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D4" w:rsidRPr="004C4A0C" w:rsidRDefault="001D79D4" w:rsidP="00E46FD3">
      <w:pPr>
        <w:shd w:val="clear" w:color="auto" w:fill="FFFFFF"/>
        <w:tabs>
          <w:tab w:val="left" w:pos="1408"/>
        </w:tabs>
        <w:spacing w:line="360" w:lineRule="auto"/>
        <w:ind w:left="-284" w:right="-78"/>
        <w:contextualSpacing/>
        <w:jc w:val="center"/>
        <w:rPr>
          <w:rFonts w:eastAsia="Times New Roman"/>
          <w:b/>
          <w:spacing w:val="-1"/>
          <w:sz w:val="28"/>
          <w:szCs w:val="28"/>
        </w:rPr>
      </w:pPr>
      <w:r w:rsidRPr="004C4A0C">
        <w:rPr>
          <w:rFonts w:eastAsia="Times New Roman"/>
          <w:b/>
          <w:spacing w:val="-1"/>
          <w:sz w:val="28"/>
          <w:szCs w:val="28"/>
        </w:rPr>
        <w:t>Аннотация</w:t>
      </w:r>
    </w:p>
    <w:p w:rsidR="001D79D4" w:rsidRPr="004C4A0C" w:rsidRDefault="001D79D4" w:rsidP="00E46FD3">
      <w:pPr>
        <w:shd w:val="clear" w:color="auto" w:fill="FFFFFF"/>
        <w:tabs>
          <w:tab w:val="left" w:pos="1408"/>
        </w:tabs>
        <w:spacing w:line="360" w:lineRule="auto"/>
        <w:ind w:left="-284" w:right="-78"/>
        <w:contextualSpacing/>
        <w:jc w:val="center"/>
        <w:rPr>
          <w:rFonts w:eastAsia="Times New Roman"/>
          <w:sz w:val="28"/>
          <w:szCs w:val="28"/>
        </w:rPr>
      </w:pPr>
      <w:r w:rsidRPr="004C4A0C">
        <w:rPr>
          <w:rFonts w:eastAsia="Times New Roman"/>
          <w:spacing w:val="-1"/>
          <w:sz w:val="28"/>
          <w:szCs w:val="28"/>
        </w:rPr>
        <w:t xml:space="preserve">Магистерская </w:t>
      </w:r>
      <w:r w:rsidRPr="004C4A0C">
        <w:rPr>
          <w:rFonts w:eastAsia="Times New Roman"/>
          <w:sz w:val="28"/>
          <w:szCs w:val="28"/>
        </w:rPr>
        <w:t xml:space="preserve">программа по теме: </w:t>
      </w:r>
    </w:p>
    <w:p w:rsidR="001D79D4" w:rsidRPr="004C4A0C" w:rsidRDefault="001D79D4" w:rsidP="00E46FD3">
      <w:pPr>
        <w:shd w:val="clear" w:color="auto" w:fill="FFFFFF"/>
        <w:tabs>
          <w:tab w:val="left" w:pos="1408"/>
        </w:tabs>
        <w:spacing w:line="360" w:lineRule="auto"/>
        <w:ind w:left="-284" w:right="-78"/>
        <w:contextualSpacing/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4C4A0C">
        <w:rPr>
          <w:rFonts w:eastAsia="Times New Roman"/>
          <w:b/>
          <w:color w:val="000000" w:themeColor="text1"/>
          <w:sz w:val="28"/>
          <w:szCs w:val="28"/>
        </w:rPr>
        <w:t xml:space="preserve">«Юрист – </w:t>
      </w:r>
      <w:proofErr w:type="spellStart"/>
      <w:r w:rsidRPr="004C4A0C">
        <w:rPr>
          <w:rFonts w:eastAsia="Times New Roman"/>
          <w:b/>
          <w:color w:val="000000" w:themeColor="text1"/>
          <w:sz w:val="28"/>
          <w:szCs w:val="28"/>
        </w:rPr>
        <w:t>государствовед</w:t>
      </w:r>
      <w:proofErr w:type="spellEnd"/>
      <w:r w:rsidRPr="004C4A0C">
        <w:rPr>
          <w:rFonts w:eastAsia="Times New Roman"/>
          <w:b/>
          <w:color w:val="000000" w:themeColor="text1"/>
          <w:sz w:val="28"/>
          <w:szCs w:val="28"/>
        </w:rPr>
        <w:t xml:space="preserve">: конституционализм, власть и юридическая деятельность в политической, финансово-экономической, социальной </w:t>
      </w:r>
    </w:p>
    <w:p w:rsidR="001D79D4" w:rsidRPr="004C4A0C" w:rsidRDefault="001D79D4" w:rsidP="00E46FD3">
      <w:pPr>
        <w:shd w:val="clear" w:color="auto" w:fill="FFFFFF"/>
        <w:tabs>
          <w:tab w:val="left" w:pos="1408"/>
        </w:tabs>
        <w:spacing w:line="360" w:lineRule="auto"/>
        <w:ind w:left="-284" w:right="-78"/>
        <w:contextualSpacing/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4C4A0C">
        <w:rPr>
          <w:rFonts w:eastAsia="Times New Roman"/>
          <w:b/>
          <w:color w:val="000000" w:themeColor="text1"/>
          <w:sz w:val="28"/>
          <w:szCs w:val="28"/>
        </w:rPr>
        <w:t xml:space="preserve">и </w:t>
      </w:r>
      <w:proofErr w:type="gramStart"/>
      <w:r w:rsidRPr="004C4A0C">
        <w:rPr>
          <w:rFonts w:eastAsia="Times New Roman"/>
          <w:b/>
          <w:color w:val="000000" w:themeColor="text1"/>
          <w:sz w:val="28"/>
          <w:szCs w:val="28"/>
        </w:rPr>
        <w:t>правоохранительной</w:t>
      </w:r>
      <w:proofErr w:type="gramEnd"/>
      <w:r w:rsidRPr="004C4A0C">
        <w:rPr>
          <w:rFonts w:eastAsia="Times New Roman"/>
          <w:b/>
          <w:color w:val="000000" w:themeColor="text1"/>
          <w:sz w:val="28"/>
          <w:szCs w:val="28"/>
        </w:rPr>
        <w:t xml:space="preserve"> сферах».</w:t>
      </w:r>
    </w:p>
    <w:p w:rsidR="0038038D" w:rsidRPr="004C4A0C" w:rsidRDefault="0038038D" w:rsidP="00E46FD3">
      <w:pPr>
        <w:shd w:val="clear" w:color="auto" w:fill="FFFFFF"/>
        <w:tabs>
          <w:tab w:val="left" w:pos="1408"/>
        </w:tabs>
        <w:spacing w:line="360" w:lineRule="auto"/>
        <w:ind w:left="-284" w:right="-78"/>
        <w:contextualSpacing/>
        <w:rPr>
          <w:rFonts w:eastAsia="Times New Roman"/>
          <w:b/>
          <w:sz w:val="28"/>
          <w:szCs w:val="28"/>
        </w:rPr>
      </w:pPr>
    </w:p>
    <w:p w:rsidR="0038038D" w:rsidRPr="004C4A0C" w:rsidRDefault="0038038D" w:rsidP="00E46FD3">
      <w:pPr>
        <w:spacing w:line="360" w:lineRule="auto"/>
        <w:ind w:left="-284"/>
        <w:contextualSpacing/>
        <w:jc w:val="both"/>
        <w:rPr>
          <w:b/>
          <w:sz w:val="28"/>
          <w:szCs w:val="28"/>
          <w:u w:val="single"/>
        </w:rPr>
      </w:pPr>
      <w:r w:rsidRPr="004C4A0C">
        <w:rPr>
          <w:b/>
          <w:sz w:val="28"/>
          <w:szCs w:val="28"/>
          <w:u w:val="single"/>
        </w:rPr>
        <w:t xml:space="preserve">Руководитель магистерской программы </w:t>
      </w:r>
    </w:p>
    <w:p w:rsidR="001E6ED7" w:rsidRPr="004C4A0C" w:rsidRDefault="0038038D" w:rsidP="00E46FD3">
      <w:pPr>
        <w:spacing w:line="360" w:lineRule="auto"/>
        <w:ind w:left="-284"/>
        <w:jc w:val="both"/>
        <w:rPr>
          <w:sz w:val="28"/>
          <w:szCs w:val="28"/>
        </w:rPr>
      </w:pPr>
      <w:r w:rsidRPr="004C4A0C">
        <w:rPr>
          <w:b/>
          <w:sz w:val="28"/>
          <w:szCs w:val="28"/>
        </w:rPr>
        <w:t xml:space="preserve">Овсепян Жанна Иосифовна - </w:t>
      </w:r>
      <w:r w:rsidRPr="004C4A0C">
        <w:rPr>
          <w:sz w:val="28"/>
          <w:szCs w:val="28"/>
        </w:rPr>
        <w:t>профессор, доктор юридических наук, Заслуженный работник высшей школы Российской Федерации. Стаж педагогической работы в Южном федеральном университете около 30 лет, один из ведущих ученых-юристов России, автор более  300 научных публикаций</w:t>
      </w:r>
      <w:r w:rsidRPr="004C4A0C">
        <w:rPr>
          <w:rFonts w:eastAsia="Times New Roman"/>
          <w:sz w:val="28"/>
          <w:szCs w:val="28"/>
        </w:rPr>
        <w:t>, входит в состав</w:t>
      </w:r>
      <w:r w:rsidRPr="004C4A0C">
        <w:rPr>
          <w:sz w:val="28"/>
          <w:szCs w:val="28"/>
        </w:rPr>
        <w:t>ы</w:t>
      </w:r>
      <w:r w:rsidRPr="004C4A0C">
        <w:rPr>
          <w:rFonts w:eastAsia="Times New Roman"/>
          <w:sz w:val="28"/>
          <w:szCs w:val="28"/>
        </w:rPr>
        <w:t xml:space="preserve"> редакционных коллегий ряда Всероссийских и региональных </w:t>
      </w:r>
      <w:r w:rsidRPr="004C4A0C">
        <w:rPr>
          <w:sz w:val="28"/>
          <w:szCs w:val="28"/>
        </w:rPr>
        <w:t xml:space="preserve">юридических </w:t>
      </w:r>
      <w:r w:rsidRPr="004C4A0C">
        <w:rPr>
          <w:rFonts w:eastAsia="Times New Roman"/>
          <w:sz w:val="28"/>
          <w:szCs w:val="28"/>
        </w:rPr>
        <w:t>жур</w:t>
      </w:r>
      <w:r w:rsidRPr="004C4A0C">
        <w:rPr>
          <w:sz w:val="28"/>
          <w:szCs w:val="28"/>
        </w:rPr>
        <w:t>налов.</w:t>
      </w:r>
      <w:r w:rsidRPr="004C4A0C">
        <w:rPr>
          <w:rFonts w:eastAsia="Times New Roman"/>
          <w:sz w:val="28"/>
          <w:szCs w:val="28"/>
        </w:rPr>
        <w:t xml:space="preserve"> </w:t>
      </w:r>
      <w:r w:rsidRPr="004C4A0C">
        <w:rPr>
          <w:sz w:val="28"/>
          <w:szCs w:val="28"/>
        </w:rPr>
        <w:t>Овсепян Ж.И. - член научно-консультативных и экспертных советов, в том числе в Комитете Совета Федерации Федерального Собрания (парламента) РФ, Ростовской областной прокуратуры РФ, зам. Председателя докторского диссертационного Совета юридического факультета Южного федерального университета, др. Участник встречи Президента РФ с зав. ка</w:t>
      </w:r>
      <w:r w:rsidR="001E6ED7" w:rsidRPr="004C4A0C">
        <w:rPr>
          <w:sz w:val="28"/>
          <w:szCs w:val="28"/>
        </w:rPr>
        <w:t>федрами конституционного права,</w:t>
      </w:r>
      <w:r w:rsidRPr="004C4A0C">
        <w:rPr>
          <w:sz w:val="28"/>
          <w:szCs w:val="28"/>
        </w:rPr>
        <w:t xml:space="preserve"> известными учеными России (2013г.).</w:t>
      </w:r>
      <w:r w:rsidR="00472B3F" w:rsidRPr="004C4A0C">
        <w:rPr>
          <w:sz w:val="28"/>
          <w:szCs w:val="28"/>
        </w:rPr>
        <w:t xml:space="preserve"> Овсепян Ж.И. имеет свидетельство за подписью Ректора ЮФУ о назначении Руководителем Магистерской программы.</w:t>
      </w:r>
    </w:p>
    <w:p w:rsidR="0038038D" w:rsidRPr="004C4A0C" w:rsidRDefault="0038038D" w:rsidP="00E46FD3">
      <w:pPr>
        <w:spacing w:line="360" w:lineRule="auto"/>
        <w:ind w:left="-284" w:right="-143"/>
        <w:contextualSpacing/>
        <w:jc w:val="both"/>
        <w:rPr>
          <w:rFonts w:eastAsia="Times New Roman"/>
          <w:sz w:val="28"/>
          <w:szCs w:val="28"/>
        </w:rPr>
      </w:pPr>
      <w:r w:rsidRPr="004C4A0C">
        <w:rPr>
          <w:b/>
          <w:sz w:val="28"/>
          <w:szCs w:val="28"/>
        </w:rPr>
        <w:t>Цель образовательной программы</w:t>
      </w:r>
      <w:r w:rsidRPr="004C4A0C">
        <w:rPr>
          <w:sz w:val="28"/>
          <w:szCs w:val="28"/>
        </w:rPr>
        <w:t>: подготовка высококвалифицированных юридических кадров, обладающих широким набором профессиональных компетенций, обеспечивающих</w:t>
      </w:r>
      <w:r w:rsidRPr="004C4A0C">
        <w:rPr>
          <w:rFonts w:eastAsia="Times New Roman"/>
          <w:sz w:val="28"/>
          <w:szCs w:val="28"/>
        </w:rPr>
        <w:t xml:space="preserve"> преимущественные возможности последующего трудоустройства в сфере юридической деятельности.</w:t>
      </w:r>
      <w:r w:rsidRPr="004C4A0C">
        <w:rPr>
          <w:b/>
          <w:sz w:val="28"/>
          <w:szCs w:val="28"/>
        </w:rPr>
        <w:t xml:space="preserve"> </w:t>
      </w:r>
      <w:r w:rsidRPr="004C4A0C">
        <w:rPr>
          <w:rFonts w:eastAsia="Times New Roman"/>
          <w:sz w:val="28"/>
          <w:szCs w:val="28"/>
        </w:rPr>
        <w:t>Программа имеет междисциплинарный характер,</w:t>
      </w:r>
      <w:r w:rsidRPr="004C4A0C">
        <w:rPr>
          <w:sz w:val="28"/>
          <w:szCs w:val="28"/>
        </w:rPr>
        <w:t xml:space="preserve"> предполагает углубленное изучение многообразных видов юридической деятельности;</w:t>
      </w:r>
      <w:r w:rsidRPr="004C4A0C">
        <w:rPr>
          <w:rFonts w:eastAsia="Times New Roman"/>
          <w:sz w:val="28"/>
          <w:szCs w:val="28"/>
        </w:rPr>
        <w:t xml:space="preserve"> включает учебные курсы и преподавательский состав, позволяющие наделить выпускников знаниями по всем отраслям права – как публичного, так и частного, что позволит будущему юристу эффективно реагировать на многообразные </w:t>
      </w:r>
      <w:r w:rsidR="00C52C60" w:rsidRPr="004C4A0C">
        <w:rPr>
          <w:rFonts w:eastAsia="Times New Roman"/>
          <w:sz w:val="28"/>
          <w:szCs w:val="28"/>
        </w:rPr>
        <w:t xml:space="preserve">и меняющиеся </w:t>
      </w:r>
      <w:r w:rsidRPr="004C4A0C">
        <w:rPr>
          <w:rFonts w:eastAsia="Times New Roman"/>
          <w:sz w:val="28"/>
          <w:szCs w:val="28"/>
        </w:rPr>
        <w:t xml:space="preserve">запросы, возникающие в  юридической </w:t>
      </w:r>
      <w:r w:rsidR="00C52C60" w:rsidRPr="004C4A0C">
        <w:rPr>
          <w:rFonts w:eastAsia="Times New Roman"/>
          <w:sz w:val="28"/>
          <w:szCs w:val="28"/>
        </w:rPr>
        <w:t>практике</w:t>
      </w:r>
      <w:r w:rsidRPr="004C4A0C">
        <w:rPr>
          <w:rFonts w:eastAsia="Times New Roman"/>
          <w:sz w:val="28"/>
          <w:szCs w:val="28"/>
        </w:rPr>
        <w:t>.</w:t>
      </w:r>
    </w:p>
    <w:p w:rsidR="0038038D" w:rsidRPr="004C4A0C" w:rsidRDefault="0038038D" w:rsidP="00E46FD3">
      <w:pPr>
        <w:spacing w:line="360" w:lineRule="auto"/>
        <w:ind w:left="-284" w:right="-143"/>
        <w:contextualSpacing/>
        <w:jc w:val="both"/>
        <w:rPr>
          <w:rFonts w:eastAsia="Times New Roman"/>
          <w:sz w:val="28"/>
          <w:szCs w:val="28"/>
        </w:rPr>
      </w:pPr>
      <w:r w:rsidRPr="004C4A0C">
        <w:rPr>
          <w:sz w:val="28"/>
          <w:szCs w:val="28"/>
        </w:rPr>
        <w:lastRenderedPageBreak/>
        <w:t>Обучение по</w:t>
      </w:r>
      <w:r w:rsidRPr="004C4A0C">
        <w:rPr>
          <w:rFonts w:eastAsia="Times New Roman"/>
          <w:sz w:val="28"/>
          <w:szCs w:val="28"/>
        </w:rPr>
        <w:t xml:space="preserve"> Программе магистерской подготовки создает возможности для высококвалифицированной юридической деятельности  как в системах судов, прокуратуры, правоохранительных органов, адвокатуры, так и в системах законодательной и исполнительной ветвей власти, в избирательных комиссиях, в </w:t>
      </w:r>
      <w:proofErr w:type="gramStart"/>
      <w:r w:rsidRPr="004C4A0C">
        <w:rPr>
          <w:rFonts w:eastAsia="Times New Roman"/>
          <w:sz w:val="28"/>
          <w:szCs w:val="28"/>
        </w:rPr>
        <w:t>аппаратах</w:t>
      </w:r>
      <w:proofErr w:type="gramEnd"/>
      <w:r w:rsidRPr="004C4A0C">
        <w:rPr>
          <w:rFonts w:eastAsia="Times New Roman"/>
          <w:sz w:val="28"/>
          <w:szCs w:val="28"/>
        </w:rPr>
        <w:t xml:space="preserve">  уполномоченных по правам человека, для осуществления юридической деятельности в некоммерческих и  коммерческих  организациях (банках, страховых компаниях, экономических корпорациях</w:t>
      </w:r>
      <w:r w:rsidR="00AB796D" w:rsidRPr="004C4A0C">
        <w:rPr>
          <w:rFonts w:eastAsia="Times New Roman"/>
          <w:sz w:val="28"/>
          <w:szCs w:val="28"/>
        </w:rPr>
        <w:t>), др.</w:t>
      </w:r>
    </w:p>
    <w:p w:rsidR="009407FA" w:rsidRPr="009407FA" w:rsidRDefault="009407FA" w:rsidP="00E46FD3">
      <w:pPr>
        <w:widowControl/>
        <w:autoSpaceDE/>
        <w:autoSpaceDN/>
        <w:adjustRightInd/>
        <w:spacing w:line="360" w:lineRule="auto"/>
        <w:ind w:left="-284" w:right="-143"/>
        <w:contextualSpacing/>
        <w:jc w:val="both"/>
        <w:rPr>
          <w:rFonts w:eastAsia="Times New Roman"/>
          <w:b/>
          <w:color w:val="000000"/>
          <w:sz w:val="28"/>
          <w:szCs w:val="28"/>
          <w:lang w:eastAsia="en-US"/>
        </w:rPr>
      </w:pPr>
      <w:r w:rsidRPr="004C4A0C">
        <w:rPr>
          <w:rFonts w:eastAsia="Times New Roman"/>
          <w:b/>
          <w:color w:val="000000"/>
          <w:sz w:val="28"/>
          <w:szCs w:val="28"/>
          <w:lang w:eastAsia="en-US"/>
        </w:rPr>
        <w:t>Помимо традиционных для юридической подготовки в вузах компетенций, Магистерская программа предполагает формирование у обучающихся дополнительных уникальных профессиональных</w:t>
      </w:r>
      <w:r w:rsidRPr="009407FA">
        <w:rPr>
          <w:rFonts w:eastAsia="Times New Roman"/>
          <w:b/>
          <w:color w:val="000000"/>
          <w:sz w:val="28"/>
          <w:szCs w:val="28"/>
          <w:lang w:eastAsia="en-US"/>
        </w:rPr>
        <w:t xml:space="preserve"> </w:t>
      </w:r>
      <w:r w:rsidRPr="004C4A0C">
        <w:rPr>
          <w:rFonts w:eastAsia="Times New Roman"/>
          <w:b/>
          <w:color w:val="000000"/>
          <w:sz w:val="28"/>
          <w:szCs w:val="28"/>
          <w:lang w:eastAsia="en-US"/>
        </w:rPr>
        <w:t>компетенций, таких, как</w:t>
      </w:r>
      <w:r w:rsidRPr="009407FA">
        <w:rPr>
          <w:rFonts w:eastAsia="Times New Roman"/>
          <w:b/>
          <w:color w:val="000000"/>
          <w:sz w:val="28"/>
          <w:szCs w:val="28"/>
          <w:lang w:eastAsia="en-US"/>
        </w:rPr>
        <w:t xml:space="preserve">: </w:t>
      </w:r>
    </w:p>
    <w:p w:rsidR="009407FA" w:rsidRPr="009407FA" w:rsidRDefault="009407FA" w:rsidP="00E46FD3">
      <w:pPr>
        <w:numPr>
          <w:ilvl w:val="0"/>
          <w:numId w:val="1"/>
        </w:numPr>
        <w:shd w:val="clear" w:color="auto" w:fill="FFFFFF"/>
        <w:spacing w:line="360" w:lineRule="auto"/>
        <w:ind w:left="-284" w:firstLine="0"/>
        <w:contextualSpacing/>
        <w:jc w:val="both"/>
        <w:rPr>
          <w:rFonts w:eastAsia="Times New Roman"/>
          <w:iCs/>
          <w:sz w:val="28"/>
          <w:szCs w:val="28"/>
        </w:rPr>
      </w:pPr>
      <w:r w:rsidRPr="009407FA">
        <w:rPr>
          <w:rFonts w:eastAsia="Times New Roman"/>
          <w:iCs/>
          <w:sz w:val="28"/>
          <w:szCs w:val="28"/>
        </w:rPr>
        <w:t>Знание особенностей деятельности в составе юридических служб, функционирующих в системах законодательной и исполнительной власти РФ и субъектов РФ (Ростовская область как субъект РФ)</w:t>
      </w:r>
      <w:r w:rsidRPr="009407FA">
        <w:rPr>
          <w:rFonts w:eastAsia="Times New Roman"/>
          <w:sz w:val="28"/>
          <w:szCs w:val="28"/>
        </w:rPr>
        <w:t>;</w:t>
      </w:r>
    </w:p>
    <w:p w:rsidR="009407FA" w:rsidRPr="009407FA" w:rsidRDefault="009407FA" w:rsidP="00E46FD3">
      <w:pPr>
        <w:numPr>
          <w:ilvl w:val="0"/>
          <w:numId w:val="1"/>
        </w:numPr>
        <w:shd w:val="clear" w:color="auto" w:fill="FFFFFF"/>
        <w:spacing w:line="360" w:lineRule="auto"/>
        <w:ind w:left="-284" w:firstLine="0"/>
        <w:contextualSpacing/>
        <w:jc w:val="both"/>
        <w:rPr>
          <w:rFonts w:eastAsia="Times New Roman"/>
          <w:iCs/>
          <w:sz w:val="28"/>
          <w:szCs w:val="28"/>
        </w:rPr>
      </w:pPr>
      <w:r w:rsidRPr="009407FA">
        <w:rPr>
          <w:rFonts w:eastAsia="Times New Roman"/>
          <w:iCs/>
          <w:sz w:val="28"/>
          <w:szCs w:val="28"/>
        </w:rPr>
        <w:t>Знание особенностей юридической деятельности в финансово-экономических корпорациях, банках, страховых компаниях,</w:t>
      </w:r>
      <w:r w:rsidRPr="004C4A0C">
        <w:rPr>
          <w:rFonts w:eastAsia="Times New Roman"/>
          <w:iCs/>
          <w:sz w:val="28"/>
          <w:szCs w:val="28"/>
        </w:rPr>
        <w:t xml:space="preserve"> налоговых </w:t>
      </w:r>
      <w:proofErr w:type="spellStart"/>
      <w:r w:rsidRPr="004C4A0C">
        <w:rPr>
          <w:rFonts w:eastAsia="Times New Roman"/>
          <w:iCs/>
          <w:sz w:val="28"/>
          <w:szCs w:val="28"/>
        </w:rPr>
        <w:t>службаах</w:t>
      </w:r>
      <w:proofErr w:type="spellEnd"/>
      <w:r w:rsidRPr="004C4A0C">
        <w:rPr>
          <w:rFonts w:eastAsia="Times New Roman"/>
          <w:iCs/>
          <w:sz w:val="28"/>
          <w:szCs w:val="28"/>
        </w:rPr>
        <w:t>;</w:t>
      </w:r>
    </w:p>
    <w:p w:rsidR="009407FA" w:rsidRPr="009407FA" w:rsidRDefault="009407FA" w:rsidP="00E46FD3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-284" w:right="-143" w:firstLine="0"/>
        <w:contextualSpacing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9407FA">
        <w:rPr>
          <w:rFonts w:eastAsia="Times New Roman"/>
          <w:sz w:val="28"/>
          <w:szCs w:val="28"/>
          <w:lang w:eastAsia="en-US"/>
        </w:rPr>
        <w:t>Готовность к профессиональной юридической защите основных</w:t>
      </w:r>
      <w:r w:rsidRPr="009407FA">
        <w:rPr>
          <w:rFonts w:eastAsia="Times New Roman"/>
          <w:color w:val="000000"/>
          <w:sz w:val="28"/>
          <w:szCs w:val="28"/>
          <w:lang w:eastAsia="en-US"/>
        </w:rPr>
        <w:t xml:space="preserve"> прав и свобод в Европейском Суде;</w:t>
      </w:r>
    </w:p>
    <w:p w:rsidR="009407FA" w:rsidRPr="009407FA" w:rsidRDefault="009407FA" w:rsidP="00E46FD3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-284" w:right="-143" w:firstLine="0"/>
        <w:contextualSpacing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9407FA">
        <w:rPr>
          <w:rFonts w:eastAsia="Times New Roman"/>
          <w:color w:val="000000"/>
          <w:sz w:val="28"/>
          <w:szCs w:val="28"/>
          <w:lang w:eastAsia="en-US"/>
        </w:rPr>
        <w:t>Владеть навыками написания текстов посланий главы государства; посланий высшего должностного лица субъекта РФ; докладов уполномоченного по правам человека федерального и субъектов РФ уровня; бюджетных посланий, др. аналитических и отчетных документов; др.</w:t>
      </w:r>
    </w:p>
    <w:p w:rsidR="009407FA" w:rsidRPr="009407FA" w:rsidRDefault="009407FA" w:rsidP="00E46FD3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-284" w:right="-143" w:firstLine="0"/>
        <w:contextualSpacing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9407FA">
        <w:rPr>
          <w:rFonts w:eastAsia="Times New Roman"/>
          <w:color w:val="000000"/>
          <w:sz w:val="28"/>
          <w:szCs w:val="28"/>
          <w:lang w:eastAsia="en-US"/>
        </w:rPr>
        <w:t>Знать особенности юридической деятельности в сфере функционирования политических партий, избирательных комиссий, иных участников  избирательного процесса, некоммерческих организаций;</w:t>
      </w:r>
    </w:p>
    <w:p w:rsidR="009407FA" w:rsidRPr="009407FA" w:rsidRDefault="009407FA" w:rsidP="00E46FD3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-284" w:right="-143" w:firstLine="0"/>
        <w:contextualSpacing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9407FA">
        <w:rPr>
          <w:rFonts w:eastAsia="Times New Roman"/>
          <w:color w:val="000000"/>
          <w:sz w:val="28"/>
          <w:szCs w:val="28"/>
          <w:lang w:eastAsia="en-US"/>
        </w:rPr>
        <w:t xml:space="preserve">Уметь осуществлять юридическую деятельность в таких ее формах как судебный конституционный контроль, судебный </w:t>
      </w:r>
      <w:proofErr w:type="spellStart"/>
      <w:r w:rsidRPr="009407FA">
        <w:rPr>
          <w:rFonts w:eastAsia="Times New Roman"/>
          <w:color w:val="000000"/>
          <w:sz w:val="28"/>
          <w:szCs w:val="28"/>
          <w:lang w:eastAsia="en-US"/>
        </w:rPr>
        <w:t>нормоконтроль</w:t>
      </w:r>
      <w:proofErr w:type="spellEnd"/>
      <w:r w:rsidRPr="009407FA">
        <w:rPr>
          <w:rFonts w:eastAsia="Times New Roman"/>
          <w:color w:val="000000"/>
          <w:sz w:val="28"/>
          <w:szCs w:val="28"/>
          <w:lang w:eastAsia="en-US"/>
        </w:rPr>
        <w:t xml:space="preserve"> в судах общей и арбитражной юрисдикций, </w:t>
      </w:r>
      <w:proofErr w:type="spellStart"/>
      <w:r w:rsidRPr="009407FA">
        <w:rPr>
          <w:rFonts w:eastAsia="Times New Roman"/>
          <w:color w:val="000000"/>
          <w:sz w:val="28"/>
          <w:szCs w:val="28"/>
          <w:lang w:eastAsia="en-US"/>
        </w:rPr>
        <w:t>нормонадзор</w:t>
      </w:r>
      <w:proofErr w:type="spellEnd"/>
      <w:r w:rsidRPr="009407FA">
        <w:rPr>
          <w:rFonts w:eastAsia="Times New Roman"/>
          <w:color w:val="000000"/>
          <w:sz w:val="28"/>
          <w:szCs w:val="28"/>
          <w:lang w:eastAsia="en-US"/>
        </w:rPr>
        <w:t xml:space="preserve"> в системе органов министерства юстиции и прокуратуры;</w:t>
      </w:r>
    </w:p>
    <w:p w:rsidR="009407FA" w:rsidRPr="004C4A0C" w:rsidRDefault="009407FA" w:rsidP="00E46FD3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-284" w:right="-143" w:firstLine="0"/>
        <w:contextualSpacing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9407FA">
        <w:rPr>
          <w:rFonts w:eastAsia="Times New Roman"/>
          <w:color w:val="000000"/>
          <w:sz w:val="28"/>
          <w:szCs w:val="28"/>
          <w:lang w:eastAsia="en-US"/>
        </w:rPr>
        <w:lastRenderedPageBreak/>
        <w:t>Уметь квалифицированно проводить научные исследования на междисциплинарном уровне в области  права; а также в формате взаимопроникновения  отраслей публичного и частного права,  юридических и неюридических дисциплин (прежде всего – экономики и права).</w:t>
      </w:r>
    </w:p>
    <w:p w:rsidR="0038038D" w:rsidRPr="004C4A0C" w:rsidRDefault="0038038D" w:rsidP="00E46FD3">
      <w:pPr>
        <w:spacing w:line="360" w:lineRule="auto"/>
        <w:ind w:left="-284" w:right="-143"/>
        <w:contextualSpacing/>
        <w:jc w:val="both"/>
        <w:rPr>
          <w:sz w:val="28"/>
          <w:szCs w:val="28"/>
        </w:rPr>
      </w:pPr>
      <w:r w:rsidRPr="004C4A0C">
        <w:rPr>
          <w:sz w:val="28"/>
          <w:szCs w:val="28"/>
        </w:rPr>
        <w:t xml:space="preserve">В состав преподавателей, привлекаемых к участию в магистерской программе, входят высококвалифицированные специалисты: доктора и кандидаты юридических наук, профессора и ведущие доценты юридического факультета Южного федерального университета.  </w:t>
      </w:r>
      <w:r w:rsidR="00AB796D" w:rsidRPr="004C4A0C">
        <w:rPr>
          <w:sz w:val="28"/>
          <w:szCs w:val="28"/>
        </w:rPr>
        <w:t>Р</w:t>
      </w:r>
      <w:r w:rsidRPr="004C4A0C">
        <w:rPr>
          <w:sz w:val="28"/>
          <w:szCs w:val="28"/>
        </w:rPr>
        <w:t xml:space="preserve">еализации </w:t>
      </w:r>
      <w:r w:rsidR="00A75552" w:rsidRPr="004C4A0C">
        <w:rPr>
          <w:sz w:val="28"/>
          <w:szCs w:val="28"/>
        </w:rPr>
        <w:t xml:space="preserve">юридической </w:t>
      </w:r>
      <w:r w:rsidRPr="004C4A0C">
        <w:rPr>
          <w:sz w:val="28"/>
          <w:szCs w:val="28"/>
        </w:rPr>
        <w:t xml:space="preserve">магистерской программы </w:t>
      </w:r>
      <w:r w:rsidR="00AB796D" w:rsidRPr="004C4A0C">
        <w:rPr>
          <w:sz w:val="28"/>
          <w:szCs w:val="28"/>
        </w:rPr>
        <w:t>сопровождается также участием ведущих</w:t>
      </w:r>
      <w:r w:rsidR="00A75552" w:rsidRPr="004C4A0C">
        <w:rPr>
          <w:sz w:val="28"/>
          <w:szCs w:val="28"/>
        </w:rPr>
        <w:t xml:space="preserve"> с</w:t>
      </w:r>
      <w:r w:rsidR="00AB796D" w:rsidRPr="004C4A0C">
        <w:rPr>
          <w:sz w:val="28"/>
          <w:szCs w:val="28"/>
        </w:rPr>
        <w:t>пециалистов</w:t>
      </w:r>
      <w:r w:rsidR="00A75552" w:rsidRPr="004C4A0C">
        <w:rPr>
          <w:sz w:val="28"/>
          <w:szCs w:val="28"/>
        </w:rPr>
        <w:t xml:space="preserve"> – пр</w:t>
      </w:r>
      <w:r w:rsidR="00AB796D" w:rsidRPr="004C4A0C">
        <w:rPr>
          <w:sz w:val="28"/>
          <w:szCs w:val="28"/>
        </w:rPr>
        <w:t>офессоров, докторов</w:t>
      </w:r>
      <w:r w:rsidRPr="004C4A0C">
        <w:rPr>
          <w:sz w:val="28"/>
          <w:szCs w:val="28"/>
        </w:rPr>
        <w:t xml:space="preserve"> экономических наук с экономического факультета Южного федерального университета, которые проведут  спецкурсы по экономическим наукам, представляющие интерес для работы по юридической профессии.</w:t>
      </w:r>
    </w:p>
    <w:p w:rsidR="00CD47AB" w:rsidRPr="004C4A0C" w:rsidRDefault="00CD47AB" w:rsidP="00E46FD3">
      <w:pPr>
        <w:shd w:val="clear" w:color="auto" w:fill="FFFFFF"/>
        <w:spacing w:line="360" w:lineRule="auto"/>
        <w:ind w:left="-284"/>
        <w:jc w:val="both"/>
        <w:rPr>
          <w:rFonts w:eastAsia="Times New Roman"/>
          <w:b/>
          <w:iCs/>
          <w:sz w:val="28"/>
          <w:szCs w:val="28"/>
          <w:u w:val="single"/>
        </w:rPr>
      </w:pPr>
    </w:p>
    <w:p w:rsidR="0060101E" w:rsidRPr="00CA1C4E" w:rsidRDefault="0060101E" w:rsidP="00E46FD3">
      <w:pPr>
        <w:shd w:val="clear" w:color="auto" w:fill="FFFFFF"/>
        <w:spacing w:line="360" w:lineRule="auto"/>
        <w:ind w:left="-284"/>
        <w:jc w:val="both"/>
        <w:rPr>
          <w:rFonts w:eastAsia="Times New Roman"/>
          <w:b/>
          <w:iCs/>
          <w:sz w:val="28"/>
          <w:szCs w:val="28"/>
          <w:u w:val="single"/>
        </w:rPr>
      </w:pPr>
      <w:r w:rsidRPr="004C4A0C">
        <w:rPr>
          <w:rFonts w:eastAsia="Times New Roman"/>
          <w:b/>
          <w:iCs/>
          <w:sz w:val="28"/>
          <w:szCs w:val="28"/>
          <w:u w:val="single"/>
        </w:rPr>
        <w:t xml:space="preserve">В профессорско-преподавательский состав магистерской программы входят: </w:t>
      </w:r>
    </w:p>
    <w:p w:rsidR="0060101E" w:rsidRPr="004C4A0C" w:rsidRDefault="0060101E" w:rsidP="00E46FD3">
      <w:pPr>
        <w:pStyle w:val="ConsPlusNormal"/>
        <w:widowControl/>
        <w:spacing w:line="360" w:lineRule="auto"/>
        <w:ind w:left="-284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0101E" w:rsidRPr="004C4A0C" w:rsidRDefault="0060101E" w:rsidP="00E46FD3">
      <w:pPr>
        <w:pStyle w:val="ConsPlusNormal"/>
        <w:widowControl/>
        <w:spacing w:line="360" w:lineRule="auto"/>
        <w:ind w:left="-284" w:firstLine="0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C4A0C">
        <w:rPr>
          <w:rFonts w:ascii="Times New Roman" w:hAnsi="Times New Roman"/>
          <w:b/>
          <w:sz w:val="28"/>
          <w:szCs w:val="28"/>
        </w:rPr>
        <w:t>Профессора, доктора юридических наук</w:t>
      </w:r>
      <w:r w:rsidRPr="004C4A0C">
        <w:rPr>
          <w:rFonts w:ascii="Times New Roman" w:hAnsi="Times New Roman"/>
          <w:sz w:val="28"/>
          <w:szCs w:val="28"/>
        </w:rPr>
        <w:t>: Овсепян Жанна Иосифовна,</w:t>
      </w:r>
      <w:r w:rsidRPr="004C4A0C">
        <w:rPr>
          <w:rFonts w:ascii="Times New Roman" w:hAnsi="Times New Roman"/>
          <w:color w:val="000000"/>
          <w:spacing w:val="-2"/>
          <w:sz w:val="28"/>
          <w:szCs w:val="28"/>
        </w:rPr>
        <w:t xml:space="preserve"> Иванников </w:t>
      </w:r>
      <w:r w:rsidRPr="004C4A0C">
        <w:rPr>
          <w:rFonts w:ascii="Times New Roman" w:hAnsi="Times New Roman"/>
          <w:color w:val="000000"/>
          <w:sz w:val="28"/>
          <w:szCs w:val="28"/>
        </w:rPr>
        <w:t>Иван Андреевич</w:t>
      </w:r>
      <w:r w:rsidRPr="004C4A0C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Pr="004C4A0C">
        <w:rPr>
          <w:rFonts w:ascii="Times New Roman" w:hAnsi="Times New Roman"/>
          <w:color w:val="000000"/>
          <w:sz w:val="28"/>
          <w:szCs w:val="28"/>
        </w:rPr>
        <w:t xml:space="preserve"> Колесников Юрий Алексеевич,</w:t>
      </w:r>
      <w:r w:rsidRPr="004C4A0C">
        <w:rPr>
          <w:rFonts w:ascii="Times New Roman" w:eastAsia="Calibri" w:hAnsi="Times New Roman"/>
          <w:color w:val="000000"/>
          <w:sz w:val="28"/>
          <w:szCs w:val="28"/>
        </w:rPr>
        <w:t xml:space="preserve"> Мирошник Светлана </w:t>
      </w:r>
      <w:r w:rsidRPr="004C4A0C">
        <w:rPr>
          <w:rFonts w:ascii="Times New Roman" w:eastAsia="Times New Roman" w:hAnsi="Times New Roman"/>
          <w:color w:val="000000"/>
          <w:sz w:val="28"/>
          <w:szCs w:val="28"/>
        </w:rPr>
        <w:t xml:space="preserve">Валентиновна, </w:t>
      </w:r>
      <w:r w:rsidRPr="004C4A0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C4A0C">
        <w:rPr>
          <w:rFonts w:ascii="Times New Roman" w:hAnsi="Times New Roman"/>
          <w:color w:val="000000"/>
          <w:spacing w:val="-2"/>
          <w:sz w:val="28"/>
          <w:szCs w:val="28"/>
        </w:rPr>
        <w:t>Серёгин</w:t>
      </w:r>
      <w:proofErr w:type="spellEnd"/>
      <w:r w:rsidRPr="004C4A0C">
        <w:rPr>
          <w:rFonts w:ascii="Times New Roman" w:hAnsi="Times New Roman"/>
          <w:color w:val="000000"/>
          <w:spacing w:val="-2"/>
          <w:sz w:val="28"/>
          <w:szCs w:val="28"/>
        </w:rPr>
        <w:t xml:space="preserve"> Андрей Викторович,</w:t>
      </w:r>
      <w:r w:rsidR="00CD47AB" w:rsidRPr="004C4A0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C4A0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C4A0C">
        <w:rPr>
          <w:rFonts w:ascii="Times New Roman" w:hAnsi="Times New Roman"/>
          <w:bCs/>
          <w:color w:val="000000"/>
          <w:sz w:val="28"/>
          <w:szCs w:val="28"/>
        </w:rPr>
        <w:t>Шмалий</w:t>
      </w:r>
      <w:proofErr w:type="spellEnd"/>
      <w:r w:rsidRPr="004C4A0C">
        <w:rPr>
          <w:rFonts w:ascii="Times New Roman" w:hAnsi="Times New Roman"/>
          <w:bCs/>
          <w:color w:val="000000"/>
          <w:sz w:val="28"/>
          <w:szCs w:val="28"/>
        </w:rPr>
        <w:t xml:space="preserve"> Оксана Васильевна, а также п</w:t>
      </w:r>
      <w:r w:rsidRPr="004C4A0C">
        <w:rPr>
          <w:rFonts w:ascii="Times New Roman" w:hAnsi="Times New Roman"/>
          <w:sz w:val="28"/>
          <w:szCs w:val="28"/>
        </w:rPr>
        <w:t xml:space="preserve">рофессор, доктор философских наук, кандидат юридических наук </w:t>
      </w:r>
      <w:proofErr w:type="spellStart"/>
      <w:r w:rsidRPr="004C4A0C">
        <w:rPr>
          <w:rFonts w:ascii="Times New Roman" w:hAnsi="Times New Roman"/>
          <w:sz w:val="28"/>
          <w:szCs w:val="28"/>
        </w:rPr>
        <w:t>Дюжиков</w:t>
      </w:r>
      <w:proofErr w:type="spellEnd"/>
      <w:r w:rsidRPr="004C4A0C">
        <w:rPr>
          <w:rFonts w:ascii="Times New Roman" w:hAnsi="Times New Roman"/>
          <w:sz w:val="28"/>
          <w:szCs w:val="28"/>
        </w:rPr>
        <w:t xml:space="preserve"> Сергей Александрович</w:t>
      </w:r>
      <w:r w:rsidR="00CD47AB" w:rsidRPr="004C4A0C">
        <w:rPr>
          <w:rFonts w:ascii="Times New Roman" w:hAnsi="Times New Roman"/>
          <w:sz w:val="28"/>
          <w:szCs w:val="28"/>
        </w:rPr>
        <w:t>.</w:t>
      </w:r>
    </w:p>
    <w:p w:rsidR="0060101E" w:rsidRPr="004C4A0C" w:rsidRDefault="0060101E" w:rsidP="00E46FD3">
      <w:pPr>
        <w:spacing w:line="360" w:lineRule="auto"/>
        <w:ind w:left="-284"/>
        <w:jc w:val="both"/>
        <w:rPr>
          <w:color w:val="000000"/>
          <w:sz w:val="28"/>
          <w:szCs w:val="28"/>
        </w:rPr>
      </w:pPr>
      <w:r w:rsidRPr="004C4A0C">
        <w:rPr>
          <w:b/>
          <w:color w:val="000000"/>
          <w:sz w:val="28"/>
          <w:szCs w:val="28"/>
        </w:rPr>
        <w:t>Профессора, доктора экономических наук:</w:t>
      </w:r>
      <w:r w:rsidRPr="004C4A0C">
        <w:rPr>
          <w:color w:val="000000"/>
          <w:sz w:val="28"/>
          <w:szCs w:val="28"/>
        </w:rPr>
        <w:t xml:space="preserve"> </w:t>
      </w:r>
      <w:r w:rsidRPr="004C4A0C">
        <w:rPr>
          <w:sz w:val="28"/>
          <w:szCs w:val="28"/>
        </w:rPr>
        <w:t xml:space="preserve"> </w:t>
      </w:r>
      <w:r w:rsidRPr="004C4A0C">
        <w:rPr>
          <w:color w:val="000000"/>
          <w:spacing w:val="-2"/>
          <w:sz w:val="28"/>
          <w:szCs w:val="28"/>
        </w:rPr>
        <w:t xml:space="preserve">Мамедов </w:t>
      </w:r>
      <w:proofErr w:type="spellStart"/>
      <w:r w:rsidRPr="004C4A0C">
        <w:rPr>
          <w:color w:val="000000"/>
          <w:sz w:val="28"/>
          <w:szCs w:val="28"/>
        </w:rPr>
        <w:t>Октай</w:t>
      </w:r>
      <w:proofErr w:type="spellEnd"/>
      <w:r w:rsidRPr="004C4A0C">
        <w:rPr>
          <w:color w:val="000000"/>
          <w:sz w:val="28"/>
          <w:szCs w:val="28"/>
        </w:rPr>
        <w:t xml:space="preserve"> </w:t>
      </w:r>
      <w:proofErr w:type="spellStart"/>
      <w:r w:rsidRPr="004C4A0C">
        <w:rPr>
          <w:color w:val="000000"/>
          <w:sz w:val="28"/>
          <w:szCs w:val="28"/>
        </w:rPr>
        <w:t>Юсуфович</w:t>
      </w:r>
      <w:proofErr w:type="spellEnd"/>
      <w:r w:rsidRPr="004C4A0C">
        <w:rPr>
          <w:color w:val="000000"/>
          <w:sz w:val="28"/>
          <w:szCs w:val="28"/>
        </w:rPr>
        <w:t>, Белокрылова Ольга Спиридоновна.</w:t>
      </w:r>
    </w:p>
    <w:p w:rsidR="0060101E" w:rsidRPr="004C4A0C" w:rsidRDefault="0060101E" w:rsidP="00E46FD3">
      <w:pPr>
        <w:spacing w:line="360" w:lineRule="auto"/>
        <w:ind w:left="-284"/>
        <w:jc w:val="both"/>
        <w:rPr>
          <w:sz w:val="28"/>
          <w:szCs w:val="28"/>
        </w:rPr>
      </w:pPr>
      <w:r w:rsidRPr="004C4A0C">
        <w:rPr>
          <w:b/>
          <w:sz w:val="28"/>
          <w:szCs w:val="28"/>
        </w:rPr>
        <w:t>Профессор,</w:t>
      </w:r>
      <w:r w:rsidR="00CD47AB" w:rsidRPr="004C4A0C">
        <w:rPr>
          <w:b/>
          <w:sz w:val="28"/>
          <w:szCs w:val="28"/>
        </w:rPr>
        <w:t xml:space="preserve"> доктор</w:t>
      </w:r>
      <w:r w:rsidRPr="004C4A0C">
        <w:rPr>
          <w:b/>
          <w:sz w:val="28"/>
          <w:szCs w:val="28"/>
        </w:rPr>
        <w:t xml:space="preserve"> филологических наук</w:t>
      </w:r>
      <w:r w:rsidRPr="004C4A0C">
        <w:rPr>
          <w:color w:val="000000"/>
          <w:sz w:val="28"/>
          <w:szCs w:val="28"/>
        </w:rPr>
        <w:t xml:space="preserve"> Малащенко Марина Валентиновна</w:t>
      </w:r>
      <w:r w:rsidR="00CD47AB" w:rsidRPr="004C4A0C">
        <w:rPr>
          <w:color w:val="000000"/>
          <w:sz w:val="28"/>
          <w:szCs w:val="28"/>
        </w:rPr>
        <w:t>.</w:t>
      </w:r>
    </w:p>
    <w:p w:rsidR="0060101E" w:rsidRPr="004C4A0C" w:rsidRDefault="0060101E" w:rsidP="00E46FD3">
      <w:pPr>
        <w:pStyle w:val="ConsPlusNormal"/>
        <w:widowControl/>
        <w:spacing w:line="360" w:lineRule="auto"/>
        <w:ind w:left="-284" w:firstLine="0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C4A0C">
        <w:rPr>
          <w:rFonts w:ascii="Times New Roman" w:eastAsia="Times New Roman" w:hAnsi="Times New Roman"/>
          <w:b/>
          <w:sz w:val="28"/>
          <w:szCs w:val="28"/>
        </w:rPr>
        <w:t>Ведущие доценты, кандидаты юридических наук</w:t>
      </w:r>
      <w:r w:rsidRPr="004C4A0C">
        <w:rPr>
          <w:rFonts w:ascii="Times New Roman" w:hAnsi="Times New Roman"/>
          <w:b/>
          <w:sz w:val="28"/>
          <w:szCs w:val="28"/>
        </w:rPr>
        <w:t>:</w:t>
      </w:r>
      <w:r w:rsidRPr="004C4A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4A0C">
        <w:rPr>
          <w:rFonts w:ascii="Times New Roman" w:hAnsi="Times New Roman"/>
          <w:sz w:val="28"/>
          <w:szCs w:val="28"/>
        </w:rPr>
        <w:t>Дригола</w:t>
      </w:r>
      <w:proofErr w:type="spellEnd"/>
      <w:r w:rsidRPr="004C4A0C">
        <w:rPr>
          <w:rFonts w:ascii="Times New Roman" w:hAnsi="Times New Roman"/>
          <w:sz w:val="28"/>
          <w:szCs w:val="28"/>
        </w:rPr>
        <w:t xml:space="preserve"> Эдуард Владимирович,</w:t>
      </w:r>
      <w:r w:rsidRPr="004C4A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4A0C">
        <w:rPr>
          <w:rFonts w:ascii="Times New Roman" w:hAnsi="Times New Roman"/>
          <w:sz w:val="28"/>
          <w:szCs w:val="28"/>
        </w:rPr>
        <w:t>Верещак Александр Николаевич,</w:t>
      </w:r>
      <w:r w:rsidRPr="004C4A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4A0C">
        <w:rPr>
          <w:rFonts w:ascii="Times New Roman" w:hAnsi="Times New Roman"/>
          <w:color w:val="000000"/>
          <w:sz w:val="28"/>
          <w:szCs w:val="28"/>
        </w:rPr>
        <w:t>Жело</w:t>
      </w:r>
      <w:proofErr w:type="spellEnd"/>
      <w:r w:rsidRPr="004C4A0C">
        <w:rPr>
          <w:rFonts w:ascii="Times New Roman" w:hAnsi="Times New Roman"/>
          <w:color w:val="000000"/>
          <w:sz w:val="28"/>
          <w:szCs w:val="28"/>
        </w:rPr>
        <w:t xml:space="preserve"> Валентина Валентиновна, Киселева Алла Васильевна,</w:t>
      </w:r>
      <w:r w:rsidRPr="004C4A0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C4A0C">
        <w:rPr>
          <w:rFonts w:ascii="Times New Roman" w:hAnsi="Times New Roman"/>
          <w:sz w:val="28"/>
          <w:szCs w:val="28"/>
        </w:rPr>
        <w:t>Мызникова</w:t>
      </w:r>
      <w:proofErr w:type="spellEnd"/>
      <w:r w:rsidRPr="004C4A0C">
        <w:rPr>
          <w:rFonts w:ascii="Times New Roman" w:hAnsi="Times New Roman"/>
          <w:sz w:val="28"/>
          <w:szCs w:val="28"/>
        </w:rPr>
        <w:t xml:space="preserve"> Елена Аркадьевна,</w:t>
      </w:r>
      <w:r w:rsidRPr="004C4A0C">
        <w:rPr>
          <w:rFonts w:ascii="Times New Roman" w:eastAsia="Calibri" w:hAnsi="Times New Roman"/>
          <w:sz w:val="28"/>
          <w:szCs w:val="28"/>
        </w:rPr>
        <w:t xml:space="preserve"> </w:t>
      </w:r>
      <w:r w:rsidRPr="004C4A0C">
        <w:rPr>
          <w:rFonts w:ascii="Times New Roman" w:hAnsi="Times New Roman"/>
          <w:sz w:val="28"/>
          <w:szCs w:val="28"/>
        </w:rPr>
        <w:t>Лях Светлана Михайловна</w:t>
      </w:r>
      <w:r w:rsidRPr="004C4A0C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Pr="004C4A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4A0C">
        <w:rPr>
          <w:rFonts w:ascii="Times New Roman" w:hAnsi="Times New Roman"/>
          <w:sz w:val="28"/>
          <w:szCs w:val="28"/>
        </w:rPr>
        <w:t>Небратенко</w:t>
      </w:r>
      <w:proofErr w:type="spellEnd"/>
      <w:r w:rsidRPr="004C4A0C">
        <w:rPr>
          <w:rFonts w:ascii="Times New Roman" w:hAnsi="Times New Roman"/>
          <w:sz w:val="28"/>
          <w:szCs w:val="28"/>
        </w:rPr>
        <w:t xml:space="preserve"> Ольга Олеговна,</w:t>
      </w:r>
      <w:r w:rsidRPr="004C4A0C">
        <w:rPr>
          <w:rFonts w:ascii="Times New Roman" w:hAnsi="Times New Roman"/>
          <w:color w:val="000000"/>
          <w:spacing w:val="-2"/>
          <w:sz w:val="28"/>
          <w:szCs w:val="28"/>
        </w:rPr>
        <w:t xml:space="preserve"> Кравцов Николай Александрович,</w:t>
      </w:r>
      <w:r w:rsidRPr="004C4A0C">
        <w:rPr>
          <w:rFonts w:ascii="Times New Roman" w:eastAsia="Calibri" w:hAnsi="Times New Roman"/>
          <w:sz w:val="28"/>
          <w:szCs w:val="28"/>
        </w:rPr>
        <w:t xml:space="preserve"> </w:t>
      </w:r>
      <w:r w:rsidRPr="00082F01">
        <w:rPr>
          <w:rFonts w:ascii="Times New Roman" w:eastAsia="Calibri" w:hAnsi="Times New Roman"/>
          <w:sz w:val="28"/>
          <w:szCs w:val="28"/>
        </w:rPr>
        <w:t>Ерёмина Светлана Николаевна,</w:t>
      </w:r>
      <w:r w:rsidRPr="004C4A0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C4A0C">
        <w:rPr>
          <w:rFonts w:ascii="Times New Roman" w:hAnsi="Times New Roman"/>
          <w:sz w:val="28"/>
          <w:szCs w:val="28"/>
        </w:rPr>
        <w:t>Джиоева</w:t>
      </w:r>
      <w:proofErr w:type="spellEnd"/>
      <w:r w:rsidRPr="004C4A0C">
        <w:rPr>
          <w:rFonts w:ascii="Times New Roman" w:hAnsi="Times New Roman"/>
          <w:sz w:val="28"/>
          <w:szCs w:val="28"/>
        </w:rPr>
        <w:t xml:space="preserve"> Елена Георгиевна, </w:t>
      </w:r>
      <w:r w:rsidRPr="004C4A0C">
        <w:rPr>
          <w:rFonts w:ascii="Times New Roman" w:hAnsi="Times New Roman"/>
          <w:sz w:val="28"/>
          <w:szCs w:val="28"/>
        </w:rPr>
        <w:lastRenderedPageBreak/>
        <w:t xml:space="preserve">Власенко Виктория Анатольевна, </w:t>
      </w:r>
      <w:r w:rsidRPr="004C4A0C">
        <w:rPr>
          <w:rFonts w:ascii="Times New Roman" w:hAnsi="Times New Roman"/>
          <w:color w:val="000000"/>
          <w:spacing w:val="-1"/>
          <w:sz w:val="28"/>
          <w:szCs w:val="28"/>
        </w:rPr>
        <w:t>Селиванова Евгения Сергеевна,</w:t>
      </w:r>
      <w:r w:rsidRPr="004C4A0C">
        <w:rPr>
          <w:rFonts w:ascii="Times New Roman" w:hAnsi="Times New Roman"/>
          <w:sz w:val="28"/>
          <w:szCs w:val="28"/>
        </w:rPr>
        <w:t xml:space="preserve"> </w:t>
      </w:r>
      <w:r w:rsidRPr="004C4A0C">
        <w:rPr>
          <w:rFonts w:ascii="Times New Roman" w:hAnsi="Times New Roman"/>
          <w:color w:val="000000"/>
          <w:sz w:val="28"/>
          <w:szCs w:val="28"/>
        </w:rPr>
        <w:t>Степанова Елена Анатольевна,</w:t>
      </w:r>
      <w:r w:rsidRPr="004C4A0C">
        <w:rPr>
          <w:rFonts w:ascii="Times New Roman" w:eastAsia="Calibri" w:hAnsi="Times New Roman"/>
          <w:color w:val="000000"/>
          <w:sz w:val="28"/>
          <w:szCs w:val="28"/>
        </w:rPr>
        <w:t xml:space="preserve"> Сулейманова </w:t>
      </w:r>
      <w:proofErr w:type="spellStart"/>
      <w:r w:rsidRPr="004C4A0C">
        <w:rPr>
          <w:rFonts w:ascii="Times New Roman" w:eastAsia="Calibri" w:hAnsi="Times New Roman"/>
          <w:color w:val="000000"/>
          <w:sz w:val="28"/>
          <w:szCs w:val="28"/>
        </w:rPr>
        <w:t>Галия</w:t>
      </w:r>
      <w:proofErr w:type="spellEnd"/>
      <w:r w:rsidRPr="004C4A0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4C4A0C">
        <w:rPr>
          <w:rFonts w:ascii="Times New Roman" w:eastAsia="Calibri" w:hAnsi="Times New Roman"/>
          <w:color w:val="000000"/>
          <w:sz w:val="28"/>
          <w:szCs w:val="28"/>
        </w:rPr>
        <w:t>Валиахметовна</w:t>
      </w:r>
      <w:proofErr w:type="spellEnd"/>
      <w:r w:rsidRPr="004C4A0C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r w:rsidRPr="004C4A0C">
        <w:rPr>
          <w:rFonts w:ascii="Times New Roman" w:hAnsi="Times New Roman"/>
          <w:color w:val="000000"/>
          <w:spacing w:val="-1"/>
          <w:sz w:val="28"/>
          <w:szCs w:val="28"/>
        </w:rPr>
        <w:t xml:space="preserve">Тищенко Екатерина Владимировна, </w:t>
      </w:r>
      <w:r w:rsidRPr="004C4A0C">
        <w:rPr>
          <w:rFonts w:ascii="Times New Roman" w:hAnsi="Times New Roman"/>
          <w:color w:val="000000"/>
          <w:spacing w:val="-2"/>
          <w:sz w:val="28"/>
          <w:szCs w:val="28"/>
        </w:rPr>
        <w:t xml:space="preserve">Хомякова </w:t>
      </w:r>
      <w:r w:rsidRPr="004C4A0C">
        <w:rPr>
          <w:rFonts w:ascii="Times New Roman" w:hAnsi="Times New Roman"/>
          <w:color w:val="000000"/>
          <w:sz w:val="28"/>
          <w:szCs w:val="28"/>
        </w:rPr>
        <w:t>Алевтина Владимировна,</w:t>
      </w:r>
      <w:r w:rsidRPr="004C4A0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C4A0C">
        <w:rPr>
          <w:rFonts w:ascii="Times New Roman" w:hAnsi="Times New Roman"/>
          <w:sz w:val="28"/>
          <w:szCs w:val="28"/>
        </w:rPr>
        <w:t>Фальшина</w:t>
      </w:r>
      <w:proofErr w:type="spellEnd"/>
      <w:r w:rsidRPr="004C4A0C">
        <w:rPr>
          <w:rFonts w:ascii="Times New Roman" w:hAnsi="Times New Roman"/>
          <w:sz w:val="28"/>
          <w:szCs w:val="28"/>
        </w:rPr>
        <w:t xml:space="preserve"> Нелли Александровна,</w:t>
      </w:r>
      <w:r w:rsidRPr="004C4A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4A0C">
        <w:rPr>
          <w:rFonts w:ascii="Times New Roman" w:hAnsi="Times New Roman"/>
          <w:color w:val="000000"/>
          <w:spacing w:val="-1"/>
          <w:sz w:val="28"/>
          <w:szCs w:val="28"/>
        </w:rPr>
        <w:t>Шимбарева</w:t>
      </w:r>
      <w:proofErr w:type="spellEnd"/>
      <w:r w:rsidRPr="004C4A0C">
        <w:rPr>
          <w:rFonts w:ascii="Times New Roman" w:hAnsi="Times New Roman"/>
          <w:color w:val="000000"/>
          <w:spacing w:val="-1"/>
          <w:sz w:val="28"/>
          <w:szCs w:val="28"/>
        </w:rPr>
        <w:t xml:space="preserve"> Нина Георгиевна, с</w:t>
      </w:r>
      <w:r w:rsidRPr="004C4A0C">
        <w:rPr>
          <w:rFonts w:ascii="Times New Roman" w:eastAsia="Times New Roman" w:hAnsi="Times New Roman"/>
          <w:sz w:val="28"/>
          <w:szCs w:val="28"/>
        </w:rPr>
        <w:t>т. преп., кандидат юридических наук Бойко Сергей Сергеевич</w:t>
      </w:r>
    </w:p>
    <w:p w:rsidR="0060101E" w:rsidRPr="004C4A0C" w:rsidRDefault="0060101E" w:rsidP="00E46FD3">
      <w:pPr>
        <w:spacing w:line="360" w:lineRule="auto"/>
        <w:ind w:left="-284"/>
        <w:jc w:val="both"/>
        <w:rPr>
          <w:color w:val="000000"/>
          <w:spacing w:val="-3"/>
          <w:sz w:val="28"/>
          <w:szCs w:val="28"/>
        </w:rPr>
      </w:pPr>
      <w:r w:rsidRPr="004C4A0C">
        <w:rPr>
          <w:b/>
          <w:color w:val="000000"/>
          <w:spacing w:val="-3"/>
          <w:sz w:val="28"/>
          <w:szCs w:val="28"/>
        </w:rPr>
        <w:t>Доценты, кандидаты наук по неюридическим отраслям знаний:</w:t>
      </w:r>
      <w:r w:rsidRPr="004C4A0C">
        <w:rPr>
          <w:color w:val="000000"/>
          <w:spacing w:val="-3"/>
          <w:sz w:val="28"/>
          <w:szCs w:val="28"/>
        </w:rPr>
        <w:t xml:space="preserve"> Белоконь Татьяна Викторовна</w:t>
      </w:r>
      <w:r w:rsidR="00CD47AB" w:rsidRPr="004C4A0C">
        <w:rPr>
          <w:color w:val="000000"/>
          <w:spacing w:val="-3"/>
          <w:sz w:val="28"/>
          <w:szCs w:val="28"/>
        </w:rPr>
        <w:t>,</w:t>
      </w:r>
      <w:r w:rsidRPr="004C4A0C">
        <w:rPr>
          <w:rFonts w:eastAsia="Times New Roman"/>
          <w:color w:val="000000"/>
          <w:spacing w:val="-3"/>
          <w:sz w:val="28"/>
          <w:szCs w:val="28"/>
        </w:rPr>
        <w:t xml:space="preserve"> кандидат физико-математических наук</w:t>
      </w:r>
      <w:r w:rsidR="00CD47AB" w:rsidRPr="004C4A0C">
        <w:rPr>
          <w:rFonts w:eastAsia="Times New Roman"/>
          <w:color w:val="000000"/>
          <w:spacing w:val="-3"/>
          <w:sz w:val="28"/>
          <w:szCs w:val="28"/>
        </w:rPr>
        <w:t>.</w:t>
      </w:r>
    </w:p>
    <w:p w:rsidR="00CD47AB" w:rsidRPr="004C4A0C" w:rsidRDefault="00CD47AB" w:rsidP="00E46FD3">
      <w:pPr>
        <w:spacing w:line="360" w:lineRule="auto"/>
        <w:ind w:left="-284"/>
        <w:jc w:val="both"/>
        <w:rPr>
          <w:color w:val="000000"/>
          <w:spacing w:val="-3"/>
          <w:sz w:val="28"/>
          <w:szCs w:val="28"/>
        </w:rPr>
      </w:pPr>
    </w:p>
    <w:p w:rsidR="00CD47AB" w:rsidRPr="004C4A0C" w:rsidRDefault="00A75552" w:rsidP="00E46FD3">
      <w:pPr>
        <w:pStyle w:val="a3"/>
        <w:shd w:val="clear" w:color="auto" w:fill="FFFFFF"/>
        <w:tabs>
          <w:tab w:val="left" w:pos="1067"/>
        </w:tabs>
        <w:spacing w:line="360" w:lineRule="auto"/>
        <w:ind w:left="-284" w:right="-143"/>
        <w:jc w:val="both"/>
        <w:rPr>
          <w:sz w:val="28"/>
          <w:szCs w:val="28"/>
        </w:rPr>
      </w:pPr>
      <w:proofErr w:type="gramStart"/>
      <w:r w:rsidRPr="004C4A0C">
        <w:rPr>
          <w:rFonts w:eastAsia="Times New Roman"/>
          <w:sz w:val="28"/>
          <w:szCs w:val="28"/>
        </w:rPr>
        <w:t>Реализация магистерской программы предполагается на стыке фундаментальных знаний, которыми располагают ученые Южного федерального университета) и опыта практиков систем государственной власти и местного самоуправления, государственных и частных экономических и  социальных корпораций, профессиональных сообществ с целью обеспечивать подготовку выпускников, адаптированных к требованиям рынка труда сегодняшнего дня.</w:t>
      </w:r>
      <w:proofErr w:type="gramEnd"/>
      <w:r w:rsidRPr="004C4A0C">
        <w:rPr>
          <w:rFonts w:eastAsia="Times New Roman"/>
          <w:sz w:val="28"/>
          <w:szCs w:val="28"/>
        </w:rPr>
        <w:t xml:space="preserve"> В этой связи, </w:t>
      </w:r>
      <w:r w:rsidRPr="004C4A0C">
        <w:rPr>
          <w:rFonts w:eastAsia="Times New Roman"/>
          <w:b/>
          <w:sz w:val="28"/>
          <w:szCs w:val="28"/>
        </w:rPr>
        <w:t>д</w:t>
      </w:r>
      <w:r w:rsidRPr="004C4A0C">
        <w:rPr>
          <w:b/>
          <w:sz w:val="28"/>
          <w:szCs w:val="28"/>
        </w:rPr>
        <w:t>ля участия в выполнении магистерской программы приглашены высококвалифицированные практические работники: судьи арбитражного и общего судопроизводства, сотрудники прокуратуры, избирательных комиссий региона, территориальных органов  федеральных органов исполнительной власти, практики банковской и страховой деятельности, др</w:t>
      </w:r>
      <w:r w:rsidRPr="004C4A0C">
        <w:rPr>
          <w:sz w:val="28"/>
          <w:szCs w:val="28"/>
        </w:rPr>
        <w:t>.</w:t>
      </w:r>
    </w:p>
    <w:p w:rsidR="00A75552" w:rsidRPr="004C4A0C" w:rsidRDefault="00A75552" w:rsidP="00E46FD3">
      <w:pPr>
        <w:pStyle w:val="a3"/>
        <w:shd w:val="clear" w:color="auto" w:fill="FFFFFF"/>
        <w:tabs>
          <w:tab w:val="left" w:pos="1067"/>
        </w:tabs>
        <w:spacing w:line="360" w:lineRule="auto"/>
        <w:ind w:left="-284" w:right="-143"/>
        <w:jc w:val="both"/>
        <w:rPr>
          <w:sz w:val="28"/>
          <w:szCs w:val="28"/>
        </w:rPr>
      </w:pPr>
      <w:r w:rsidRPr="004C4A0C">
        <w:rPr>
          <w:sz w:val="28"/>
          <w:szCs w:val="28"/>
        </w:rPr>
        <w:t xml:space="preserve"> </w:t>
      </w:r>
      <w:proofErr w:type="gramStart"/>
      <w:r w:rsidRPr="004C4A0C">
        <w:rPr>
          <w:sz w:val="28"/>
          <w:szCs w:val="28"/>
        </w:rPr>
        <w:t>Магистерская образо</w:t>
      </w:r>
      <w:r w:rsidR="00286B89">
        <w:rPr>
          <w:sz w:val="28"/>
          <w:szCs w:val="28"/>
        </w:rPr>
        <w:t xml:space="preserve">вательная программа включает </w:t>
      </w:r>
      <w:r w:rsidRPr="004C4A0C">
        <w:rPr>
          <w:sz w:val="28"/>
          <w:szCs w:val="28"/>
        </w:rPr>
        <w:t xml:space="preserve"> элементы академической мобильности студентов и преподавателей, предполагается приглашение известных профессоров и доцентов из других вузов для чтения лекций по отдельным темам, </w:t>
      </w:r>
      <w:r w:rsidR="003C161F" w:rsidRPr="004C4A0C">
        <w:rPr>
          <w:sz w:val="28"/>
          <w:szCs w:val="28"/>
        </w:rPr>
        <w:t xml:space="preserve">включает возможность </w:t>
      </w:r>
      <w:r w:rsidRPr="004C4A0C">
        <w:rPr>
          <w:sz w:val="28"/>
          <w:szCs w:val="28"/>
        </w:rPr>
        <w:t>поездок студентов, имеющих особые достижения в учебном процессе, по их пожеланиям, в иные ведущие вузы для прослушивания лекций (на основе программ индивидуальных образовательных траекторий), организация участия студентов в научных и научно-практических конференциях, конкурсах</w:t>
      </w:r>
      <w:proofErr w:type="gramEnd"/>
      <w:r w:rsidRPr="004C4A0C">
        <w:rPr>
          <w:sz w:val="28"/>
          <w:szCs w:val="28"/>
        </w:rPr>
        <w:t>, организуемых под эгидой ведущих российских научных и образовательных учреждений и институтов власти России и субъектов РФ.</w:t>
      </w:r>
    </w:p>
    <w:p w:rsidR="00162FC5" w:rsidRPr="004C4A0C" w:rsidRDefault="00162FC5" w:rsidP="00E46FD3">
      <w:pPr>
        <w:pStyle w:val="ConsPlusNormal"/>
        <w:spacing w:line="360" w:lineRule="auto"/>
        <w:ind w:left="-284" w:right="-143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C4A0C">
        <w:rPr>
          <w:rFonts w:ascii="Times New Roman" w:hAnsi="Times New Roman"/>
          <w:sz w:val="28"/>
          <w:szCs w:val="28"/>
        </w:rPr>
        <w:lastRenderedPageBreak/>
        <w:t>Магистерская программа включает в большом объеме  языковую подготовку – по английскому языку (в том числе, предусматривается возможность изучения английского и для начинающих), а также, в большом объеме - совершенствование навыков пользования компьютерными технологиями и информационными ресурсами системы Интернет – что актуально для перспектив трудоустройства в крупных экономических корпорациях, где особенно востребованы хорошее знание языка и владение инновационными методами осуществления служебных обязанностей.</w:t>
      </w:r>
      <w:proofErr w:type="gramEnd"/>
    </w:p>
    <w:p w:rsidR="0060101E" w:rsidRPr="004C4A0C" w:rsidRDefault="0060101E" w:rsidP="00E46FD3">
      <w:pPr>
        <w:spacing w:line="360" w:lineRule="auto"/>
        <w:ind w:left="-284"/>
        <w:rPr>
          <w:sz w:val="28"/>
          <w:szCs w:val="28"/>
        </w:rPr>
      </w:pPr>
    </w:p>
    <w:p w:rsidR="00CD47AB" w:rsidRPr="004C4A0C" w:rsidRDefault="00CD47AB" w:rsidP="00E46FD3">
      <w:pPr>
        <w:spacing w:line="360" w:lineRule="auto"/>
        <w:ind w:left="-284"/>
        <w:jc w:val="both"/>
        <w:rPr>
          <w:b/>
          <w:sz w:val="28"/>
          <w:szCs w:val="28"/>
        </w:rPr>
      </w:pPr>
      <w:r w:rsidRPr="004C4A0C">
        <w:rPr>
          <w:b/>
          <w:sz w:val="28"/>
          <w:szCs w:val="28"/>
        </w:rPr>
        <w:t>Учебным планом магистерской программы предусмотрены следующие общие и специальные учебные курсы</w:t>
      </w:r>
      <w:r w:rsidR="00415068">
        <w:rPr>
          <w:b/>
          <w:sz w:val="28"/>
          <w:szCs w:val="28"/>
        </w:rPr>
        <w:t xml:space="preserve"> и формы учебных работ</w:t>
      </w:r>
      <w:r w:rsidRPr="004C4A0C">
        <w:rPr>
          <w:b/>
          <w:sz w:val="28"/>
          <w:szCs w:val="28"/>
        </w:rPr>
        <w:t>.</w:t>
      </w:r>
    </w:p>
    <w:p w:rsidR="0060101E" w:rsidRPr="004C4A0C" w:rsidRDefault="00CD47AB" w:rsidP="00E46FD3">
      <w:pPr>
        <w:spacing w:line="360" w:lineRule="auto"/>
        <w:ind w:left="-284"/>
        <w:jc w:val="both"/>
        <w:rPr>
          <w:b/>
          <w:sz w:val="28"/>
          <w:szCs w:val="28"/>
        </w:rPr>
      </w:pPr>
      <w:r w:rsidRPr="004C4A0C">
        <w:rPr>
          <w:b/>
          <w:sz w:val="28"/>
          <w:szCs w:val="28"/>
        </w:rPr>
        <w:t xml:space="preserve"> </w:t>
      </w:r>
    </w:p>
    <w:p w:rsidR="0060101E" w:rsidRPr="004C4A0C" w:rsidRDefault="00422BB1" w:rsidP="00E46FD3">
      <w:pPr>
        <w:spacing w:line="360" w:lineRule="auto"/>
        <w:ind w:left="-284"/>
        <w:jc w:val="both"/>
        <w:rPr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1)</w:t>
      </w:r>
      <w:r w:rsidR="00843700" w:rsidRPr="004C4A0C">
        <w:rPr>
          <w:rFonts w:eastAsia="Times New Roman"/>
          <w:b/>
          <w:color w:val="000000"/>
          <w:sz w:val="28"/>
          <w:szCs w:val="28"/>
        </w:rPr>
        <w:t>Базовые учебные дисциплины (обязательные по стандартам Министерства</w:t>
      </w:r>
      <w:r w:rsidR="006111F0">
        <w:rPr>
          <w:rFonts w:eastAsia="Times New Roman"/>
          <w:b/>
          <w:color w:val="000000"/>
          <w:sz w:val="28"/>
          <w:szCs w:val="28"/>
        </w:rPr>
        <w:t xml:space="preserve"> образования</w:t>
      </w:r>
      <w:r w:rsidR="00843700" w:rsidRPr="004C4A0C">
        <w:rPr>
          <w:rFonts w:eastAsia="Times New Roman"/>
          <w:b/>
          <w:color w:val="000000"/>
          <w:sz w:val="28"/>
          <w:szCs w:val="28"/>
        </w:rPr>
        <w:t>):</w:t>
      </w:r>
      <w:r w:rsidR="00843700" w:rsidRPr="004C4A0C">
        <w:rPr>
          <w:rFonts w:eastAsia="Times New Roman"/>
          <w:color w:val="000000"/>
          <w:sz w:val="28"/>
          <w:szCs w:val="28"/>
        </w:rPr>
        <w:t xml:space="preserve"> </w:t>
      </w:r>
      <w:r w:rsidR="0060101E" w:rsidRPr="004C4A0C">
        <w:rPr>
          <w:rFonts w:eastAsia="Times New Roman"/>
          <w:color w:val="000000"/>
          <w:sz w:val="28"/>
          <w:szCs w:val="28"/>
        </w:rPr>
        <w:t>Философия права,</w:t>
      </w:r>
      <w:r w:rsidR="0060101E" w:rsidRPr="004C4A0C">
        <w:rPr>
          <w:rFonts w:eastAsia="Times New Roman"/>
          <w:color w:val="000000"/>
          <w:spacing w:val="-2"/>
          <w:sz w:val="28"/>
          <w:szCs w:val="28"/>
        </w:rPr>
        <w:t xml:space="preserve"> История политических и </w:t>
      </w:r>
      <w:r w:rsidR="0060101E" w:rsidRPr="004C4A0C">
        <w:rPr>
          <w:rFonts w:eastAsia="Times New Roman"/>
          <w:color w:val="000000"/>
          <w:sz w:val="28"/>
          <w:szCs w:val="28"/>
        </w:rPr>
        <w:t>правовых учений, Сравнительное правоведение,</w:t>
      </w:r>
      <w:r w:rsidR="0060101E" w:rsidRPr="004C4A0C">
        <w:rPr>
          <w:color w:val="000000"/>
          <w:sz w:val="28"/>
          <w:szCs w:val="28"/>
        </w:rPr>
        <w:t xml:space="preserve"> </w:t>
      </w:r>
      <w:r w:rsidR="00843700" w:rsidRPr="004C4A0C">
        <w:rPr>
          <w:rFonts w:eastAsia="Times New Roman"/>
          <w:color w:val="000000"/>
          <w:spacing w:val="-2"/>
          <w:sz w:val="28"/>
          <w:szCs w:val="28"/>
        </w:rPr>
        <w:t xml:space="preserve">История и методология </w:t>
      </w:r>
      <w:r w:rsidR="00843700" w:rsidRPr="004C4A0C">
        <w:rPr>
          <w:rFonts w:eastAsia="Times New Roman"/>
          <w:color w:val="000000"/>
          <w:sz w:val="28"/>
          <w:szCs w:val="28"/>
        </w:rPr>
        <w:t>юридической науки</w:t>
      </w:r>
      <w:r w:rsidR="00843700" w:rsidRPr="004C4A0C">
        <w:rPr>
          <w:color w:val="000000"/>
          <w:sz w:val="28"/>
          <w:szCs w:val="28"/>
        </w:rPr>
        <w:t xml:space="preserve">, </w:t>
      </w:r>
      <w:r w:rsidR="00325B8E" w:rsidRPr="00325B8E">
        <w:rPr>
          <w:rFonts w:eastAsia="Times New Roman"/>
          <w:color w:val="000000"/>
          <w:spacing w:val="-2"/>
          <w:sz w:val="28"/>
          <w:szCs w:val="28"/>
        </w:rPr>
        <w:t xml:space="preserve">Иностранный юридический </w:t>
      </w:r>
      <w:r w:rsidR="00325B8E" w:rsidRPr="00325B8E">
        <w:rPr>
          <w:rFonts w:eastAsia="Times New Roman"/>
          <w:color w:val="000000"/>
          <w:sz w:val="28"/>
          <w:szCs w:val="28"/>
        </w:rPr>
        <w:t>язык</w:t>
      </w:r>
      <w:r w:rsidR="004E7B34">
        <w:rPr>
          <w:rFonts w:eastAsia="Times New Roman"/>
          <w:color w:val="000000"/>
          <w:sz w:val="28"/>
          <w:szCs w:val="28"/>
        </w:rPr>
        <w:t>.</w:t>
      </w:r>
      <w:r w:rsidR="00325B8E" w:rsidRPr="004C4A0C">
        <w:rPr>
          <w:color w:val="000000"/>
          <w:sz w:val="28"/>
          <w:szCs w:val="28"/>
        </w:rPr>
        <w:t xml:space="preserve"> </w:t>
      </w:r>
    </w:p>
    <w:p w:rsidR="0060101E" w:rsidRPr="00201484" w:rsidRDefault="00422BB1" w:rsidP="00201484">
      <w:pPr>
        <w:spacing w:line="360" w:lineRule="auto"/>
        <w:ind w:left="-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2)</w:t>
      </w:r>
      <w:r w:rsidR="00843700" w:rsidRPr="004C4A0C">
        <w:rPr>
          <w:rFonts w:eastAsia="Times New Roman"/>
          <w:b/>
          <w:sz w:val="28"/>
          <w:szCs w:val="28"/>
        </w:rPr>
        <w:t>Спецкурсы экономического профиля</w:t>
      </w:r>
      <w:r w:rsidR="009E503D">
        <w:rPr>
          <w:rFonts w:eastAsia="Times New Roman"/>
          <w:b/>
          <w:sz w:val="28"/>
          <w:szCs w:val="28"/>
        </w:rPr>
        <w:t xml:space="preserve">, </w:t>
      </w:r>
      <w:r w:rsidR="00EB1C06" w:rsidRPr="004C4A0C">
        <w:rPr>
          <w:rFonts w:eastAsia="Times New Roman"/>
          <w:b/>
          <w:sz w:val="28"/>
          <w:szCs w:val="28"/>
        </w:rPr>
        <w:t>вариативные</w:t>
      </w:r>
      <w:r w:rsidR="009E503D">
        <w:rPr>
          <w:rFonts w:eastAsia="Times New Roman"/>
          <w:b/>
          <w:sz w:val="28"/>
          <w:szCs w:val="28"/>
        </w:rPr>
        <w:t xml:space="preserve"> (</w:t>
      </w:r>
      <w:r w:rsidR="004D3D89">
        <w:rPr>
          <w:rFonts w:eastAsia="Times New Roman"/>
          <w:b/>
          <w:sz w:val="28"/>
          <w:szCs w:val="28"/>
        </w:rPr>
        <w:t>обязательные</w:t>
      </w:r>
      <w:r w:rsidR="00EB1C06" w:rsidRPr="004C4A0C">
        <w:rPr>
          <w:rFonts w:eastAsia="Times New Roman"/>
          <w:b/>
          <w:sz w:val="28"/>
          <w:szCs w:val="28"/>
        </w:rPr>
        <w:t>)</w:t>
      </w:r>
      <w:r w:rsidR="00843700" w:rsidRPr="004C4A0C">
        <w:rPr>
          <w:rFonts w:eastAsia="Times New Roman"/>
          <w:b/>
          <w:sz w:val="28"/>
          <w:szCs w:val="28"/>
        </w:rPr>
        <w:t>:</w:t>
      </w:r>
      <w:r w:rsidR="00843700" w:rsidRPr="004C4A0C">
        <w:rPr>
          <w:rFonts w:eastAsia="Times New Roman"/>
          <w:sz w:val="28"/>
          <w:szCs w:val="28"/>
        </w:rPr>
        <w:t xml:space="preserve"> «</w:t>
      </w:r>
      <w:r w:rsidR="0060101E" w:rsidRPr="004C4A0C">
        <w:rPr>
          <w:rFonts w:eastAsia="Times New Roman"/>
          <w:sz w:val="28"/>
          <w:szCs w:val="28"/>
        </w:rPr>
        <w:t xml:space="preserve">Собственность как экономическая категория и </w:t>
      </w:r>
      <w:r w:rsidR="0060101E" w:rsidRPr="004C4A0C">
        <w:rPr>
          <w:rFonts w:eastAsia="Times New Roman"/>
          <w:spacing w:val="-2"/>
          <w:sz w:val="28"/>
          <w:szCs w:val="28"/>
        </w:rPr>
        <w:t xml:space="preserve">основа частной коммерческой </w:t>
      </w:r>
      <w:r w:rsidR="0060101E" w:rsidRPr="004C4A0C">
        <w:rPr>
          <w:rFonts w:eastAsia="Times New Roman"/>
          <w:sz w:val="28"/>
          <w:szCs w:val="28"/>
        </w:rPr>
        <w:t>деятельности в Российской Федерации</w:t>
      </w:r>
      <w:r w:rsidR="00843700" w:rsidRPr="004C4A0C">
        <w:rPr>
          <w:rFonts w:eastAsia="Times New Roman"/>
          <w:sz w:val="28"/>
          <w:szCs w:val="28"/>
        </w:rPr>
        <w:t>»</w:t>
      </w:r>
      <w:r w:rsidR="00EB1C06" w:rsidRPr="004C4A0C">
        <w:rPr>
          <w:rFonts w:eastAsia="Times New Roman"/>
          <w:sz w:val="28"/>
          <w:szCs w:val="28"/>
        </w:rPr>
        <w:t>;</w:t>
      </w:r>
      <w:r w:rsidR="00843700" w:rsidRPr="004C4A0C">
        <w:rPr>
          <w:rFonts w:eastAsia="Times New Roman"/>
          <w:sz w:val="28"/>
          <w:szCs w:val="28"/>
        </w:rPr>
        <w:t xml:space="preserve"> «Государство как субъект </w:t>
      </w:r>
      <w:r w:rsidR="00843700" w:rsidRPr="004C4A0C">
        <w:rPr>
          <w:rFonts w:eastAsia="Times New Roman"/>
          <w:spacing w:val="-2"/>
          <w:sz w:val="28"/>
          <w:szCs w:val="28"/>
        </w:rPr>
        <w:t xml:space="preserve">коммерческой деятельности в </w:t>
      </w:r>
      <w:r w:rsidR="00843700" w:rsidRPr="004C4A0C">
        <w:rPr>
          <w:rFonts w:eastAsia="Times New Roman"/>
          <w:sz w:val="28"/>
          <w:szCs w:val="28"/>
        </w:rPr>
        <w:t>РФ»</w:t>
      </w:r>
      <w:r w:rsidR="00AA11ED">
        <w:rPr>
          <w:rFonts w:eastAsia="Times New Roman"/>
          <w:sz w:val="28"/>
          <w:szCs w:val="28"/>
        </w:rPr>
        <w:t>.</w:t>
      </w:r>
      <w:bookmarkStart w:id="0" w:name="_GoBack"/>
      <w:bookmarkEnd w:id="0"/>
    </w:p>
    <w:p w:rsidR="0060101E" w:rsidRPr="004C4A0C" w:rsidRDefault="00422BB1" w:rsidP="00201484">
      <w:pPr>
        <w:spacing w:line="360" w:lineRule="auto"/>
        <w:ind w:left="-284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3)</w:t>
      </w:r>
      <w:r w:rsidR="004E7B34">
        <w:rPr>
          <w:b/>
          <w:color w:val="000000"/>
          <w:sz w:val="28"/>
          <w:szCs w:val="28"/>
        </w:rPr>
        <w:t>Вариативные (о</w:t>
      </w:r>
      <w:r w:rsidR="0060101E" w:rsidRPr="004C4A0C">
        <w:rPr>
          <w:b/>
          <w:color w:val="000000"/>
          <w:sz w:val="28"/>
          <w:szCs w:val="28"/>
        </w:rPr>
        <w:t>бязательные</w:t>
      </w:r>
      <w:r w:rsidR="004E7B34">
        <w:rPr>
          <w:b/>
          <w:color w:val="000000"/>
          <w:sz w:val="28"/>
          <w:szCs w:val="28"/>
        </w:rPr>
        <w:t>)</w:t>
      </w:r>
      <w:r w:rsidR="0060101E" w:rsidRPr="004C4A0C">
        <w:rPr>
          <w:b/>
          <w:color w:val="000000"/>
          <w:sz w:val="28"/>
          <w:szCs w:val="28"/>
        </w:rPr>
        <w:t xml:space="preserve"> </w:t>
      </w:r>
      <w:r w:rsidR="00843700" w:rsidRPr="004C4A0C">
        <w:rPr>
          <w:b/>
          <w:color w:val="000000"/>
          <w:sz w:val="28"/>
          <w:szCs w:val="28"/>
        </w:rPr>
        <w:t xml:space="preserve">юридические </w:t>
      </w:r>
      <w:r w:rsidR="0060101E" w:rsidRPr="004C4A0C">
        <w:rPr>
          <w:b/>
          <w:color w:val="000000"/>
          <w:sz w:val="28"/>
          <w:szCs w:val="28"/>
        </w:rPr>
        <w:t>спецкурсы</w:t>
      </w:r>
      <w:r w:rsidR="0060101E" w:rsidRPr="004C4A0C">
        <w:rPr>
          <w:color w:val="000000"/>
          <w:sz w:val="28"/>
          <w:szCs w:val="28"/>
        </w:rPr>
        <w:t>:</w:t>
      </w:r>
      <w:r w:rsidR="00325B8E" w:rsidRPr="004C4A0C">
        <w:rPr>
          <w:color w:val="000000"/>
          <w:sz w:val="28"/>
          <w:szCs w:val="28"/>
        </w:rPr>
        <w:t xml:space="preserve"> «Теоретические и методологические проблемы наук публичного и частного права»</w:t>
      </w:r>
      <w:r w:rsidR="00325B8E" w:rsidRPr="004C4A0C">
        <w:rPr>
          <w:sz w:val="28"/>
          <w:szCs w:val="28"/>
        </w:rPr>
        <w:t>;</w:t>
      </w:r>
      <w:r w:rsidR="0060101E" w:rsidRPr="004C4A0C">
        <w:rPr>
          <w:color w:val="000000"/>
          <w:sz w:val="28"/>
          <w:szCs w:val="28"/>
        </w:rPr>
        <w:t xml:space="preserve"> </w:t>
      </w:r>
      <w:r w:rsidR="00710C97" w:rsidRPr="004C4A0C">
        <w:rPr>
          <w:color w:val="000000"/>
          <w:sz w:val="28"/>
          <w:szCs w:val="28"/>
        </w:rPr>
        <w:t>«</w:t>
      </w:r>
      <w:r w:rsidR="00710C97" w:rsidRPr="004C4A0C">
        <w:rPr>
          <w:rFonts w:eastAsia="Times New Roman"/>
          <w:spacing w:val="-2"/>
          <w:sz w:val="28"/>
          <w:szCs w:val="28"/>
        </w:rPr>
        <w:t xml:space="preserve">Юридическая деятельность в </w:t>
      </w:r>
      <w:r w:rsidR="00710C97" w:rsidRPr="004C4A0C">
        <w:rPr>
          <w:rFonts w:eastAsia="Times New Roman"/>
          <w:sz w:val="28"/>
          <w:szCs w:val="28"/>
        </w:rPr>
        <w:t xml:space="preserve">системах законодательной и </w:t>
      </w:r>
      <w:r w:rsidR="00710C97" w:rsidRPr="004C4A0C">
        <w:rPr>
          <w:rFonts w:eastAsia="Times New Roman"/>
          <w:spacing w:val="-2"/>
          <w:sz w:val="28"/>
          <w:szCs w:val="28"/>
        </w:rPr>
        <w:t xml:space="preserve">исполнительной власти РФ и </w:t>
      </w:r>
      <w:r w:rsidR="00710C97" w:rsidRPr="004C4A0C">
        <w:rPr>
          <w:rFonts w:eastAsia="Times New Roman"/>
          <w:sz w:val="28"/>
          <w:szCs w:val="28"/>
        </w:rPr>
        <w:t>субъектов РФ (Ростовской области как субъекта РФ)</w:t>
      </w:r>
      <w:r w:rsidR="00710C97" w:rsidRPr="004C4A0C">
        <w:rPr>
          <w:color w:val="000000"/>
          <w:sz w:val="28"/>
          <w:szCs w:val="28"/>
        </w:rPr>
        <w:t>»</w:t>
      </w:r>
      <w:r w:rsidR="00EB1C06" w:rsidRPr="004C4A0C">
        <w:rPr>
          <w:color w:val="000000"/>
          <w:sz w:val="28"/>
          <w:szCs w:val="28"/>
        </w:rPr>
        <w:t>;</w:t>
      </w:r>
      <w:r w:rsidR="00EB1C06" w:rsidRPr="004C4A0C">
        <w:rPr>
          <w:sz w:val="28"/>
          <w:szCs w:val="28"/>
        </w:rPr>
        <w:t xml:space="preserve"> «Административно-правовые основы государственного управления. Гарантии прав предпринимательских структур в сфере государственного (муниципального) контроля (надзора)»;</w:t>
      </w:r>
      <w:r w:rsidR="00EB1C06" w:rsidRPr="004C4A0C">
        <w:rPr>
          <w:rFonts w:eastAsia="Times New Roman"/>
          <w:sz w:val="28"/>
          <w:szCs w:val="28"/>
        </w:rPr>
        <w:t xml:space="preserve"> «Избирательные комиссии и </w:t>
      </w:r>
      <w:r w:rsidR="00EB1C06" w:rsidRPr="004C4A0C">
        <w:rPr>
          <w:rFonts w:eastAsia="Times New Roman"/>
          <w:spacing w:val="-2"/>
          <w:sz w:val="28"/>
          <w:szCs w:val="28"/>
        </w:rPr>
        <w:t xml:space="preserve">политические партии в РФ </w:t>
      </w:r>
      <w:r w:rsidR="00EB1C06" w:rsidRPr="004C4A0C">
        <w:rPr>
          <w:rFonts w:eastAsia="Times New Roman"/>
          <w:sz w:val="28"/>
          <w:szCs w:val="28"/>
        </w:rPr>
        <w:t>как субъекты конституционно-правовой деятельности»</w:t>
      </w:r>
      <w:r w:rsidR="00EB1C06" w:rsidRPr="004C4A0C">
        <w:rPr>
          <w:sz w:val="28"/>
          <w:szCs w:val="28"/>
        </w:rPr>
        <w:t>; «</w:t>
      </w:r>
      <w:r w:rsidR="00EB1C06" w:rsidRPr="004C4A0C">
        <w:rPr>
          <w:rFonts w:eastAsia="Times New Roman"/>
          <w:sz w:val="28"/>
          <w:szCs w:val="28"/>
        </w:rPr>
        <w:t xml:space="preserve">Прокурорский надзор и иные </w:t>
      </w:r>
      <w:r w:rsidR="00EB1C06" w:rsidRPr="004C4A0C">
        <w:rPr>
          <w:rFonts w:eastAsia="Times New Roman"/>
          <w:spacing w:val="-1"/>
          <w:sz w:val="28"/>
          <w:szCs w:val="28"/>
        </w:rPr>
        <w:t xml:space="preserve">несудебные формы </w:t>
      </w:r>
      <w:r w:rsidR="00EB1C06" w:rsidRPr="004C4A0C">
        <w:rPr>
          <w:rFonts w:eastAsia="Times New Roman"/>
          <w:sz w:val="28"/>
          <w:szCs w:val="28"/>
        </w:rPr>
        <w:t>правоохранительной деятельности в РФ</w:t>
      </w:r>
      <w:r w:rsidR="00EB1C06" w:rsidRPr="004C4A0C">
        <w:rPr>
          <w:sz w:val="28"/>
          <w:szCs w:val="28"/>
        </w:rPr>
        <w:t xml:space="preserve">»; </w:t>
      </w:r>
      <w:r w:rsidR="000202D0" w:rsidRPr="004C4A0C">
        <w:rPr>
          <w:sz w:val="28"/>
          <w:szCs w:val="28"/>
        </w:rPr>
        <w:t>«</w:t>
      </w:r>
      <w:r w:rsidR="000202D0" w:rsidRPr="004C4A0C">
        <w:rPr>
          <w:rFonts w:eastAsia="Times New Roman"/>
          <w:spacing w:val="-2"/>
          <w:sz w:val="28"/>
          <w:szCs w:val="28"/>
        </w:rPr>
        <w:t xml:space="preserve">Деятельность по толкованию, </w:t>
      </w:r>
      <w:proofErr w:type="spellStart"/>
      <w:r w:rsidR="000202D0" w:rsidRPr="004C4A0C">
        <w:rPr>
          <w:rFonts w:eastAsia="Times New Roman"/>
          <w:sz w:val="28"/>
          <w:szCs w:val="28"/>
        </w:rPr>
        <w:lastRenderedPageBreak/>
        <w:t>нормоконтролю</w:t>
      </w:r>
      <w:proofErr w:type="spellEnd"/>
      <w:r w:rsidR="000202D0" w:rsidRPr="004C4A0C">
        <w:rPr>
          <w:rFonts w:eastAsia="Times New Roman"/>
          <w:sz w:val="28"/>
          <w:szCs w:val="28"/>
        </w:rPr>
        <w:t xml:space="preserve"> и </w:t>
      </w:r>
      <w:proofErr w:type="spellStart"/>
      <w:r w:rsidR="000202D0" w:rsidRPr="004C4A0C">
        <w:rPr>
          <w:rFonts w:eastAsia="Times New Roman"/>
          <w:sz w:val="28"/>
          <w:szCs w:val="28"/>
        </w:rPr>
        <w:t>правоприменению</w:t>
      </w:r>
      <w:proofErr w:type="spellEnd"/>
      <w:r w:rsidR="000202D0" w:rsidRPr="004C4A0C">
        <w:rPr>
          <w:rFonts w:eastAsia="Times New Roman"/>
          <w:sz w:val="28"/>
          <w:szCs w:val="28"/>
        </w:rPr>
        <w:t xml:space="preserve"> в сфере функционирования судебной власти в РФ</w:t>
      </w:r>
      <w:r w:rsidR="000202D0" w:rsidRPr="004C4A0C">
        <w:rPr>
          <w:sz w:val="28"/>
          <w:szCs w:val="28"/>
        </w:rPr>
        <w:t>»</w:t>
      </w:r>
      <w:r w:rsidR="00EB1C06" w:rsidRPr="004C4A0C">
        <w:rPr>
          <w:color w:val="000000"/>
          <w:sz w:val="28"/>
          <w:szCs w:val="28"/>
        </w:rPr>
        <w:t>; «</w:t>
      </w:r>
      <w:r w:rsidR="00EB1C06" w:rsidRPr="004C4A0C">
        <w:rPr>
          <w:rFonts w:eastAsia="Times New Roman"/>
          <w:sz w:val="28"/>
          <w:szCs w:val="28"/>
        </w:rPr>
        <w:t>Право международных организаций и Российское государство</w:t>
      </w:r>
      <w:r w:rsidR="00EB1C06" w:rsidRPr="004C4A0C">
        <w:rPr>
          <w:color w:val="000000"/>
          <w:sz w:val="28"/>
          <w:szCs w:val="28"/>
        </w:rPr>
        <w:t>»;</w:t>
      </w:r>
      <w:r w:rsidR="00EB1C06" w:rsidRPr="004C4A0C">
        <w:rPr>
          <w:rFonts w:eastAsia="Times New Roman"/>
          <w:sz w:val="28"/>
          <w:szCs w:val="28"/>
        </w:rPr>
        <w:t xml:space="preserve"> «Европейский  суд по правам </w:t>
      </w:r>
      <w:r w:rsidR="00EB1C06" w:rsidRPr="004C4A0C">
        <w:rPr>
          <w:rFonts w:eastAsia="Times New Roman"/>
          <w:spacing w:val="-2"/>
          <w:sz w:val="28"/>
          <w:szCs w:val="28"/>
        </w:rPr>
        <w:t xml:space="preserve">человека: законодательство, </w:t>
      </w:r>
      <w:r w:rsidR="00EB1C06" w:rsidRPr="004C4A0C">
        <w:rPr>
          <w:rFonts w:eastAsia="Times New Roman"/>
          <w:sz w:val="28"/>
          <w:szCs w:val="28"/>
        </w:rPr>
        <w:t xml:space="preserve">практика защиты прав и свобод российских граждан и государственный суверенитет РФ». </w:t>
      </w:r>
    </w:p>
    <w:p w:rsidR="00CD47AB" w:rsidRPr="00E578D7" w:rsidRDefault="00422BB1" w:rsidP="00E46FD3">
      <w:pPr>
        <w:spacing w:line="360" w:lineRule="auto"/>
        <w:ind w:left="-284"/>
        <w:jc w:val="both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4)</w:t>
      </w:r>
      <w:r w:rsidR="0060101E" w:rsidRPr="004C4A0C">
        <w:rPr>
          <w:b/>
          <w:color w:val="000000"/>
          <w:sz w:val="28"/>
          <w:szCs w:val="28"/>
        </w:rPr>
        <w:t>Э</w:t>
      </w:r>
      <w:r w:rsidR="000202D0" w:rsidRPr="004C4A0C">
        <w:rPr>
          <w:b/>
          <w:color w:val="000000"/>
          <w:sz w:val="28"/>
          <w:szCs w:val="28"/>
        </w:rPr>
        <w:t xml:space="preserve">лективные </w:t>
      </w:r>
      <w:r w:rsidR="004E7B34">
        <w:rPr>
          <w:b/>
          <w:color w:val="000000"/>
          <w:sz w:val="28"/>
          <w:szCs w:val="28"/>
        </w:rPr>
        <w:t>юридические спец</w:t>
      </w:r>
      <w:r w:rsidR="000202D0" w:rsidRPr="004C4A0C">
        <w:rPr>
          <w:b/>
          <w:color w:val="000000"/>
          <w:sz w:val="28"/>
          <w:szCs w:val="28"/>
        </w:rPr>
        <w:t>курсы</w:t>
      </w:r>
      <w:r w:rsidR="0060101E" w:rsidRPr="004C4A0C">
        <w:rPr>
          <w:b/>
          <w:color w:val="000000"/>
          <w:sz w:val="28"/>
          <w:szCs w:val="28"/>
        </w:rPr>
        <w:t xml:space="preserve"> (по выбору</w:t>
      </w:r>
      <w:r w:rsidR="00CD47AB" w:rsidRPr="004C4A0C">
        <w:rPr>
          <w:b/>
          <w:color w:val="000000"/>
          <w:sz w:val="28"/>
          <w:szCs w:val="28"/>
        </w:rPr>
        <w:t xml:space="preserve"> </w:t>
      </w:r>
      <w:proofErr w:type="gramStart"/>
      <w:r w:rsidR="00CD47AB" w:rsidRPr="004C4A0C">
        <w:rPr>
          <w:b/>
          <w:color w:val="000000"/>
          <w:sz w:val="28"/>
          <w:szCs w:val="28"/>
        </w:rPr>
        <w:t>обучающихся</w:t>
      </w:r>
      <w:proofErr w:type="gramEnd"/>
      <w:r w:rsidR="0060101E" w:rsidRPr="004C4A0C">
        <w:rPr>
          <w:b/>
          <w:color w:val="000000"/>
          <w:sz w:val="28"/>
          <w:szCs w:val="28"/>
        </w:rPr>
        <w:t>):</w:t>
      </w:r>
      <w:r w:rsidR="00710C97" w:rsidRPr="004C4A0C">
        <w:rPr>
          <w:color w:val="000000"/>
          <w:sz w:val="28"/>
          <w:szCs w:val="28"/>
        </w:rPr>
        <w:t xml:space="preserve"> </w:t>
      </w:r>
      <w:r w:rsidR="000202D0" w:rsidRPr="004C4A0C">
        <w:rPr>
          <w:rFonts w:eastAsia="Times New Roman"/>
          <w:spacing w:val="-1"/>
          <w:sz w:val="28"/>
          <w:szCs w:val="28"/>
        </w:rPr>
        <w:t xml:space="preserve">«Информационное право и </w:t>
      </w:r>
      <w:r w:rsidR="000202D0" w:rsidRPr="004C4A0C">
        <w:rPr>
          <w:rFonts w:eastAsia="Times New Roman"/>
          <w:spacing w:val="-3"/>
          <w:sz w:val="28"/>
          <w:szCs w:val="28"/>
        </w:rPr>
        <w:t xml:space="preserve">информационные технологии. </w:t>
      </w:r>
      <w:r w:rsidR="000202D0" w:rsidRPr="004C4A0C">
        <w:rPr>
          <w:rFonts w:eastAsia="Times New Roman"/>
          <w:sz w:val="28"/>
          <w:szCs w:val="28"/>
        </w:rPr>
        <w:t xml:space="preserve">Правовое регулирование </w:t>
      </w:r>
      <w:proofErr w:type="gramStart"/>
      <w:r w:rsidR="000202D0" w:rsidRPr="004C4A0C">
        <w:rPr>
          <w:rFonts w:eastAsia="Times New Roman"/>
          <w:sz w:val="28"/>
          <w:szCs w:val="28"/>
        </w:rPr>
        <w:t>Интернет-отношений</w:t>
      </w:r>
      <w:proofErr w:type="gramEnd"/>
      <w:r w:rsidR="000202D0" w:rsidRPr="004C4A0C">
        <w:rPr>
          <w:rFonts w:eastAsia="Times New Roman"/>
          <w:sz w:val="28"/>
          <w:szCs w:val="28"/>
        </w:rPr>
        <w:t>»;</w:t>
      </w:r>
      <w:r w:rsidR="000202D0" w:rsidRPr="004C4A0C">
        <w:rPr>
          <w:color w:val="000000"/>
          <w:sz w:val="28"/>
          <w:szCs w:val="28"/>
        </w:rPr>
        <w:t xml:space="preserve"> </w:t>
      </w:r>
      <w:r w:rsidR="00843700" w:rsidRPr="004C4A0C">
        <w:rPr>
          <w:color w:val="000000"/>
          <w:sz w:val="28"/>
          <w:szCs w:val="28"/>
        </w:rPr>
        <w:t>«</w:t>
      </w:r>
      <w:r w:rsidR="00843700" w:rsidRPr="004C4A0C">
        <w:rPr>
          <w:rFonts w:eastAsia="Times New Roman"/>
          <w:spacing w:val="-3"/>
          <w:sz w:val="28"/>
          <w:szCs w:val="28"/>
        </w:rPr>
        <w:t xml:space="preserve">Валютное регулирование, валютные резервы в РФ и </w:t>
      </w:r>
      <w:r w:rsidR="00843700" w:rsidRPr="004C4A0C">
        <w:rPr>
          <w:rFonts w:eastAsia="Times New Roman"/>
          <w:sz w:val="28"/>
          <w:szCs w:val="28"/>
        </w:rPr>
        <w:t>глобальные дисбалансы</w:t>
      </w:r>
      <w:r w:rsidR="00EB1C06" w:rsidRPr="004C4A0C">
        <w:rPr>
          <w:color w:val="000000"/>
          <w:sz w:val="28"/>
          <w:szCs w:val="28"/>
        </w:rPr>
        <w:t>»</w:t>
      </w:r>
      <w:r w:rsidR="00843700" w:rsidRPr="004C4A0C">
        <w:rPr>
          <w:rFonts w:eastAsia="Times New Roman"/>
          <w:sz w:val="28"/>
          <w:szCs w:val="28"/>
        </w:rPr>
        <w:t xml:space="preserve">; «Юридические технологии и </w:t>
      </w:r>
      <w:r w:rsidR="00843700" w:rsidRPr="004C4A0C">
        <w:rPr>
          <w:rFonts w:eastAsia="Times New Roman"/>
          <w:spacing w:val="-2"/>
          <w:sz w:val="28"/>
          <w:szCs w:val="28"/>
        </w:rPr>
        <w:t xml:space="preserve">процедуры законотворчества </w:t>
      </w:r>
      <w:r w:rsidR="00843700" w:rsidRPr="004C4A0C">
        <w:rPr>
          <w:rFonts w:eastAsia="Times New Roman"/>
          <w:spacing w:val="-1"/>
          <w:sz w:val="28"/>
          <w:szCs w:val="28"/>
        </w:rPr>
        <w:t>(нормотворчества) в РФ</w:t>
      </w:r>
      <w:r w:rsidR="00843700" w:rsidRPr="004C4A0C">
        <w:rPr>
          <w:rFonts w:eastAsia="Times New Roman"/>
          <w:sz w:val="28"/>
          <w:szCs w:val="28"/>
        </w:rPr>
        <w:t>»</w:t>
      </w:r>
      <w:r w:rsidR="00710C97" w:rsidRPr="004C4A0C">
        <w:rPr>
          <w:rFonts w:eastAsia="Times New Roman"/>
          <w:sz w:val="28"/>
          <w:szCs w:val="28"/>
        </w:rPr>
        <w:t>,</w:t>
      </w:r>
      <w:r w:rsidR="000202D0" w:rsidRPr="004C4A0C">
        <w:rPr>
          <w:rFonts w:eastAsia="Times New Roman"/>
          <w:sz w:val="28"/>
          <w:szCs w:val="28"/>
        </w:rPr>
        <w:t xml:space="preserve"> «</w:t>
      </w:r>
      <w:r w:rsidR="000202D0" w:rsidRPr="004C4A0C">
        <w:rPr>
          <w:rFonts w:eastAsia="Times New Roman"/>
          <w:spacing w:val="-2"/>
          <w:sz w:val="28"/>
          <w:szCs w:val="28"/>
        </w:rPr>
        <w:t xml:space="preserve">Государственная служба в </w:t>
      </w:r>
      <w:r w:rsidR="000202D0" w:rsidRPr="004C4A0C">
        <w:rPr>
          <w:rFonts w:eastAsia="Times New Roman"/>
          <w:sz w:val="28"/>
          <w:szCs w:val="28"/>
        </w:rPr>
        <w:t xml:space="preserve">РФ. Юрисконсульты и юридические службы в негосударственных организациях»; </w:t>
      </w:r>
      <w:r w:rsidR="00710C97" w:rsidRPr="004C4A0C">
        <w:rPr>
          <w:rFonts w:eastAsia="Times New Roman"/>
          <w:sz w:val="28"/>
          <w:szCs w:val="28"/>
        </w:rPr>
        <w:t xml:space="preserve"> «</w:t>
      </w:r>
      <w:r w:rsidR="00710C97" w:rsidRPr="004C4A0C">
        <w:rPr>
          <w:rFonts w:eastAsia="Times New Roman"/>
          <w:spacing w:val="-2"/>
          <w:sz w:val="28"/>
          <w:szCs w:val="28"/>
        </w:rPr>
        <w:t xml:space="preserve">Юридическая деятельность в </w:t>
      </w:r>
      <w:r w:rsidR="00710C97" w:rsidRPr="004C4A0C">
        <w:rPr>
          <w:rFonts w:eastAsia="Times New Roman"/>
          <w:sz w:val="28"/>
          <w:szCs w:val="28"/>
        </w:rPr>
        <w:t>банках и страховых компаниях»</w:t>
      </w:r>
      <w:r w:rsidR="000202D0" w:rsidRPr="004C4A0C">
        <w:rPr>
          <w:rFonts w:eastAsia="Times New Roman"/>
          <w:sz w:val="28"/>
          <w:szCs w:val="28"/>
        </w:rPr>
        <w:t>;</w:t>
      </w:r>
      <w:r w:rsidR="000202D0" w:rsidRPr="004C4A0C">
        <w:rPr>
          <w:color w:val="000000"/>
          <w:sz w:val="28"/>
          <w:szCs w:val="28"/>
        </w:rPr>
        <w:t xml:space="preserve"> </w:t>
      </w:r>
      <w:r w:rsidR="00710C97" w:rsidRPr="004C4A0C">
        <w:rPr>
          <w:rFonts w:eastAsia="Times New Roman"/>
          <w:sz w:val="28"/>
          <w:szCs w:val="28"/>
        </w:rPr>
        <w:t xml:space="preserve"> «</w:t>
      </w:r>
      <w:r w:rsidR="00710C97" w:rsidRPr="004C4A0C">
        <w:rPr>
          <w:rFonts w:eastAsia="Times New Roman"/>
          <w:spacing w:val="-3"/>
          <w:sz w:val="28"/>
          <w:szCs w:val="28"/>
        </w:rPr>
        <w:t xml:space="preserve">Теория субъективного права. </w:t>
      </w:r>
      <w:r w:rsidR="00710C97" w:rsidRPr="004C4A0C">
        <w:rPr>
          <w:rFonts w:eastAsia="Times New Roman"/>
          <w:spacing w:val="-2"/>
          <w:sz w:val="28"/>
          <w:szCs w:val="28"/>
        </w:rPr>
        <w:t xml:space="preserve">Основные права и свободы в </w:t>
      </w:r>
      <w:r w:rsidR="00710C97" w:rsidRPr="004C4A0C">
        <w:rPr>
          <w:rFonts w:eastAsia="Times New Roman"/>
          <w:sz w:val="28"/>
          <w:szCs w:val="28"/>
        </w:rPr>
        <w:t>Российской Федерации и международные стандарты»;</w:t>
      </w:r>
      <w:r w:rsidR="00EB1C06" w:rsidRPr="004C4A0C">
        <w:rPr>
          <w:color w:val="000000"/>
          <w:sz w:val="28"/>
          <w:szCs w:val="28"/>
        </w:rPr>
        <w:t xml:space="preserve"> «</w:t>
      </w:r>
      <w:r w:rsidR="00EB1C06" w:rsidRPr="004C4A0C">
        <w:rPr>
          <w:rFonts w:eastAsia="Times New Roman"/>
          <w:sz w:val="28"/>
          <w:szCs w:val="28"/>
        </w:rPr>
        <w:t xml:space="preserve">Адвокатская защита как вид </w:t>
      </w:r>
      <w:r w:rsidR="00EB1C06" w:rsidRPr="004C4A0C">
        <w:rPr>
          <w:rFonts w:eastAsia="Times New Roman"/>
          <w:spacing w:val="-1"/>
          <w:sz w:val="28"/>
          <w:szCs w:val="28"/>
        </w:rPr>
        <w:t xml:space="preserve">юридической деятельности; </w:t>
      </w:r>
      <w:r w:rsidR="00EB1C06" w:rsidRPr="004C4A0C">
        <w:rPr>
          <w:rFonts w:eastAsia="Times New Roman"/>
          <w:spacing w:val="-2"/>
          <w:sz w:val="28"/>
          <w:szCs w:val="28"/>
        </w:rPr>
        <w:t xml:space="preserve">законодательство и практика </w:t>
      </w:r>
      <w:r w:rsidR="00EB1C06" w:rsidRPr="004C4A0C">
        <w:rPr>
          <w:rFonts w:eastAsia="Times New Roman"/>
          <w:sz w:val="28"/>
          <w:szCs w:val="28"/>
        </w:rPr>
        <w:t>в РФ</w:t>
      </w:r>
      <w:r w:rsidR="00EB1C06" w:rsidRPr="004C4A0C">
        <w:rPr>
          <w:color w:val="000000"/>
          <w:sz w:val="28"/>
          <w:szCs w:val="28"/>
        </w:rPr>
        <w:t xml:space="preserve">»; </w:t>
      </w:r>
      <w:r w:rsidR="00EB1C06" w:rsidRPr="004C4A0C">
        <w:rPr>
          <w:sz w:val="28"/>
          <w:szCs w:val="28"/>
        </w:rPr>
        <w:t xml:space="preserve"> </w:t>
      </w:r>
      <w:r w:rsidR="000202D0" w:rsidRPr="004C4A0C">
        <w:rPr>
          <w:rFonts w:eastAsia="Times New Roman"/>
          <w:sz w:val="28"/>
          <w:szCs w:val="28"/>
        </w:rPr>
        <w:t xml:space="preserve"> </w:t>
      </w:r>
      <w:r w:rsidR="00710C97" w:rsidRPr="004C4A0C">
        <w:rPr>
          <w:rFonts w:eastAsia="Times New Roman"/>
          <w:sz w:val="28"/>
          <w:szCs w:val="28"/>
        </w:rPr>
        <w:t>«</w:t>
      </w:r>
      <w:r w:rsidR="00710C97" w:rsidRPr="004C4A0C">
        <w:rPr>
          <w:rFonts w:eastAsia="Times New Roman"/>
          <w:spacing w:val="-2"/>
          <w:sz w:val="28"/>
          <w:szCs w:val="28"/>
        </w:rPr>
        <w:t xml:space="preserve">Конституционно-правовые </w:t>
      </w:r>
      <w:r w:rsidR="00710C97" w:rsidRPr="004C4A0C">
        <w:rPr>
          <w:rFonts w:eastAsia="Times New Roman"/>
          <w:sz w:val="28"/>
          <w:szCs w:val="28"/>
        </w:rPr>
        <w:t xml:space="preserve">основы депутатской деятельности в РФ»; </w:t>
      </w:r>
      <w:r w:rsidR="000202D0" w:rsidRPr="004C4A0C">
        <w:rPr>
          <w:rFonts w:eastAsia="Times New Roman"/>
          <w:sz w:val="28"/>
          <w:szCs w:val="28"/>
        </w:rPr>
        <w:t>«</w:t>
      </w:r>
      <w:r w:rsidR="000202D0" w:rsidRPr="004C4A0C">
        <w:rPr>
          <w:color w:val="000000"/>
          <w:spacing w:val="-1"/>
          <w:sz w:val="28"/>
          <w:szCs w:val="28"/>
        </w:rPr>
        <w:t>Учение о конституционной экономике. Юридическое обеспечение деятельности экономических корпораций и предприятий малого и среднего бизнеса в РФ</w:t>
      </w:r>
      <w:r w:rsidR="000202D0" w:rsidRPr="004C4A0C">
        <w:rPr>
          <w:rFonts w:eastAsia="Times New Roman"/>
          <w:sz w:val="28"/>
          <w:szCs w:val="28"/>
        </w:rPr>
        <w:t>»;</w:t>
      </w:r>
      <w:r w:rsidR="00EB1C06" w:rsidRPr="004C4A0C">
        <w:rPr>
          <w:rFonts w:eastAsia="Times New Roman"/>
          <w:sz w:val="28"/>
          <w:szCs w:val="28"/>
        </w:rPr>
        <w:t xml:space="preserve">  </w:t>
      </w:r>
      <w:r w:rsidR="00EB1C06" w:rsidRPr="004C4A0C">
        <w:rPr>
          <w:sz w:val="28"/>
          <w:szCs w:val="28"/>
        </w:rPr>
        <w:t xml:space="preserve">«Учение о юридической ответственности и государственном принуждении в отраслях </w:t>
      </w:r>
      <w:r w:rsidR="00EB1C06" w:rsidRPr="004C4A0C">
        <w:rPr>
          <w:spacing w:val="-2"/>
          <w:sz w:val="28"/>
          <w:szCs w:val="28"/>
        </w:rPr>
        <w:t xml:space="preserve">публичного и частного права </w:t>
      </w:r>
      <w:r w:rsidR="00EB1C06" w:rsidRPr="004C4A0C">
        <w:rPr>
          <w:spacing w:val="-1"/>
          <w:sz w:val="28"/>
          <w:szCs w:val="28"/>
        </w:rPr>
        <w:t xml:space="preserve">(Конституционно-правовая, </w:t>
      </w:r>
      <w:r w:rsidR="00EB1C06" w:rsidRPr="004C4A0C">
        <w:rPr>
          <w:sz w:val="28"/>
          <w:szCs w:val="28"/>
        </w:rPr>
        <w:t xml:space="preserve">административно-правовая, финансово-правовая ответственность). Гражданско-правовая ответственность в РФ»; </w:t>
      </w:r>
      <w:r w:rsidR="00EB1C06" w:rsidRPr="004C4A0C">
        <w:rPr>
          <w:b/>
          <w:i/>
          <w:color w:val="000000"/>
          <w:sz w:val="28"/>
          <w:szCs w:val="28"/>
        </w:rPr>
        <w:t xml:space="preserve"> </w:t>
      </w:r>
      <w:r w:rsidR="000202D0" w:rsidRPr="004C4A0C">
        <w:rPr>
          <w:b/>
          <w:i/>
          <w:color w:val="000000"/>
          <w:sz w:val="28"/>
          <w:szCs w:val="28"/>
        </w:rPr>
        <w:t>«Ключевые темы отраслей публичного и частного права в России (на английском языке)»</w:t>
      </w:r>
      <w:r w:rsidR="00CD47AB" w:rsidRPr="004C4A0C">
        <w:rPr>
          <w:b/>
          <w:i/>
          <w:color w:val="000000"/>
          <w:sz w:val="28"/>
          <w:szCs w:val="28"/>
        </w:rPr>
        <w:t>.</w:t>
      </w:r>
    </w:p>
    <w:p w:rsidR="0060101E" w:rsidRPr="004C4A0C" w:rsidRDefault="00422BB1" w:rsidP="004E7B34">
      <w:pPr>
        <w:spacing w:line="360" w:lineRule="auto"/>
        <w:ind w:left="-284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5)</w:t>
      </w:r>
      <w:r w:rsidR="000202D0" w:rsidRPr="004C4A0C">
        <w:rPr>
          <w:b/>
          <w:color w:val="000000"/>
          <w:sz w:val="28"/>
          <w:szCs w:val="28"/>
        </w:rPr>
        <w:t>Факультативные юридические и неюридические курсы</w:t>
      </w:r>
      <w:r w:rsidR="00FD5802" w:rsidRPr="004C4A0C">
        <w:rPr>
          <w:b/>
          <w:color w:val="000000"/>
          <w:sz w:val="28"/>
          <w:szCs w:val="28"/>
        </w:rPr>
        <w:t xml:space="preserve"> (проводятся обязательно, посещение - для  желающих)</w:t>
      </w:r>
      <w:r w:rsidR="000202D0" w:rsidRPr="004C4A0C">
        <w:rPr>
          <w:color w:val="000000"/>
          <w:sz w:val="28"/>
          <w:szCs w:val="28"/>
        </w:rPr>
        <w:t>:</w:t>
      </w:r>
      <w:r w:rsidR="000202D0" w:rsidRPr="004C4A0C">
        <w:rPr>
          <w:rFonts w:eastAsia="Times New Roman"/>
          <w:sz w:val="28"/>
          <w:szCs w:val="28"/>
        </w:rPr>
        <w:t xml:space="preserve"> </w:t>
      </w:r>
      <w:r w:rsidR="00FD5802" w:rsidRPr="004C4A0C">
        <w:rPr>
          <w:color w:val="000000"/>
          <w:sz w:val="28"/>
          <w:szCs w:val="28"/>
        </w:rPr>
        <w:t>«Учение о Конституции и конституционализме. История конституционных реформ в России»; «</w:t>
      </w:r>
      <w:r w:rsidR="00FD5802" w:rsidRPr="004C4A0C">
        <w:rPr>
          <w:sz w:val="28"/>
          <w:szCs w:val="28"/>
        </w:rPr>
        <w:t xml:space="preserve">Федерализм как сфера </w:t>
      </w:r>
      <w:r w:rsidR="00FD5802" w:rsidRPr="004C4A0C">
        <w:rPr>
          <w:spacing w:val="-1"/>
          <w:sz w:val="28"/>
          <w:szCs w:val="28"/>
        </w:rPr>
        <w:t xml:space="preserve">юридической деятельности в </w:t>
      </w:r>
      <w:r w:rsidR="00FD5802" w:rsidRPr="004C4A0C">
        <w:rPr>
          <w:sz w:val="28"/>
          <w:szCs w:val="28"/>
        </w:rPr>
        <w:t>России</w:t>
      </w:r>
      <w:r w:rsidR="00FD5802" w:rsidRPr="004C4A0C">
        <w:rPr>
          <w:color w:val="000000"/>
          <w:sz w:val="28"/>
          <w:szCs w:val="28"/>
        </w:rPr>
        <w:t>»;</w:t>
      </w:r>
      <w:r w:rsidR="000202D0" w:rsidRPr="004C4A0C">
        <w:rPr>
          <w:rFonts w:eastAsia="Times New Roman"/>
          <w:sz w:val="28"/>
          <w:szCs w:val="28"/>
        </w:rPr>
        <w:t xml:space="preserve"> </w:t>
      </w:r>
      <w:r w:rsidR="00FD5802" w:rsidRPr="004C4A0C">
        <w:rPr>
          <w:rFonts w:eastAsia="Times New Roman"/>
          <w:sz w:val="28"/>
          <w:szCs w:val="28"/>
        </w:rPr>
        <w:t>«</w:t>
      </w:r>
      <w:r w:rsidR="00FD5802" w:rsidRPr="004C4A0C">
        <w:rPr>
          <w:rFonts w:eastAsia="Times New Roman"/>
          <w:spacing w:val="-2"/>
          <w:sz w:val="28"/>
          <w:szCs w:val="28"/>
        </w:rPr>
        <w:t xml:space="preserve"> Юридическая деятельность в сфере защиты трудовых прав </w:t>
      </w:r>
      <w:r w:rsidR="00FD5802" w:rsidRPr="004C4A0C">
        <w:rPr>
          <w:rFonts w:eastAsia="Times New Roman"/>
          <w:sz w:val="28"/>
          <w:szCs w:val="28"/>
        </w:rPr>
        <w:t>в РФ. Деятельность органов социальной защиты населения как форма юридической практики</w:t>
      </w:r>
      <w:r w:rsidR="00FD5802" w:rsidRPr="004C4A0C">
        <w:rPr>
          <w:color w:val="000000"/>
          <w:sz w:val="28"/>
          <w:szCs w:val="28"/>
        </w:rPr>
        <w:t>»;</w:t>
      </w:r>
      <w:r w:rsidR="00FD5802" w:rsidRPr="004C4A0C">
        <w:rPr>
          <w:b/>
          <w:color w:val="000000"/>
          <w:sz w:val="28"/>
          <w:szCs w:val="28"/>
        </w:rPr>
        <w:t xml:space="preserve"> </w:t>
      </w:r>
      <w:r w:rsidR="00FD5802" w:rsidRPr="004C4A0C">
        <w:rPr>
          <w:rFonts w:eastAsia="Times New Roman"/>
          <w:spacing w:val="-1"/>
          <w:sz w:val="28"/>
          <w:szCs w:val="28"/>
        </w:rPr>
        <w:t xml:space="preserve">«Корпоративная преступность </w:t>
      </w:r>
      <w:r w:rsidR="00FD5802" w:rsidRPr="004C4A0C">
        <w:rPr>
          <w:rFonts w:eastAsia="Times New Roman"/>
          <w:sz w:val="28"/>
          <w:szCs w:val="28"/>
        </w:rPr>
        <w:t xml:space="preserve">в РФ»; «Уголовно-правовая ответственность за </w:t>
      </w:r>
      <w:r w:rsidR="00FD5802" w:rsidRPr="004C4A0C">
        <w:rPr>
          <w:rFonts w:eastAsia="Times New Roman"/>
          <w:spacing w:val="-1"/>
          <w:sz w:val="28"/>
          <w:szCs w:val="28"/>
        </w:rPr>
        <w:t>должностные преступления».</w:t>
      </w:r>
    </w:p>
    <w:p w:rsidR="0060101E" w:rsidRPr="004C4A0C" w:rsidRDefault="00422BB1" w:rsidP="00E46FD3">
      <w:pPr>
        <w:spacing w:line="360" w:lineRule="auto"/>
        <w:ind w:left="-284"/>
        <w:jc w:val="both"/>
        <w:rPr>
          <w:rFonts w:eastAsia="Times New Roman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6)</w:t>
      </w:r>
      <w:r w:rsidR="00710C97" w:rsidRPr="004C4A0C">
        <w:rPr>
          <w:b/>
          <w:color w:val="000000"/>
          <w:sz w:val="28"/>
          <w:szCs w:val="28"/>
        </w:rPr>
        <w:t>Юридическая практика:</w:t>
      </w:r>
      <w:r w:rsidR="00710C97" w:rsidRPr="004C4A0C">
        <w:rPr>
          <w:color w:val="000000"/>
          <w:sz w:val="28"/>
          <w:szCs w:val="28"/>
        </w:rPr>
        <w:t xml:space="preserve"> «</w:t>
      </w:r>
      <w:r w:rsidR="00FD5802" w:rsidRPr="004C4A0C">
        <w:rPr>
          <w:rFonts w:eastAsia="Times New Roman"/>
          <w:color w:val="000000"/>
          <w:spacing w:val="-2"/>
          <w:sz w:val="28"/>
          <w:szCs w:val="28"/>
        </w:rPr>
        <w:t>Научно-исследовательская деятельность</w:t>
      </w:r>
      <w:r w:rsidR="00710C97" w:rsidRPr="004C4A0C">
        <w:rPr>
          <w:rFonts w:eastAsia="Times New Roman"/>
          <w:color w:val="000000"/>
          <w:sz w:val="28"/>
          <w:szCs w:val="28"/>
        </w:rPr>
        <w:t>»</w:t>
      </w:r>
      <w:r w:rsidR="000202D0" w:rsidRPr="004C4A0C">
        <w:rPr>
          <w:rFonts w:eastAsia="Times New Roman"/>
          <w:color w:val="000000"/>
          <w:sz w:val="28"/>
          <w:szCs w:val="28"/>
        </w:rPr>
        <w:t>; «</w:t>
      </w:r>
      <w:r w:rsidR="000202D0" w:rsidRPr="004C4A0C">
        <w:rPr>
          <w:rFonts w:eastAsia="Times New Roman"/>
          <w:sz w:val="28"/>
          <w:szCs w:val="28"/>
        </w:rPr>
        <w:t>Учебная практика по компьютерным технологиям</w:t>
      </w:r>
      <w:r w:rsidR="000202D0" w:rsidRPr="004C4A0C">
        <w:rPr>
          <w:rFonts w:eastAsia="Times New Roman"/>
          <w:color w:val="000000"/>
          <w:sz w:val="28"/>
          <w:szCs w:val="28"/>
        </w:rPr>
        <w:t>»</w:t>
      </w:r>
      <w:r w:rsidR="00CD47AB" w:rsidRPr="004C4A0C">
        <w:rPr>
          <w:rFonts w:eastAsia="Times New Roman"/>
          <w:color w:val="000000"/>
          <w:sz w:val="28"/>
          <w:szCs w:val="28"/>
        </w:rPr>
        <w:t>;</w:t>
      </w:r>
      <w:r w:rsidR="00FD5802" w:rsidRPr="004C4A0C">
        <w:rPr>
          <w:rFonts w:eastAsia="Times New Roman"/>
          <w:color w:val="000000"/>
          <w:sz w:val="28"/>
          <w:szCs w:val="28"/>
        </w:rPr>
        <w:t xml:space="preserve"> </w:t>
      </w:r>
      <w:r w:rsidR="00FD5802" w:rsidRPr="00325B8E">
        <w:rPr>
          <w:rFonts w:eastAsia="Times New Roman"/>
          <w:color w:val="000000"/>
          <w:sz w:val="28"/>
          <w:szCs w:val="28"/>
        </w:rPr>
        <w:t>Учебная практика (педагогическая)</w:t>
      </w:r>
      <w:r w:rsidR="00FD5802" w:rsidRPr="004C4A0C">
        <w:rPr>
          <w:rFonts w:eastAsia="Times New Roman"/>
          <w:color w:val="000000"/>
          <w:sz w:val="28"/>
          <w:szCs w:val="28"/>
        </w:rPr>
        <w:t>; «</w:t>
      </w:r>
      <w:r w:rsidR="00FD5802" w:rsidRPr="00325B8E">
        <w:rPr>
          <w:rFonts w:eastAsia="Times New Roman"/>
          <w:color w:val="000000"/>
          <w:sz w:val="28"/>
          <w:szCs w:val="28"/>
        </w:rPr>
        <w:t>Производственная практика</w:t>
      </w:r>
      <w:r w:rsidR="00FD5802" w:rsidRPr="004C4A0C">
        <w:rPr>
          <w:rFonts w:eastAsia="Times New Roman"/>
          <w:color w:val="000000"/>
          <w:sz w:val="28"/>
          <w:szCs w:val="28"/>
        </w:rPr>
        <w:t>»; «</w:t>
      </w:r>
      <w:r w:rsidR="00FD5802" w:rsidRPr="00325B8E">
        <w:rPr>
          <w:rFonts w:eastAsia="Times New Roman"/>
          <w:color w:val="000000"/>
          <w:sz w:val="28"/>
          <w:szCs w:val="28"/>
        </w:rPr>
        <w:t>Преддипломная магистерская практика</w:t>
      </w:r>
      <w:r w:rsidR="00FD5802" w:rsidRPr="004C4A0C">
        <w:rPr>
          <w:rFonts w:eastAsia="Times New Roman"/>
          <w:color w:val="000000"/>
          <w:sz w:val="28"/>
          <w:szCs w:val="28"/>
        </w:rPr>
        <w:t>»</w:t>
      </w:r>
      <w:r w:rsidR="00CD47AB" w:rsidRPr="004C4A0C">
        <w:rPr>
          <w:rFonts w:eastAsia="Times New Roman"/>
          <w:color w:val="000000"/>
          <w:sz w:val="28"/>
          <w:szCs w:val="28"/>
        </w:rPr>
        <w:t>.</w:t>
      </w:r>
    </w:p>
    <w:p w:rsidR="0060101E" w:rsidRPr="004C4A0C" w:rsidRDefault="00422BB1" w:rsidP="00E46FD3">
      <w:pPr>
        <w:spacing w:line="360" w:lineRule="auto"/>
        <w:ind w:left="-284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7)</w:t>
      </w:r>
      <w:r w:rsidR="00FD5802" w:rsidRPr="00325B8E">
        <w:rPr>
          <w:rFonts w:eastAsia="Times New Roman"/>
          <w:b/>
          <w:color w:val="000000"/>
          <w:sz w:val="28"/>
          <w:szCs w:val="28"/>
        </w:rPr>
        <w:t>Государственная итоговая аттестация</w:t>
      </w:r>
      <w:r w:rsidR="00FD5802" w:rsidRPr="004C4A0C">
        <w:rPr>
          <w:rFonts w:eastAsia="Times New Roman"/>
          <w:b/>
          <w:color w:val="000000"/>
          <w:sz w:val="28"/>
          <w:szCs w:val="28"/>
        </w:rPr>
        <w:t xml:space="preserve">: </w:t>
      </w:r>
      <w:r w:rsidR="00FD5802" w:rsidRPr="00325B8E">
        <w:rPr>
          <w:rFonts w:eastAsia="Times New Roman"/>
          <w:color w:val="000000"/>
          <w:sz w:val="28"/>
          <w:szCs w:val="28"/>
        </w:rPr>
        <w:t>Государственный экзамен</w:t>
      </w:r>
      <w:r w:rsidR="00FD5802" w:rsidRPr="004C4A0C">
        <w:rPr>
          <w:rFonts w:eastAsia="Times New Roman"/>
          <w:color w:val="000000"/>
          <w:sz w:val="28"/>
          <w:szCs w:val="28"/>
        </w:rPr>
        <w:t xml:space="preserve">; </w:t>
      </w:r>
      <w:r w:rsidR="00FD5802" w:rsidRPr="00325B8E">
        <w:rPr>
          <w:rFonts w:eastAsia="Times New Roman"/>
          <w:color w:val="000000"/>
          <w:sz w:val="28"/>
          <w:szCs w:val="28"/>
        </w:rPr>
        <w:t>Защита магистерской диссертации</w:t>
      </w:r>
      <w:r w:rsidR="00FD5802" w:rsidRPr="004C4A0C">
        <w:rPr>
          <w:rFonts w:eastAsia="Times New Roman"/>
          <w:color w:val="000000"/>
          <w:sz w:val="28"/>
          <w:szCs w:val="28"/>
        </w:rPr>
        <w:t>.</w:t>
      </w:r>
    </w:p>
    <w:p w:rsidR="0038038D" w:rsidRPr="004C4A0C" w:rsidRDefault="00A75552" w:rsidP="00E46FD3">
      <w:pPr>
        <w:spacing w:line="360" w:lineRule="auto"/>
        <w:ind w:left="-284" w:right="-143"/>
        <w:jc w:val="both"/>
        <w:rPr>
          <w:b/>
          <w:sz w:val="28"/>
          <w:szCs w:val="28"/>
        </w:rPr>
      </w:pPr>
      <w:r w:rsidRPr="004C4A0C">
        <w:rPr>
          <w:sz w:val="28"/>
          <w:szCs w:val="28"/>
        </w:rPr>
        <w:t>Обучение в магистратуре является очно-заочным, продолжительность под</w:t>
      </w:r>
      <w:r w:rsidR="0002129D" w:rsidRPr="004C4A0C">
        <w:rPr>
          <w:sz w:val="28"/>
          <w:szCs w:val="28"/>
        </w:rPr>
        <w:t>готовки – 2года и 3 месяца</w:t>
      </w:r>
      <w:r w:rsidRPr="004C4A0C">
        <w:rPr>
          <w:sz w:val="28"/>
          <w:szCs w:val="28"/>
        </w:rPr>
        <w:t xml:space="preserve">, по итогам решением ГАК выдается диплом Южного федерального университета Российской Федерации о высшем юридическом образовании с присвоением квалификации (степени) «магистр юриспруденции». </w:t>
      </w:r>
    </w:p>
    <w:p w:rsidR="00C4459E" w:rsidRPr="004C4A0C" w:rsidRDefault="00C4459E" w:rsidP="00E46FD3">
      <w:pPr>
        <w:spacing w:line="360" w:lineRule="auto"/>
        <w:ind w:left="-284"/>
        <w:rPr>
          <w:sz w:val="28"/>
          <w:szCs w:val="28"/>
        </w:rPr>
      </w:pPr>
    </w:p>
    <w:sectPr w:rsidR="00C4459E" w:rsidRPr="004C4A0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E91" w:rsidRDefault="006F5E91" w:rsidP="001A57C3">
      <w:r>
        <w:separator/>
      </w:r>
    </w:p>
  </w:endnote>
  <w:endnote w:type="continuationSeparator" w:id="0">
    <w:p w:rsidR="006F5E91" w:rsidRDefault="006F5E91" w:rsidP="001A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767230"/>
      <w:docPartObj>
        <w:docPartGallery w:val="Page Numbers (Bottom of Page)"/>
        <w:docPartUnique/>
      </w:docPartObj>
    </w:sdtPr>
    <w:sdtEndPr/>
    <w:sdtContent>
      <w:p w:rsidR="001A57C3" w:rsidRDefault="001A57C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1ED">
          <w:rPr>
            <w:noProof/>
          </w:rPr>
          <w:t>5</w:t>
        </w:r>
        <w:r>
          <w:fldChar w:fldCharType="end"/>
        </w:r>
      </w:p>
    </w:sdtContent>
  </w:sdt>
  <w:p w:rsidR="001A57C3" w:rsidRDefault="001A57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E91" w:rsidRDefault="006F5E91" w:rsidP="001A57C3">
      <w:r>
        <w:separator/>
      </w:r>
    </w:p>
  </w:footnote>
  <w:footnote w:type="continuationSeparator" w:id="0">
    <w:p w:rsidR="006F5E91" w:rsidRDefault="006F5E91" w:rsidP="001A5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74E9"/>
    <w:multiLevelType w:val="hybridMultilevel"/>
    <w:tmpl w:val="771C04CA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BB"/>
    <w:rsid w:val="00016DB4"/>
    <w:rsid w:val="000202D0"/>
    <w:rsid w:val="0002129D"/>
    <w:rsid w:val="00082F01"/>
    <w:rsid w:val="000E00C8"/>
    <w:rsid w:val="00162FC5"/>
    <w:rsid w:val="00186641"/>
    <w:rsid w:val="001A57C3"/>
    <w:rsid w:val="001D79D4"/>
    <w:rsid w:val="001E6ED7"/>
    <w:rsid w:val="00201484"/>
    <w:rsid w:val="00286B89"/>
    <w:rsid w:val="00325B8E"/>
    <w:rsid w:val="00374428"/>
    <w:rsid w:val="0038038D"/>
    <w:rsid w:val="003C161F"/>
    <w:rsid w:val="00415068"/>
    <w:rsid w:val="00422BB1"/>
    <w:rsid w:val="00472B3F"/>
    <w:rsid w:val="004C4A0C"/>
    <w:rsid w:val="004D3D89"/>
    <w:rsid w:val="004E7B34"/>
    <w:rsid w:val="0057585D"/>
    <w:rsid w:val="0060101E"/>
    <w:rsid w:val="006111F0"/>
    <w:rsid w:val="00640C76"/>
    <w:rsid w:val="006F5E91"/>
    <w:rsid w:val="00710C97"/>
    <w:rsid w:val="00843700"/>
    <w:rsid w:val="008859E6"/>
    <w:rsid w:val="008F17A5"/>
    <w:rsid w:val="009407FA"/>
    <w:rsid w:val="009E503D"/>
    <w:rsid w:val="00A32275"/>
    <w:rsid w:val="00A75552"/>
    <w:rsid w:val="00AA11ED"/>
    <w:rsid w:val="00AB796D"/>
    <w:rsid w:val="00C4459E"/>
    <w:rsid w:val="00C52C60"/>
    <w:rsid w:val="00CA1C4E"/>
    <w:rsid w:val="00CD47AB"/>
    <w:rsid w:val="00E46FD3"/>
    <w:rsid w:val="00E578D7"/>
    <w:rsid w:val="00E91DBB"/>
    <w:rsid w:val="00EB1C06"/>
    <w:rsid w:val="00EF4CB1"/>
    <w:rsid w:val="00F83279"/>
    <w:rsid w:val="00FD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552"/>
    <w:pPr>
      <w:ind w:left="720"/>
      <w:contextualSpacing/>
    </w:pPr>
  </w:style>
  <w:style w:type="character" w:customStyle="1" w:styleId="Heading1">
    <w:name w:val="Heading #1"/>
    <w:rsid w:val="00A75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016DB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16DB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next w:val="a"/>
    <w:rsid w:val="00162FC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A57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57C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A57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57C3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552"/>
    <w:pPr>
      <w:ind w:left="720"/>
      <w:contextualSpacing/>
    </w:pPr>
  </w:style>
  <w:style w:type="character" w:customStyle="1" w:styleId="Heading1">
    <w:name w:val="Heading #1"/>
    <w:rsid w:val="00A75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016DB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16DB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next w:val="a"/>
    <w:rsid w:val="00162FC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A57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57C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A57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57C3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7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 Овсепян</dc:creator>
  <cp:lastModifiedBy>Аркадий Овсепян</cp:lastModifiedBy>
  <cp:revision>28</cp:revision>
  <dcterms:created xsi:type="dcterms:W3CDTF">2015-04-30T11:13:00Z</dcterms:created>
  <dcterms:modified xsi:type="dcterms:W3CDTF">2015-05-27T06:37:00Z</dcterms:modified>
</cp:coreProperties>
</file>