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29" w:rsidRPr="009B43BF" w:rsidRDefault="009B43BF" w:rsidP="00C72629">
      <w:pPr>
        <w:autoSpaceDE w:val="0"/>
        <w:autoSpaceDN w:val="0"/>
        <w:adjustRightInd w:val="0"/>
        <w:spacing w:after="0" w:line="240" w:lineRule="auto"/>
        <w:jc w:val="center"/>
        <w:rPr>
          <w:rFonts w:ascii="Times New Roman" w:hAnsi="Times New Roman" w:cs="Times New Roman"/>
          <w:sz w:val="32"/>
          <w:szCs w:val="32"/>
        </w:rPr>
      </w:pPr>
      <w:r w:rsidRPr="009B43BF">
        <w:rPr>
          <w:rFonts w:ascii="Times New Roman" w:hAnsi="Times New Roman" w:cs="Times New Roman"/>
          <w:sz w:val="32"/>
          <w:szCs w:val="32"/>
        </w:rPr>
        <w:t>МИНОБРНАУКИ РФ</w:t>
      </w:r>
    </w:p>
    <w:p w:rsidR="009B43BF" w:rsidRPr="009B43BF" w:rsidRDefault="009B43BF" w:rsidP="00C72629">
      <w:pPr>
        <w:autoSpaceDE w:val="0"/>
        <w:autoSpaceDN w:val="0"/>
        <w:adjustRightInd w:val="0"/>
        <w:spacing w:after="0" w:line="240" w:lineRule="auto"/>
        <w:jc w:val="center"/>
        <w:rPr>
          <w:rFonts w:ascii="Times New Roman" w:hAnsi="Times New Roman" w:cs="Times New Roman"/>
          <w:sz w:val="32"/>
          <w:szCs w:val="32"/>
        </w:rPr>
      </w:pPr>
      <w:r w:rsidRPr="009B43BF">
        <w:rPr>
          <w:rFonts w:ascii="Times New Roman" w:hAnsi="Times New Roman" w:cs="Times New Roman"/>
          <w:sz w:val="32"/>
          <w:szCs w:val="32"/>
        </w:rPr>
        <w:t>Федеральное государственное автономное образовательное учреждение высшего образования</w:t>
      </w:r>
    </w:p>
    <w:p w:rsidR="009B43BF" w:rsidRPr="009B43BF" w:rsidRDefault="009B43BF" w:rsidP="00C72629">
      <w:pPr>
        <w:autoSpaceDE w:val="0"/>
        <w:autoSpaceDN w:val="0"/>
        <w:adjustRightInd w:val="0"/>
        <w:spacing w:after="0" w:line="240" w:lineRule="auto"/>
        <w:jc w:val="center"/>
        <w:rPr>
          <w:rFonts w:ascii="Times New Roman" w:hAnsi="Times New Roman" w:cs="Times New Roman"/>
          <w:sz w:val="32"/>
          <w:szCs w:val="32"/>
        </w:rPr>
      </w:pPr>
      <w:r w:rsidRPr="009B43BF">
        <w:rPr>
          <w:rFonts w:ascii="Times New Roman" w:hAnsi="Times New Roman" w:cs="Times New Roman"/>
          <w:sz w:val="32"/>
          <w:szCs w:val="32"/>
        </w:rPr>
        <w:t xml:space="preserve"> «Южный федеральный университет»</w:t>
      </w:r>
    </w:p>
    <w:p w:rsidR="009B43BF" w:rsidRDefault="009B43BF" w:rsidP="00C72629">
      <w:pPr>
        <w:autoSpaceDE w:val="0"/>
        <w:autoSpaceDN w:val="0"/>
        <w:adjustRightInd w:val="0"/>
        <w:spacing w:after="0" w:line="240" w:lineRule="auto"/>
        <w:jc w:val="center"/>
        <w:rPr>
          <w:rFonts w:ascii="Times New Roman" w:hAnsi="Times New Roman" w:cs="Times New Roman"/>
          <w:sz w:val="32"/>
          <w:szCs w:val="32"/>
        </w:rPr>
      </w:pPr>
      <w:r w:rsidRPr="009B43BF">
        <w:rPr>
          <w:rFonts w:ascii="Times New Roman" w:hAnsi="Times New Roman" w:cs="Times New Roman"/>
          <w:sz w:val="32"/>
          <w:szCs w:val="32"/>
        </w:rPr>
        <w:t>ЮРИДИЧЕСКИЙ ФАКУЛЬТЕТ</w:t>
      </w:r>
    </w:p>
    <w:p w:rsidR="009B43BF" w:rsidRDefault="009B43BF" w:rsidP="00C72629">
      <w:pPr>
        <w:autoSpaceDE w:val="0"/>
        <w:autoSpaceDN w:val="0"/>
        <w:adjustRightInd w:val="0"/>
        <w:spacing w:after="0" w:line="240" w:lineRule="auto"/>
        <w:jc w:val="center"/>
        <w:rPr>
          <w:rFonts w:ascii="Times New Roman" w:hAnsi="Times New Roman" w:cs="Times New Roman"/>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sz w:val="32"/>
          <w:szCs w:val="32"/>
        </w:rPr>
      </w:pPr>
    </w:p>
    <w:p w:rsidR="009B43BF" w:rsidRPr="009B43BF" w:rsidRDefault="009B43BF" w:rsidP="00C72629">
      <w:pPr>
        <w:autoSpaceDE w:val="0"/>
        <w:autoSpaceDN w:val="0"/>
        <w:adjustRightInd w:val="0"/>
        <w:spacing w:after="0" w:line="240" w:lineRule="auto"/>
        <w:jc w:val="center"/>
        <w:rPr>
          <w:rFonts w:ascii="Times New Roman" w:hAnsi="Times New Roman" w:cs="Times New Roman"/>
          <w:sz w:val="32"/>
          <w:szCs w:val="32"/>
        </w:rPr>
      </w:pPr>
    </w:p>
    <w:p w:rsidR="009B43BF" w:rsidRDefault="009B43BF" w:rsidP="009B43BF">
      <w:pPr>
        <w:autoSpaceDE w:val="0"/>
        <w:autoSpaceDN w:val="0"/>
        <w:adjustRightInd w:val="0"/>
        <w:spacing w:after="0" w:line="240" w:lineRule="auto"/>
        <w:jc w:val="right"/>
        <w:rPr>
          <w:rFonts w:ascii="Times New Roman" w:hAnsi="Times New Roman" w:cs="Times New Roman"/>
          <w:sz w:val="24"/>
          <w:szCs w:val="24"/>
        </w:rPr>
      </w:pPr>
      <w:r w:rsidRPr="009B43BF">
        <w:rPr>
          <w:rFonts w:ascii="Times New Roman" w:hAnsi="Times New Roman" w:cs="Times New Roman"/>
          <w:sz w:val="24"/>
          <w:szCs w:val="24"/>
        </w:rPr>
        <w:t xml:space="preserve">Утверждены решением </w:t>
      </w:r>
    </w:p>
    <w:p w:rsidR="00C72629" w:rsidRDefault="009B43BF" w:rsidP="009B43BF">
      <w:pPr>
        <w:autoSpaceDE w:val="0"/>
        <w:autoSpaceDN w:val="0"/>
        <w:adjustRightInd w:val="0"/>
        <w:spacing w:after="0" w:line="240" w:lineRule="auto"/>
        <w:jc w:val="right"/>
        <w:rPr>
          <w:rFonts w:ascii="Times New Roman" w:hAnsi="Times New Roman" w:cs="Times New Roman"/>
          <w:sz w:val="24"/>
          <w:szCs w:val="24"/>
        </w:rPr>
      </w:pPr>
      <w:r w:rsidRPr="009B43BF">
        <w:rPr>
          <w:rFonts w:ascii="Times New Roman" w:hAnsi="Times New Roman" w:cs="Times New Roman"/>
          <w:sz w:val="24"/>
          <w:szCs w:val="24"/>
        </w:rPr>
        <w:t>Ученого совета</w:t>
      </w:r>
      <w:r>
        <w:rPr>
          <w:rFonts w:ascii="Times New Roman" w:hAnsi="Times New Roman" w:cs="Times New Roman"/>
          <w:sz w:val="24"/>
          <w:szCs w:val="24"/>
        </w:rPr>
        <w:t xml:space="preserve"> юридического факультета</w:t>
      </w:r>
    </w:p>
    <w:p w:rsidR="009B43BF" w:rsidRDefault="009B43BF" w:rsidP="009B43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ЮФУ</w:t>
      </w:r>
    </w:p>
    <w:p w:rsidR="009B43BF" w:rsidRPr="009B43BF" w:rsidRDefault="006F54A2" w:rsidP="009B43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29.03.2018 г., протокол № 8</w:t>
      </w:r>
    </w:p>
    <w:p w:rsidR="00C72629" w:rsidRDefault="00C72629" w:rsidP="00C72629">
      <w:pPr>
        <w:autoSpaceDE w:val="0"/>
        <w:autoSpaceDN w:val="0"/>
        <w:adjustRightInd w:val="0"/>
        <w:spacing w:after="0" w:line="240" w:lineRule="auto"/>
        <w:jc w:val="center"/>
        <w:rPr>
          <w:rFonts w:ascii="Times New Roman" w:hAnsi="Times New Roman" w:cs="Times New Roman"/>
          <w:b/>
          <w:sz w:val="32"/>
          <w:szCs w:val="32"/>
        </w:rPr>
      </w:pPr>
    </w:p>
    <w:p w:rsidR="00C72629" w:rsidRDefault="00C72629" w:rsidP="00C72629">
      <w:pPr>
        <w:autoSpaceDE w:val="0"/>
        <w:autoSpaceDN w:val="0"/>
        <w:adjustRightInd w:val="0"/>
        <w:spacing w:after="0" w:line="240" w:lineRule="auto"/>
        <w:jc w:val="center"/>
        <w:rPr>
          <w:rFonts w:ascii="Times New Roman" w:hAnsi="Times New Roman" w:cs="Times New Roman"/>
          <w:b/>
          <w:sz w:val="32"/>
          <w:szCs w:val="32"/>
        </w:rPr>
      </w:pPr>
    </w:p>
    <w:p w:rsidR="00C72629" w:rsidRDefault="00C72629" w:rsidP="00C72629">
      <w:pPr>
        <w:autoSpaceDE w:val="0"/>
        <w:autoSpaceDN w:val="0"/>
        <w:adjustRightInd w:val="0"/>
        <w:spacing w:after="0" w:line="240" w:lineRule="auto"/>
        <w:jc w:val="center"/>
        <w:rPr>
          <w:rFonts w:ascii="Times New Roman" w:hAnsi="Times New Roman" w:cs="Times New Roman"/>
          <w:b/>
          <w:sz w:val="32"/>
          <w:szCs w:val="32"/>
        </w:rPr>
      </w:pPr>
    </w:p>
    <w:p w:rsidR="00C72629" w:rsidRDefault="00C72629" w:rsidP="00C72629">
      <w:pPr>
        <w:autoSpaceDE w:val="0"/>
        <w:autoSpaceDN w:val="0"/>
        <w:adjustRightInd w:val="0"/>
        <w:spacing w:after="0" w:line="240" w:lineRule="auto"/>
        <w:jc w:val="center"/>
        <w:rPr>
          <w:rFonts w:ascii="Times New Roman" w:hAnsi="Times New Roman" w:cs="Times New Roman"/>
          <w:b/>
          <w:sz w:val="32"/>
          <w:szCs w:val="32"/>
        </w:rPr>
      </w:pPr>
    </w:p>
    <w:p w:rsidR="006F6631" w:rsidRDefault="006F6631" w:rsidP="00C72629">
      <w:pPr>
        <w:autoSpaceDE w:val="0"/>
        <w:autoSpaceDN w:val="0"/>
        <w:adjustRightInd w:val="0"/>
        <w:spacing w:after="0" w:line="240" w:lineRule="auto"/>
        <w:jc w:val="center"/>
        <w:rPr>
          <w:rFonts w:ascii="Times New Roman" w:hAnsi="Times New Roman" w:cs="Times New Roman"/>
          <w:b/>
          <w:sz w:val="32"/>
          <w:szCs w:val="32"/>
        </w:rPr>
      </w:pPr>
    </w:p>
    <w:p w:rsidR="00C72629" w:rsidRPr="005A389B" w:rsidRDefault="00C72629" w:rsidP="00C72629">
      <w:pPr>
        <w:autoSpaceDE w:val="0"/>
        <w:autoSpaceDN w:val="0"/>
        <w:adjustRightInd w:val="0"/>
        <w:spacing w:after="0" w:line="240" w:lineRule="auto"/>
        <w:jc w:val="center"/>
        <w:rPr>
          <w:rFonts w:ascii="Times New Roman" w:hAnsi="Times New Roman" w:cs="Times New Roman"/>
          <w:b/>
          <w:sz w:val="28"/>
          <w:szCs w:val="28"/>
        </w:rPr>
      </w:pPr>
    </w:p>
    <w:p w:rsidR="009B43BF" w:rsidRDefault="006F54A2" w:rsidP="009B43BF">
      <w:pPr>
        <w:autoSpaceDE w:val="0"/>
        <w:autoSpaceDN w:val="0"/>
        <w:adjustRightInd w:val="0"/>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Методические указания</w:t>
      </w:r>
      <w:r w:rsidR="005A389B" w:rsidRPr="003B2EAE">
        <w:rPr>
          <w:rFonts w:ascii="Times New Roman" w:hAnsi="Times New Roman" w:cs="Times New Roman"/>
          <w:b/>
          <w:color w:val="000000"/>
          <w:sz w:val="28"/>
          <w:szCs w:val="28"/>
          <w:shd w:val="clear" w:color="auto" w:fill="FFFFFF"/>
        </w:rPr>
        <w:t xml:space="preserve"> </w:t>
      </w:r>
      <w:r w:rsidR="0078328D" w:rsidRPr="003B2EAE">
        <w:rPr>
          <w:rFonts w:ascii="Times New Roman" w:hAnsi="Times New Roman" w:cs="Times New Roman"/>
          <w:b/>
          <w:color w:val="000000"/>
          <w:sz w:val="28"/>
          <w:szCs w:val="28"/>
          <w:shd w:val="clear" w:color="auto" w:fill="FFFFFF"/>
        </w:rPr>
        <w:t xml:space="preserve">для обучающихся по освоению учебных дисциплин, предусмотренных образовательными программами по УГСН 40.00.00 «Юриспруденция», а также для преподавателей </w:t>
      </w:r>
      <w:r w:rsidR="005A389B" w:rsidRPr="003B2EAE">
        <w:rPr>
          <w:rFonts w:ascii="Times New Roman" w:hAnsi="Times New Roman" w:cs="Times New Roman"/>
          <w:b/>
          <w:color w:val="000000"/>
          <w:sz w:val="28"/>
          <w:szCs w:val="28"/>
          <w:shd w:val="clear" w:color="auto" w:fill="FFFFFF"/>
        </w:rPr>
        <w:t>по организации образовательного процесса для инвалидов и лиц с ОВЗ</w:t>
      </w:r>
    </w:p>
    <w:p w:rsidR="006F54A2" w:rsidRDefault="006F54A2" w:rsidP="009B43BF">
      <w:pPr>
        <w:autoSpaceDE w:val="0"/>
        <w:autoSpaceDN w:val="0"/>
        <w:adjustRightInd w:val="0"/>
        <w:spacing w:after="0" w:line="360" w:lineRule="auto"/>
        <w:jc w:val="center"/>
        <w:rPr>
          <w:rFonts w:ascii="Times New Roman" w:hAnsi="Times New Roman" w:cs="Times New Roman"/>
          <w:b/>
          <w:color w:val="000000"/>
          <w:sz w:val="28"/>
          <w:szCs w:val="28"/>
          <w:shd w:val="clear" w:color="auto" w:fill="FFFFFF"/>
        </w:rPr>
      </w:pPr>
    </w:p>
    <w:p w:rsidR="006F54A2" w:rsidRDefault="006F54A2" w:rsidP="009B43BF">
      <w:pPr>
        <w:autoSpaceDE w:val="0"/>
        <w:autoSpaceDN w:val="0"/>
        <w:adjustRightInd w:val="0"/>
        <w:spacing w:after="0" w:line="360" w:lineRule="auto"/>
        <w:jc w:val="center"/>
        <w:rPr>
          <w:rFonts w:ascii="Times New Roman" w:hAnsi="Times New Roman" w:cs="Times New Roman"/>
          <w:b/>
          <w:color w:val="000000"/>
          <w:sz w:val="28"/>
          <w:szCs w:val="28"/>
          <w:shd w:val="clear" w:color="auto" w:fill="FFFFFF"/>
        </w:rPr>
      </w:pPr>
    </w:p>
    <w:p w:rsidR="006F54A2" w:rsidRPr="003B2EAE" w:rsidRDefault="006F54A2" w:rsidP="009B43BF">
      <w:pPr>
        <w:autoSpaceDE w:val="0"/>
        <w:autoSpaceDN w:val="0"/>
        <w:adjustRightInd w:val="0"/>
        <w:spacing w:after="0" w:line="360" w:lineRule="auto"/>
        <w:jc w:val="center"/>
        <w:rPr>
          <w:rFonts w:ascii="Times New Roman" w:hAnsi="Times New Roman" w:cs="Times New Roman"/>
          <w:b/>
          <w:sz w:val="28"/>
          <w:szCs w:val="28"/>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C72629">
      <w:pPr>
        <w:autoSpaceDE w:val="0"/>
        <w:autoSpaceDN w:val="0"/>
        <w:adjustRightInd w:val="0"/>
        <w:spacing w:after="0" w:line="240" w:lineRule="auto"/>
        <w:jc w:val="center"/>
        <w:rPr>
          <w:rFonts w:ascii="Times New Roman" w:hAnsi="Times New Roman" w:cs="Times New Roman"/>
          <w:b/>
          <w:sz w:val="32"/>
          <w:szCs w:val="32"/>
        </w:rPr>
      </w:pPr>
    </w:p>
    <w:p w:rsidR="009B43BF" w:rsidRDefault="009B43BF" w:rsidP="00EE569A">
      <w:pPr>
        <w:autoSpaceDE w:val="0"/>
        <w:autoSpaceDN w:val="0"/>
        <w:adjustRightInd w:val="0"/>
        <w:spacing w:after="0" w:line="240" w:lineRule="auto"/>
        <w:rPr>
          <w:rFonts w:ascii="Times New Roman" w:hAnsi="Times New Roman" w:cs="Times New Roman"/>
          <w:b/>
          <w:sz w:val="32"/>
          <w:szCs w:val="32"/>
        </w:rPr>
      </w:pPr>
    </w:p>
    <w:p w:rsidR="009B43BF" w:rsidRDefault="009B43BF" w:rsidP="006F6631">
      <w:pPr>
        <w:autoSpaceDE w:val="0"/>
        <w:autoSpaceDN w:val="0"/>
        <w:adjustRightInd w:val="0"/>
        <w:spacing w:after="0" w:line="240" w:lineRule="auto"/>
        <w:rPr>
          <w:rFonts w:ascii="Times New Roman" w:hAnsi="Times New Roman" w:cs="Times New Roman"/>
          <w:b/>
          <w:sz w:val="32"/>
          <w:szCs w:val="32"/>
        </w:rPr>
      </w:pPr>
    </w:p>
    <w:p w:rsidR="005A389B" w:rsidRDefault="005A389B" w:rsidP="00C72629">
      <w:pPr>
        <w:autoSpaceDE w:val="0"/>
        <w:autoSpaceDN w:val="0"/>
        <w:adjustRightInd w:val="0"/>
        <w:spacing w:after="0" w:line="240" w:lineRule="auto"/>
        <w:jc w:val="center"/>
        <w:rPr>
          <w:rFonts w:ascii="Times New Roman" w:hAnsi="Times New Roman" w:cs="Times New Roman"/>
          <w:sz w:val="24"/>
          <w:szCs w:val="24"/>
        </w:rPr>
      </w:pPr>
    </w:p>
    <w:p w:rsidR="00585F8B" w:rsidRDefault="00585F8B" w:rsidP="00C72629">
      <w:pPr>
        <w:autoSpaceDE w:val="0"/>
        <w:autoSpaceDN w:val="0"/>
        <w:adjustRightInd w:val="0"/>
        <w:spacing w:after="0" w:line="240" w:lineRule="auto"/>
        <w:jc w:val="center"/>
        <w:rPr>
          <w:rFonts w:ascii="Times New Roman" w:hAnsi="Times New Roman" w:cs="Times New Roman"/>
          <w:sz w:val="24"/>
          <w:szCs w:val="24"/>
        </w:rPr>
      </w:pPr>
    </w:p>
    <w:p w:rsidR="005A389B" w:rsidRDefault="005A389B" w:rsidP="00C72629">
      <w:pPr>
        <w:autoSpaceDE w:val="0"/>
        <w:autoSpaceDN w:val="0"/>
        <w:adjustRightInd w:val="0"/>
        <w:spacing w:after="0" w:line="240" w:lineRule="auto"/>
        <w:jc w:val="center"/>
        <w:rPr>
          <w:rFonts w:ascii="Times New Roman" w:hAnsi="Times New Roman" w:cs="Times New Roman"/>
          <w:sz w:val="24"/>
          <w:szCs w:val="24"/>
        </w:rPr>
      </w:pPr>
    </w:p>
    <w:p w:rsidR="009B43BF" w:rsidRPr="006F6631" w:rsidRDefault="009B43BF" w:rsidP="000977F4">
      <w:pPr>
        <w:autoSpaceDE w:val="0"/>
        <w:autoSpaceDN w:val="0"/>
        <w:adjustRightInd w:val="0"/>
        <w:spacing w:after="0" w:line="240" w:lineRule="auto"/>
        <w:jc w:val="center"/>
        <w:rPr>
          <w:rFonts w:ascii="Times New Roman" w:hAnsi="Times New Roman" w:cs="Times New Roman"/>
          <w:sz w:val="24"/>
          <w:szCs w:val="24"/>
        </w:rPr>
      </w:pPr>
      <w:r w:rsidRPr="006F6631">
        <w:rPr>
          <w:rFonts w:ascii="Times New Roman" w:hAnsi="Times New Roman" w:cs="Times New Roman"/>
          <w:sz w:val="24"/>
          <w:szCs w:val="24"/>
        </w:rPr>
        <w:t>Ростов-на-Дону</w:t>
      </w:r>
    </w:p>
    <w:p w:rsidR="002406AE" w:rsidRDefault="00D9053D" w:rsidP="003521DF">
      <w:pPr>
        <w:autoSpaceDE w:val="0"/>
        <w:autoSpaceDN w:val="0"/>
        <w:adjustRightInd w:val="0"/>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2018</w:t>
      </w:r>
      <w:r w:rsidR="00EE569A">
        <w:rPr>
          <w:rFonts w:ascii="Times New Roman" w:hAnsi="Times New Roman" w:cs="Times New Roman"/>
          <w:sz w:val="24"/>
          <w:szCs w:val="24"/>
        </w:rPr>
        <w:t xml:space="preserve"> г.</w:t>
      </w:r>
    </w:p>
    <w:p w:rsidR="002406AE" w:rsidRDefault="002406AE" w:rsidP="00950DF4">
      <w:pPr>
        <w:autoSpaceDE w:val="0"/>
        <w:autoSpaceDN w:val="0"/>
        <w:adjustRightInd w:val="0"/>
        <w:spacing w:after="0" w:line="240" w:lineRule="auto"/>
        <w:jc w:val="both"/>
        <w:rPr>
          <w:b/>
          <w:sz w:val="32"/>
          <w:szCs w:val="32"/>
        </w:rPr>
      </w:pPr>
    </w:p>
    <w:p w:rsidR="00796009" w:rsidRDefault="00796009"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lastRenderedPageBreak/>
        <w:t>Настоящи</w:t>
      </w:r>
      <w:r w:rsidR="00E62C13" w:rsidRPr="00EE569A">
        <w:rPr>
          <w:rFonts w:ascii="Times New Roman" w:hAnsi="Times New Roman" w:cs="Times New Roman"/>
          <w:sz w:val="24"/>
          <w:szCs w:val="24"/>
        </w:rPr>
        <w:t xml:space="preserve">е </w:t>
      </w:r>
      <w:r w:rsidRPr="00EE569A">
        <w:rPr>
          <w:rFonts w:ascii="Times New Roman" w:hAnsi="Times New Roman" w:cs="Times New Roman"/>
          <w:sz w:val="24"/>
          <w:szCs w:val="24"/>
        </w:rPr>
        <w:t>методические</w:t>
      </w:r>
      <w:r w:rsidR="006F54A2">
        <w:rPr>
          <w:rFonts w:ascii="Times New Roman" w:hAnsi="Times New Roman" w:cs="Times New Roman"/>
          <w:sz w:val="24"/>
          <w:szCs w:val="24"/>
        </w:rPr>
        <w:t xml:space="preserve"> указания</w:t>
      </w:r>
      <w:r w:rsidRPr="00EE569A">
        <w:rPr>
          <w:rFonts w:ascii="Times New Roman" w:hAnsi="Times New Roman" w:cs="Times New Roman"/>
          <w:sz w:val="24"/>
          <w:szCs w:val="24"/>
        </w:rPr>
        <w:t xml:space="preserve"> предназначены д</w:t>
      </w:r>
      <w:r w:rsidR="00E62C13" w:rsidRPr="00EE569A">
        <w:rPr>
          <w:rFonts w:ascii="Times New Roman" w:hAnsi="Times New Roman" w:cs="Times New Roman"/>
          <w:sz w:val="24"/>
          <w:szCs w:val="24"/>
        </w:rPr>
        <w:t>ля оказания помощи студентам</w:t>
      </w:r>
      <w:r w:rsidRPr="00EE569A">
        <w:rPr>
          <w:rFonts w:ascii="Times New Roman" w:hAnsi="Times New Roman" w:cs="Times New Roman"/>
          <w:sz w:val="24"/>
          <w:szCs w:val="24"/>
        </w:rPr>
        <w:t xml:space="preserve"> с ограниченными возможностями здоровья и инвалидов</w:t>
      </w:r>
      <w:r w:rsidR="00E62C13" w:rsidRPr="00EE569A">
        <w:rPr>
          <w:rFonts w:ascii="Times New Roman" w:hAnsi="Times New Roman" w:cs="Times New Roman"/>
          <w:sz w:val="24"/>
          <w:szCs w:val="24"/>
        </w:rPr>
        <w:t>, в освоении</w:t>
      </w:r>
      <w:r w:rsidRPr="00EE569A">
        <w:rPr>
          <w:rFonts w:ascii="Times New Roman" w:hAnsi="Times New Roman" w:cs="Times New Roman"/>
          <w:sz w:val="24"/>
          <w:szCs w:val="24"/>
        </w:rPr>
        <w:t xml:space="preserve"> учебных дисциплин, закрепленных за  соответствующими образовательными программ</w:t>
      </w:r>
      <w:r w:rsidR="00E62C13" w:rsidRPr="00EE569A">
        <w:rPr>
          <w:rFonts w:ascii="Times New Roman" w:hAnsi="Times New Roman" w:cs="Times New Roman"/>
          <w:sz w:val="24"/>
          <w:szCs w:val="24"/>
        </w:rPr>
        <w:t>ами УГСН 40.00.00 Юриспруденция, а также для преподавателей</w:t>
      </w:r>
      <w:r w:rsidR="00CE2B40" w:rsidRPr="00EE569A">
        <w:rPr>
          <w:rFonts w:ascii="Times New Roman" w:hAnsi="Times New Roman" w:cs="Times New Roman"/>
          <w:sz w:val="24"/>
          <w:szCs w:val="24"/>
        </w:rPr>
        <w:t>.</w:t>
      </w:r>
      <w:r w:rsidR="00E62C13" w:rsidRPr="00EE569A">
        <w:rPr>
          <w:rFonts w:ascii="Times New Roman" w:hAnsi="Times New Roman" w:cs="Times New Roman"/>
          <w:sz w:val="24"/>
          <w:szCs w:val="24"/>
        </w:rPr>
        <w:t xml:space="preserve"> </w:t>
      </w:r>
    </w:p>
    <w:p w:rsidR="006F54A2" w:rsidRPr="006F54A2" w:rsidRDefault="006F54A2" w:rsidP="006F54A2">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Автор-составитель   методических   указаний </w:t>
      </w:r>
      <w:r w:rsidRPr="006F54A2">
        <w:rPr>
          <w:rFonts w:ascii="Times New Roman" w:hAnsi="Times New Roman" w:cs="Times New Roman"/>
          <w:color w:val="000000"/>
          <w:sz w:val="24"/>
          <w:szCs w:val="24"/>
          <w:shd w:val="clear" w:color="auto" w:fill="FFFFFF"/>
        </w:rPr>
        <w:t>для обучающихся по освоению учебных дисциплин, предусмотренных образовательными программами по</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 xml:space="preserve"> УГСН 40.00.00 «Юриспруденция», </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 xml:space="preserve"> также для преподавателей </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 xml:space="preserve">по организации </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 xml:space="preserve">образовательного процесса </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 xml:space="preserve">для инвалидов и лиц с </w:t>
      </w:r>
      <w:r>
        <w:rPr>
          <w:rFonts w:ascii="Times New Roman" w:hAnsi="Times New Roman" w:cs="Times New Roman"/>
          <w:color w:val="000000"/>
          <w:sz w:val="24"/>
          <w:szCs w:val="24"/>
          <w:shd w:val="clear" w:color="auto" w:fill="FFFFFF"/>
        </w:rPr>
        <w:t xml:space="preserve">  </w:t>
      </w:r>
      <w:r w:rsidRPr="006F54A2">
        <w:rPr>
          <w:rFonts w:ascii="Times New Roman" w:hAnsi="Times New Roman" w:cs="Times New Roman"/>
          <w:color w:val="000000"/>
          <w:sz w:val="24"/>
          <w:szCs w:val="24"/>
          <w:shd w:val="clear" w:color="auto" w:fill="FFFFFF"/>
        </w:rPr>
        <w:t>ОВЗ</w:t>
      </w:r>
      <w:r>
        <w:rPr>
          <w:rFonts w:ascii="Times New Roman" w:hAnsi="Times New Roman" w:cs="Times New Roman"/>
          <w:color w:val="000000"/>
          <w:sz w:val="24"/>
          <w:szCs w:val="24"/>
          <w:shd w:val="clear" w:color="auto" w:fill="FFFFFF"/>
        </w:rPr>
        <w:t xml:space="preserve"> к.ю.н., доцент,   зав кафедрой международного   права ЮФУ </w:t>
      </w:r>
      <w:r w:rsidR="004D1E95">
        <w:rPr>
          <w:rFonts w:ascii="Times New Roman" w:hAnsi="Times New Roman" w:cs="Times New Roman"/>
          <w:color w:val="000000"/>
          <w:sz w:val="24"/>
          <w:szCs w:val="24"/>
          <w:shd w:val="clear" w:color="auto" w:fill="FFFFFF"/>
        </w:rPr>
        <w:t xml:space="preserve"> Анна Евгеньевна</w:t>
      </w:r>
      <w:r>
        <w:rPr>
          <w:rFonts w:ascii="Times New Roman" w:hAnsi="Times New Roman" w:cs="Times New Roman"/>
          <w:color w:val="000000"/>
          <w:sz w:val="24"/>
          <w:szCs w:val="24"/>
          <w:shd w:val="clear" w:color="auto" w:fill="FFFFFF"/>
        </w:rPr>
        <w:t xml:space="preserve"> Тарасова</w:t>
      </w:r>
      <w:r w:rsidR="00D9053D">
        <w:rPr>
          <w:rFonts w:ascii="Times New Roman" w:hAnsi="Times New Roman" w:cs="Times New Roman"/>
          <w:color w:val="000000"/>
          <w:sz w:val="24"/>
          <w:szCs w:val="24"/>
          <w:shd w:val="clear" w:color="auto" w:fill="FFFFFF"/>
        </w:rPr>
        <w:t xml:space="preserve">// Юридический факультет. </w:t>
      </w:r>
      <w:bookmarkStart w:id="0" w:name="_GoBack"/>
      <w:bookmarkEnd w:id="0"/>
    </w:p>
    <w:p w:rsidR="006F54A2" w:rsidRPr="00EE569A" w:rsidRDefault="006F54A2" w:rsidP="00950DF4">
      <w:pPr>
        <w:shd w:val="clear" w:color="auto" w:fill="FFFFFF"/>
        <w:spacing w:line="240" w:lineRule="auto"/>
        <w:ind w:firstLine="720"/>
        <w:jc w:val="both"/>
        <w:rPr>
          <w:rFonts w:ascii="Times New Roman" w:hAnsi="Times New Roman" w:cs="Times New Roman"/>
          <w:sz w:val="24"/>
          <w:szCs w:val="24"/>
        </w:rPr>
      </w:pPr>
    </w:p>
    <w:p w:rsidR="00CE2B40" w:rsidRPr="00EE569A" w:rsidRDefault="00CE2B40"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Методические указания</w:t>
      </w:r>
      <w:r w:rsidR="002406AE" w:rsidRPr="00EE569A">
        <w:rPr>
          <w:rFonts w:ascii="Times New Roman" w:hAnsi="Times New Roman" w:cs="Times New Roman"/>
          <w:sz w:val="24"/>
          <w:szCs w:val="24"/>
        </w:rPr>
        <w:t xml:space="preserve">   разработан</w:t>
      </w:r>
      <w:r w:rsidR="00E70C89" w:rsidRPr="00EE569A">
        <w:rPr>
          <w:rFonts w:ascii="Times New Roman" w:hAnsi="Times New Roman" w:cs="Times New Roman"/>
          <w:sz w:val="24"/>
          <w:szCs w:val="24"/>
        </w:rPr>
        <w:t>ы</w:t>
      </w:r>
      <w:r w:rsidR="002406AE" w:rsidRPr="00EE569A">
        <w:rPr>
          <w:rFonts w:ascii="Times New Roman" w:hAnsi="Times New Roman" w:cs="Times New Roman"/>
          <w:sz w:val="24"/>
          <w:szCs w:val="24"/>
        </w:rPr>
        <w:t xml:space="preserve"> на основании</w:t>
      </w:r>
      <w:r w:rsidRPr="00EE569A">
        <w:rPr>
          <w:rFonts w:ascii="Times New Roman" w:hAnsi="Times New Roman" w:cs="Times New Roman"/>
          <w:sz w:val="24"/>
          <w:szCs w:val="24"/>
        </w:rPr>
        <w:t xml:space="preserve"> следующих нормативных правовых актов:</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Федерального закона «Об образовании в Российской Федерации» от 29 декабря 2012 года № 273-ФЗ</w:t>
      </w:r>
      <w:r w:rsidR="00CE2B40" w:rsidRPr="00EE569A">
        <w:rPr>
          <w:rFonts w:ascii="Times New Roman" w:hAnsi="Times New Roman" w:cs="Times New Roman"/>
          <w:sz w:val="24"/>
          <w:szCs w:val="24"/>
        </w:rPr>
        <w:t>;</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Образовательного Стандарта высшего образования Южного федерального университета по направлению подготовки 40.03.01 «Юриспруденция» (уровень подготовки бакалавриата), утв.  приказом ЮФУ от  16.06.2017 г.     № </w:t>
      </w:r>
      <w:r w:rsidR="00CE2B40" w:rsidRPr="00EE569A">
        <w:rPr>
          <w:rFonts w:ascii="Times New Roman" w:hAnsi="Times New Roman" w:cs="Times New Roman"/>
          <w:sz w:val="24"/>
          <w:szCs w:val="24"/>
        </w:rPr>
        <w:t>165-ОД;</w:t>
      </w:r>
      <w:r w:rsidRPr="00EE569A">
        <w:rPr>
          <w:rFonts w:ascii="Times New Roman" w:hAnsi="Times New Roman" w:cs="Times New Roman"/>
          <w:sz w:val="24"/>
          <w:szCs w:val="24"/>
        </w:rPr>
        <w:t xml:space="preserve"> </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Образовательного Стандарта высшего образования Южного федерального университета по направлению подготовки 40.04.01 Юриспруденция (уровень магистратура), утв. приказом ЮФУ </w:t>
      </w:r>
      <w:r w:rsidR="00CE2B40" w:rsidRPr="00EE569A">
        <w:rPr>
          <w:rFonts w:ascii="Times New Roman" w:hAnsi="Times New Roman" w:cs="Times New Roman"/>
          <w:sz w:val="24"/>
          <w:szCs w:val="24"/>
        </w:rPr>
        <w:t xml:space="preserve"> от 16.06.2017 г. № 166-ОД;</w:t>
      </w:r>
      <w:r w:rsidRPr="00EE569A">
        <w:rPr>
          <w:rFonts w:ascii="Times New Roman" w:hAnsi="Times New Roman" w:cs="Times New Roman"/>
          <w:sz w:val="24"/>
          <w:szCs w:val="24"/>
        </w:rPr>
        <w:t xml:space="preserve"> </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ФГОС ВО по направлению подготовки 40.06.01 Юриспруденция (уровень подготовки кадров высшей квалификации) от 0</w:t>
      </w:r>
      <w:r w:rsidR="00CE2B40" w:rsidRPr="00EE569A">
        <w:rPr>
          <w:rFonts w:ascii="Times New Roman" w:hAnsi="Times New Roman" w:cs="Times New Roman"/>
          <w:sz w:val="24"/>
          <w:szCs w:val="24"/>
        </w:rPr>
        <w:t>5.12. 2014 г. № 1538;</w:t>
      </w:r>
      <w:r w:rsidRPr="00EE569A">
        <w:rPr>
          <w:rFonts w:ascii="Times New Roman" w:hAnsi="Times New Roman" w:cs="Times New Roman"/>
          <w:sz w:val="24"/>
          <w:szCs w:val="24"/>
        </w:rPr>
        <w:t xml:space="preserve"> </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5 апреля 2017 г. № 301</w:t>
      </w:r>
      <w:r w:rsidR="00CE2B40" w:rsidRPr="00EE569A">
        <w:rPr>
          <w:rFonts w:ascii="Times New Roman" w:hAnsi="Times New Roman" w:cs="Times New Roman"/>
          <w:sz w:val="24"/>
          <w:szCs w:val="24"/>
        </w:rPr>
        <w:t>;</w:t>
      </w:r>
      <w:r w:rsidRPr="00EE569A">
        <w:rPr>
          <w:rFonts w:ascii="Times New Roman" w:hAnsi="Times New Roman" w:cs="Times New Roman"/>
          <w:sz w:val="24"/>
          <w:szCs w:val="24"/>
        </w:rPr>
        <w:t xml:space="preserve"> </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Приказом Минобрнауки России от 09.11.2015 N 1309 (ред. от 18.08.2016) "Об утверждении Порядка обеспечения условий доступности для инвалидов объектов и предоставляемых услуг в сфере образования, а также оказания </w:t>
      </w:r>
      <w:r w:rsidR="00CE2B40" w:rsidRPr="00EE569A">
        <w:rPr>
          <w:rFonts w:ascii="Times New Roman" w:hAnsi="Times New Roman" w:cs="Times New Roman"/>
          <w:sz w:val="24"/>
          <w:szCs w:val="24"/>
        </w:rPr>
        <w:t>им при этом необходимой помощи";</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Приказом Минобрнауки России от 02.12.2015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w:t>
      </w:r>
      <w:r w:rsidR="00CE2B40" w:rsidRPr="00EE569A">
        <w:rPr>
          <w:rFonts w:ascii="Times New Roman" w:hAnsi="Times New Roman" w:cs="Times New Roman"/>
          <w:sz w:val="24"/>
          <w:szCs w:val="24"/>
        </w:rPr>
        <w:t>них услуг в сфере образования";</w:t>
      </w:r>
    </w:p>
    <w:p w:rsidR="00CE2B40" w:rsidRPr="00EE569A" w:rsidRDefault="00BE3AAC" w:rsidP="00950DF4">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Минобрнаук</w:t>
      </w:r>
      <w:r w:rsidR="00CE2B40" w:rsidRPr="00EE569A">
        <w:rPr>
          <w:rFonts w:ascii="Times New Roman" w:hAnsi="Times New Roman" w:cs="Times New Roman"/>
          <w:sz w:val="24"/>
          <w:szCs w:val="24"/>
        </w:rPr>
        <w:t>и РФ от 08.04.2014 № АК-44/05вн;</w:t>
      </w:r>
    </w:p>
    <w:p w:rsidR="00CE2B40" w:rsidRPr="00EE569A" w:rsidRDefault="00BE3AAC" w:rsidP="0043288B">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Приказом Минобрнауки РФ № 515 от 04.08.2014 «О перечне специальностей, рекомендованных инвалидам и лицам с ОВЗ», Стандартом проектирования и реализации образовательных программ Южного федерального университета, утвержденный приказом Южного федерального университета от 27 января 2016 г. № 15-ОД</w:t>
      </w:r>
      <w:r w:rsidR="00CE2B40" w:rsidRPr="00EE569A">
        <w:rPr>
          <w:rFonts w:ascii="Times New Roman" w:hAnsi="Times New Roman" w:cs="Times New Roman"/>
          <w:sz w:val="24"/>
          <w:szCs w:val="24"/>
        </w:rPr>
        <w:t>;</w:t>
      </w:r>
      <w:r w:rsidRPr="00EE569A">
        <w:rPr>
          <w:rFonts w:ascii="Times New Roman" w:hAnsi="Times New Roman" w:cs="Times New Roman"/>
          <w:sz w:val="24"/>
          <w:szCs w:val="24"/>
        </w:rPr>
        <w:t xml:space="preserve"> </w:t>
      </w:r>
    </w:p>
    <w:p w:rsidR="00CE2B40" w:rsidRPr="00EE569A" w:rsidRDefault="00BE3AAC" w:rsidP="0043288B">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 xml:space="preserve"> нормативно-методическими</w:t>
      </w:r>
      <w:r w:rsidR="00CE2B40" w:rsidRPr="00EE569A">
        <w:rPr>
          <w:rFonts w:ascii="Times New Roman" w:hAnsi="Times New Roman" w:cs="Times New Roman"/>
          <w:sz w:val="24"/>
          <w:szCs w:val="24"/>
        </w:rPr>
        <w:t xml:space="preserve"> документами Минобрнауки России;</w:t>
      </w:r>
      <w:r w:rsidRPr="00EE569A">
        <w:rPr>
          <w:rFonts w:ascii="Times New Roman" w:hAnsi="Times New Roman" w:cs="Times New Roman"/>
          <w:sz w:val="24"/>
          <w:szCs w:val="24"/>
        </w:rPr>
        <w:t xml:space="preserve"> </w:t>
      </w:r>
    </w:p>
    <w:p w:rsidR="00CE2B40" w:rsidRPr="0043288B" w:rsidRDefault="00BE3AAC" w:rsidP="0043288B">
      <w:pPr>
        <w:shd w:val="clear" w:color="auto" w:fill="FFFFFF"/>
        <w:spacing w:line="240" w:lineRule="auto"/>
        <w:ind w:firstLine="720"/>
        <w:jc w:val="both"/>
        <w:rPr>
          <w:rFonts w:ascii="Times New Roman" w:hAnsi="Times New Roman" w:cs="Times New Roman"/>
          <w:sz w:val="24"/>
          <w:szCs w:val="24"/>
        </w:rPr>
      </w:pPr>
      <w:r w:rsidRPr="00EE569A">
        <w:rPr>
          <w:rFonts w:ascii="Times New Roman" w:hAnsi="Times New Roman" w:cs="Times New Roman"/>
          <w:sz w:val="24"/>
          <w:szCs w:val="24"/>
        </w:rPr>
        <w:t>Уставом Южного федерального университета</w:t>
      </w:r>
      <w:r w:rsidR="00CE2B40" w:rsidRPr="00EE569A">
        <w:rPr>
          <w:rFonts w:ascii="Times New Roman" w:hAnsi="Times New Roman" w:cs="Times New Roman"/>
          <w:sz w:val="24"/>
          <w:szCs w:val="24"/>
        </w:rPr>
        <w:t>;</w:t>
      </w:r>
      <w:r w:rsidRPr="00EE569A">
        <w:rPr>
          <w:rFonts w:ascii="Times New Roman" w:hAnsi="Times New Roman" w:cs="Times New Roman"/>
          <w:sz w:val="24"/>
          <w:szCs w:val="24"/>
        </w:rPr>
        <w:t xml:space="preserve"> локальными актами Южного федераль</w:t>
      </w:r>
      <w:r w:rsidR="0043288B">
        <w:rPr>
          <w:rFonts w:ascii="Times New Roman" w:hAnsi="Times New Roman" w:cs="Times New Roman"/>
          <w:sz w:val="24"/>
          <w:szCs w:val="24"/>
        </w:rPr>
        <w:t>ного университета.</w:t>
      </w:r>
    </w:p>
    <w:p w:rsidR="007272BC" w:rsidRPr="006B045D" w:rsidRDefault="007272BC" w:rsidP="006B045D">
      <w:pPr>
        <w:pStyle w:val="Default"/>
        <w:jc w:val="center"/>
        <w:rPr>
          <w:b/>
          <w:sz w:val="28"/>
          <w:szCs w:val="28"/>
        </w:rPr>
      </w:pPr>
    </w:p>
    <w:p w:rsidR="00EE569A" w:rsidRDefault="002C0A10" w:rsidP="008A5291">
      <w:pPr>
        <w:pStyle w:val="Default"/>
        <w:spacing w:line="360" w:lineRule="auto"/>
        <w:jc w:val="center"/>
        <w:rPr>
          <w:b/>
          <w:sz w:val="28"/>
          <w:szCs w:val="28"/>
        </w:rPr>
      </w:pPr>
      <w:r>
        <w:rPr>
          <w:b/>
          <w:sz w:val="28"/>
          <w:szCs w:val="28"/>
        </w:rPr>
        <w:t>Введение</w:t>
      </w:r>
    </w:p>
    <w:p w:rsidR="00E37E71" w:rsidRPr="00E37E71" w:rsidRDefault="006B045D" w:rsidP="008A5291">
      <w:pPr>
        <w:spacing w:line="276" w:lineRule="auto"/>
        <w:jc w:val="both"/>
        <w:rPr>
          <w:rFonts w:ascii="Times New Roman" w:hAnsi="Times New Roman" w:cs="Times New Roman"/>
          <w:sz w:val="28"/>
          <w:szCs w:val="28"/>
        </w:rPr>
      </w:pPr>
      <w:r w:rsidRPr="00E37E71">
        <w:rPr>
          <w:rFonts w:ascii="Times New Roman" w:hAnsi="Times New Roman" w:cs="Times New Roman"/>
          <w:sz w:val="28"/>
          <w:szCs w:val="28"/>
        </w:rPr>
        <w:t xml:space="preserve">    </w:t>
      </w:r>
      <w:r w:rsidR="00E37E71" w:rsidRPr="00E37E71">
        <w:rPr>
          <w:rFonts w:ascii="Times New Roman" w:hAnsi="Times New Roman" w:cs="Times New Roman"/>
          <w:sz w:val="28"/>
          <w:szCs w:val="28"/>
        </w:rPr>
        <w:t>В настоящее время одним из важнейших направлений развития российского образования является обеспечение доступности качественного образования для лиц с ограниченными возможностями здоровья. В «Федеральной целевой программе развития образования на 2016–2020 годы» поставлена цель увеличения доли образовательных организаций высшего профессионального образования, в которых обеспечены условия для получения высшего образования инвалидами и лицами с ограничен</w:t>
      </w:r>
      <w:r w:rsidR="00E37E71">
        <w:rPr>
          <w:rFonts w:ascii="Times New Roman" w:hAnsi="Times New Roman" w:cs="Times New Roman"/>
          <w:sz w:val="28"/>
          <w:szCs w:val="28"/>
        </w:rPr>
        <w:t>ными возможностями здоровья.</w:t>
      </w:r>
      <w:r w:rsidR="00E37E71" w:rsidRPr="00E37E71">
        <w:rPr>
          <w:rFonts w:ascii="Times New Roman" w:hAnsi="Times New Roman" w:cs="Times New Roman"/>
          <w:sz w:val="28"/>
          <w:szCs w:val="28"/>
        </w:rPr>
        <w:t xml:space="preserve"> </w:t>
      </w:r>
    </w:p>
    <w:p w:rsidR="00E37E71" w:rsidRPr="00E37E71" w:rsidRDefault="00E37E71" w:rsidP="008A529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E71">
        <w:rPr>
          <w:rFonts w:ascii="Times New Roman" w:hAnsi="Times New Roman" w:cs="Times New Roman"/>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в Федеральном законе «Об образовании в РФ» (№ 273-ФЗ от 29.12.2012) обозначается термином «инклюзивное образование» (п. 27 ст. 2 гл. I). Законом регламентируется право на образование лиц с ограниченными возможностями здоровья, которое обеспечивается созданием необходимых условий: «.. для получения без дискриминации качественного образования лицами с ограниченными возможностями здоровья на основе специальных педагогических подходов и наиболее подходящих для этих лиц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w:t>
      </w:r>
      <w:r>
        <w:rPr>
          <w:rFonts w:ascii="Times New Roman" w:hAnsi="Times New Roman" w:cs="Times New Roman"/>
          <w:sz w:val="28"/>
          <w:szCs w:val="28"/>
        </w:rPr>
        <w:t>ровья» (п. 5.1 ст. 5 гл. I).</w:t>
      </w:r>
      <w:r w:rsidRPr="00E37E71">
        <w:rPr>
          <w:rFonts w:ascii="Times New Roman" w:hAnsi="Times New Roman" w:cs="Times New Roman"/>
          <w:sz w:val="28"/>
          <w:szCs w:val="28"/>
        </w:rPr>
        <w:t xml:space="preserve"> </w:t>
      </w:r>
    </w:p>
    <w:p w:rsidR="00CE2B40" w:rsidRDefault="00E37E71" w:rsidP="008A5291">
      <w:pPr>
        <w:pStyle w:val="Default"/>
        <w:spacing w:line="276" w:lineRule="auto"/>
        <w:jc w:val="both"/>
        <w:rPr>
          <w:sz w:val="28"/>
          <w:szCs w:val="28"/>
        </w:rPr>
      </w:pPr>
      <w:r>
        <w:rPr>
          <w:sz w:val="28"/>
          <w:szCs w:val="28"/>
        </w:rPr>
        <w:t xml:space="preserve">  </w:t>
      </w:r>
      <w:r w:rsidR="0076152A" w:rsidRPr="0076152A">
        <w:rPr>
          <w:sz w:val="28"/>
          <w:szCs w:val="28"/>
        </w:rPr>
        <w:t xml:space="preserve">Для реализации права на получение образования лица, имеющие инвалидность, должны представить в образовательное учреждение заключение федерального учреждения медико-социальной экспертизы о том, что им не противопоказано обучение в соответствующих образовательных организациях (п. 5 ст. 72 ФЗ «Об образовании»). </w:t>
      </w:r>
    </w:p>
    <w:p w:rsidR="0076152A" w:rsidRPr="006B045D" w:rsidRDefault="0076152A" w:rsidP="008A5291">
      <w:pPr>
        <w:pStyle w:val="Default"/>
        <w:spacing w:line="276" w:lineRule="auto"/>
        <w:jc w:val="both"/>
        <w:rPr>
          <w:sz w:val="28"/>
          <w:szCs w:val="28"/>
          <w:u w:val="single"/>
        </w:rPr>
      </w:pPr>
      <w:r>
        <w:rPr>
          <w:sz w:val="28"/>
          <w:szCs w:val="28"/>
        </w:rPr>
        <w:t xml:space="preserve"> </w:t>
      </w:r>
      <w:r w:rsidR="007272BC">
        <w:rPr>
          <w:sz w:val="28"/>
          <w:szCs w:val="28"/>
        </w:rPr>
        <w:t xml:space="preserve">   </w:t>
      </w:r>
      <w:r>
        <w:rPr>
          <w:sz w:val="28"/>
          <w:szCs w:val="28"/>
        </w:rPr>
        <w:t xml:space="preserve"> </w:t>
      </w:r>
      <w:r w:rsidR="006F2F97">
        <w:rPr>
          <w:sz w:val="28"/>
          <w:szCs w:val="28"/>
        </w:rPr>
        <w:t xml:space="preserve">  </w:t>
      </w:r>
      <w:r>
        <w:rPr>
          <w:sz w:val="28"/>
          <w:szCs w:val="28"/>
        </w:rPr>
        <w:t xml:space="preserve">Термин лицо с ограниченными возможностями здоровья введен ФЗ от 30.06.2007 г. № 120 </w:t>
      </w:r>
      <w:r w:rsidR="006B045D">
        <w:rPr>
          <w:sz w:val="28"/>
          <w:szCs w:val="28"/>
        </w:rPr>
        <w:t>О</w:t>
      </w:r>
      <w:r>
        <w:rPr>
          <w:sz w:val="28"/>
          <w:szCs w:val="28"/>
        </w:rPr>
        <w:t xml:space="preserve"> внесении изменений в отдельные законодательные акты Российской Федерации по вопросу о гражданах с ограниченными возможностями здоровья. </w:t>
      </w:r>
      <w:r w:rsidR="007272BC" w:rsidRPr="006B045D">
        <w:rPr>
          <w:sz w:val="28"/>
          <w:szCs w:val="28"/>
          <w:u w:val="single"/>
        </w:rPr>
        <w:t xml:space="preserve">Понятия лицо с ОВЗ и инвалид </w:t>
      </w:r>
      <w:r w:rsidRPr="006B045D">
        <w:rPr>
          <w:sz w:val="28"/>
          <w:szCs w:val="28"/>
          <w:u w:val="single"/>
        </w:rPr>
        <w:t>не равнозначны</w:t>
      </w:r>
      <w:r>
        <w:rPr>
          <w:sz w:val="28"/>
          <w:szCs w:val="28"/>
        </w:rPr>
        <w:t xml:space="preserve">. Наличие у человека правового статуса инвалида не означает необходимости создания для него дополнительных гарантий реализации права на образование. </w:t>
      </w:r>
      <w:r w:rsidRPr="006B045D">
        <w:rPr>
          <w:sz w:val="28"/>
          <w:szCs w:val="28"/>
          <w:u w:val="single"/>
        </w:rPr>
        <w:t xml:space="preserve">А лицо с ОВЗ, не будучи признанным в установленном законом порядке инвалидом, может иметь особые образовательные потребности. Они </w:t>
      </w:r>
      <w:r w:rsidRPr="006B045D">
        <w:rPr>
          <w:sz w:val="28"/>
          <w:szCs w:val="28"/>
          <w:u w:val="single"/>
        </w:rPr>
        <w:lastRenderedPageBreak/>
        <w:t>подразумевают, в т.ч. и возможность обучения в вузе по адаптированной образовательной программе</w:t>
      </w:r>
      <w:r w:rsidR="007272BC" w:rsidRPr="006B045D">
        <w:rPr>
          <w:sz w:val="28"/>
          <w:szCs w:val="28"/>
          <w:u w:val="single"/>
        </w:rPr>
        <w:t xml:space="preserve">.  </w:t>
      </w:r>
    </w:p>
    <w:p w:rsidR="0076152A" w:rsidRDefault="006F2F97" w:rsidP="008A5291">
      <w:pPr>
        <w:pStyle w:val="Default"/>
        <w:spacing w:line="276" w:lineRule="auto"/>
        <w:jc w:val="both"/>
        <w:rPr>
          <w:color w:val="auto"/>
          <w:sz w:val="28"/>
          <w:szCs w:val="28"/>
        </w:rPr>
      </w:pPr>
      <w:r>
        <w:rPr>
          <w:sz w:val="28"/>
          <w:szCs w:val="28"/>
        </w:rPr>
        <w:t xml:space="preserve">         </w:t>
      </w:r>
      <w:r w:rsidR="0076152A">
        <w:rPr>
          <w:sz w:val="28"/>
          <w:szCs w:val="28"/>
        </w:rPr>
        <w:t xml:space="preserve">Лица с ОВЗ - это люди, имеющие недостатки в физическом и (или) психическом развитии, имеющие значительные отклонения от нормального психического и физического развития, вызванные серьезными врожденными или приобретенными дефектами и в силу этого нуждающиеся в специальных </w:t>
      </w:r>
      <w:r w:rsidR="007272BC">
        <w:rPr>
          <w:color w:val="auto"/>
          <w:sz w:val="28"/>
          <w:szCs w:val="28"/>
        </w:rPr>
        <w:t>условиях обучения и воспитания.</w:t>
      </w:r>
    </w:p>
    <w:p w:rsidR="006F2F97" w:rsidRDefault="006F2F97" w:rsidP="008A5291">
      <w:pPr>
        <w:pStyle w:val="Default"/>
        <w:spacing w:line="276" w:lineRule="auto"/>
        <w:jc w:val="both"/>
        <w:rPr>
          <w:sz w:val="28"/>
          <w:szCs w:val="28"/>
        </w:rPr>
      </w:pPr>
      <w:r>
        <w:rPr>
          <w:color w:val="auto"/>
          <w:sz w:val="28"/>
          <w:szCs w:val="28"/>
        </w:rPr>
        <w:t xml:space="preserve">       </w:t>
      </w:r>
      <w:r>
        <w:rPr>
          <w:sz w:val="28"/>
          <w:szCs w:val="28"/>
        </w:rPr>
        <w:t xml:space="preserve">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6F2F97" w:rsidRDefault="006F2F97" w:rsidP="008A5291">
      <w:pPr>
        <w:pStyle w:val="Default"/>
        <w:spacing w:line="276" w:lineRule="auto"/>
        <w:jc w:val="both"/>
        <w:rPr>
          <w:sz w:val="28"/>
          <w:szCs w:val="28"/>
          <w:u w:val="single"/>
        </w:rPr>
      </w:pPr>
      <w:r>
        <w:rPr>
          <w:sz w:val="28"/>
          <w:szCs w:val="28"/>
        </w:rPr>
        <w:t xml:space="preserve">       В соответствии  с п.8 ст. 79 ФЗ «Об образовании» профессиональное обучение и профессиональное образование обучающихся с ОВЗ  осуществляется на основе образовательных программ, </w:t>
      </w:r>
      <w:r w:rsidRPr="00B970C0">
        <w:rPr>
          <w:sz w:val="28"/>
          <w:szCs w:val="28"/>
          <w:u w:val="single"/>
        </w:rPr>
        <w:t xml:space="preserve">адаптированных при необходимости для обучения указанных обучающихся. </w:t>
      </w:r>
    </w:p>
    <w:p w:rsidR="005D4E1E" w:rsidRDefault="005D4E1E" w:rsidP="008A5291">
      <w:pPr>
        <w:pStyle w:val="Default"/>
        <w:spacing w:line="276" w:lineRule="auto"/>
        <w:jc w:val="both"/>
        <w:rPr>
          <w:sz w:val="28"/>
          <w:szCs w:val="28"/>
          <w:u w:val="single"/>
        </w:rPr>
      </w:pPr>
      <w:r>
        <w:rPr>
          <w:sz w:val="28"/>
          <w:szCs w:val="28"/>
          <w:u w:val="single"/>
        </w:rPr>
        <w:t xml:space="preserve">    Под адаптацией образовательной программы прежде всего понимается применение и использование профессорско-преподавательским составом специальных педагогических методик и технологий, позволяющих обучающимся с ОВЗ на требуемом уровне осваивать учебные дисциплины и   сформировать у них все заявленные в образовательной программе компетенции наравне с другими обучающимися. </w:t>
      </w:r>
    </w:p>
    <w:p w:rsidR="00E37E71" w:rsidRPr="00E37E71" w:rsidRDefault="00E37E71" w:rsidP="008A5291">
      <w:pPr>
        <w:pStyle w:val="Default"/>
        <w:spacing w:line="276" w:lineRule="auto"/>
        <w:jc w:val="both"/>
        <w:rPr>
          <w:sz w:val="28"/>
          <w:szCs w:val="28"/>
        </w:rPr>
      </w:pPr>
      <w:r w:rsidRPr="00E37E71">
        <w:rPr>
          <w:sz w:val="28"/>
          <w:szCs w:val="28"/>
        </w:rPr>
        <w:t xml:space="preserve">    В учебном процессе для студентов-инвалидов и студентов с ОВЗ применяются специализированные технические средства приема-передачи учебной информации в доступных формах для студентов с различными нарушениями, обеспечивается выпуск альтернативных форматов печатных материалов (крупный шрифт), электронных образовательных ресурсов в формах, адаптированных к ограничениям здоровья обучающихся, наличие необходимого материально-технического оснащения. </w:t>
      </w:r>
    </w:p>
    <w:p w:rsidR="00E37E71" w:rsidRPr="00E37E71" w:rsidRDefault="005D4E1E" w:rsidP="008A5291">
      <w:pPr>
        <w:pStyle w:val="Default"/>
        <w:spacing w:line="276" w:lineRule="auto"/>
        <w:jc w:val="both"/>
        <w:rPr>
          <w:sz w:val="28"/>
          <w:szCs w:val="28"/>
        </w:rPr>
      </w:pPr>
      <w:r>
        <w:rPr>
          <w:sz w:val="28"/>
          <w:szCs w:val="28"/>
        </w:rPr>
        <w:t xml:space="preserve">   </w:t>
      </w:r>
      <w:r w:rsidR="00E37E71" w:rsidRPr="00E37E71">
        <w:rPr>
          <w:sz w:val="28"/>
          <w:szCs w:val="28"/>
        </w:rPr>
        <w:t xml:space="preserve">Образовательная информация, размещаемая на официальном сайте </w:t>
      </w:r>
      <w:r>
        <w:rPr>
          <w:sz w:val="28"/>
          <w:szCs w:val="28"/>
        </w:rPr>
        <w:t>ЮФУ</w:t>
      </w:r>
      <w:r w:rsidR="00E37E71" w:rsidRPr="00E37E71">
        <w:rPr>
          <w:sz w:val="28"/>
          <w:szCs w:val="28"/>
        </w:rPr>
        <w:t xml:space="preserve"> разрабатывается в соответствии со стандартом обеспечения доступности web-контента (WebContent- Accessibility). </w:t>
      </w:r>
    </w:p>
    <w:p w:rsidR="00E37E71" w:rsidRPr="00E37E71" w:rsidRDefault="005D4E1E" w:rsidP="008A5291">
      <w:pPr>
        <w:pStyle w:val="Default"/>
        <w:spacing w:line="276" w:lineRule="auto"/>
        <w:jc w:val="both"/>
        <w:rPr>
          <w:sz w:val="28"/>
          <w:szCs w:val="28"/>
        </w:rPr>
      </w:pPr>
      <w:r>
        <w:rPr>
          <w:sz w:val="28"/>
          <w:szCs w:val="28"/>
        </w:rPr>
        <w:t xml:space="preserve">  </w:t>
      </w:r>
      <w:r w:rsidR="00E37E71" w:rsidRPr="00E37E71">
        <w:rPr>
          <w:sz w:val="28"/>
          <w:szCs w:val="28"/>
        </w:rPr>
        <w:t xml:space="preserve">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w:t>
      </w:r>
    </w:p>
    <w:p w:rsidR="00E37E71" w:rsidRPr="00E37E71" w:rsidRDefault="005D4E1E" w:rsidP="008A5291">
      <w:pPr>
        <w:pStyle w:val="Default"/>
        <w:spacing w:line="276" w:lineRule="auto"/>
        <w:jc w:val="both"/>
        <w:rPr>
          <w:sz w:val="28"/>
          <w:szCs w:val="28"/>
        </w:rPr>
      </w:pPr>
      <w:r>
        <w:rPr>
          <w:sz w:val="28"/>
          <w:szCs w:val="28"/>
        </w:rPr>
        <w:t xml:space="preserve">     </w:t>
      </w:r>
      <w:r w:rsidR="00E37E71" w:rsidRPr="00E37E71">
        <w:rPr>
          <w:sz w:val="28"/>
          <w:szCs w:val="28"/>
        </w:rPr>
        <w:t xml:space="preserve">В вариативную часть (дисциплины по выбору) образовательных программ Университета для дополнительной индивидуализированной коррекции нарушений учебных и коммуникативных умений, профессиональной и </w:t>
      </w:r>
      <w:r w:rsidR="00E37E71" w:rsidRPr="00E37E71">
        <w:rPr>
          <w:sz w:val="28"/>
          <w:szCs w:val="28"/>
        </w:rPr>
        <w:lastRenderedPageBreak/>
        <w:t xml:space="preserve">социальной адаптации на этапе высшего образования включена специализированная адаптационная дисциплина «Адаптация лиц с ограниченными возможностями здоровья». </w:t>
      </w:r>
    </w:p>
    <w:p w:rsidR="00E37E71" w:rsidRPr="00E37E71" w:rsidRDefault="005D4E1E" w:rsidP="008A5291">
      <w:pPr>
        <w:pStyle w:val="Default"/>
        <w:spacing w:line="276" w:lineRule="auto"/>
        <w:jc w:val="both"/>
        <w:rPr>
          <w:sz w:val="28"/>
          <w:szCs w:val="28"/>
        </w:rPr>
      </w:pPr>
      <w:r>
        <w:rPr>
          <w:sz w:val="28"/>
          <w:szCs w:val="28"/>
        </w:rPr>
        <w:t xml:space="preserve">      </w:t>
      </w:r>
      <w:r w:rsidR="00E37E71" w:rsidRPr="00E37E71">
        <w:rPr>
          <w:sz w:val="28"/>
          <w:szCs w:val="28"/>
        </w:rPr>
        <w:t>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p>
    <w:p w:rsidR="00E37E71" w:rsidRPr="00B970C0" w:rsidRDefault="00E37E71" w:rsidP="006B045D">
      <w:pPr>
        <w:pStyle w:val="Default"/>
        <w:spacing w:line="360" w:lineRule="auto"/>
        <w:jc w:val="both"/>
        <w:rPr>
          <w:sz w:val="28"/>
          <w:szCs w:val="28"/>
          <w:u w:val="single"/>
        </w:rPr>
      </w:pPr>
      <w:r>
        <w:rPr>
          <w:sz w:val="28"/>
          <w:szCs w:val="28"/>
          <w:u w:val="single"/>
        </w:rPr>
        <w:t xml:space="preserve">   </w:t>
      </w:r>
    </w:p>
    <w:p w:rsidR="0076152A" w:rsidRPr="008A5291" w:rsidRDefault="007272BC" w:rsidP="008A5291">
      <w:pPr>
        <w:pStyle w:val="Default"/>
        <w:spacing w:line="360" w:lineRule="auto"/>
        <w:rPr>
          <w:sz w:val="23"/>
          <w:szCs w:val="23"/>
        </w:rPr>
      </w:pPr>
      <w:r>
        <w:rPr>
          <w:color w:val="auto"/>
          <w:sz w:val="28"/>
          <w:szCs w:val="28"/>
        </w:rPr>
        <w:t xml:space="preserve">   </w:t>
      </w:r>
    </w:p>
    <w:p w:rsidR="0076152A" w:rsidRDefault="0076152A" w:rsidP="003938DB">
      <w:pPr>
        <w:autoSpaceDE w:val="0"/>
        <w:autoSpaceDN w:val="0"/>
        <w:adjustRightInd w:val="0"/>
        <w:spacing w:after="0" w:line="240" w:lineRule="auto"/>
        <w:jc w:val="center"/>
        <w:rPr>
          <w:rFonts w:ascii="Times New Roman" w:hAnsi="Times New Roman" w:cs="Times New Roman"/>
          <w:b/>
          <w:sz w:val="28"/>
          <w:szCs w:val="28"/>
        </w:rPr>
      </w:pPr>
    </w:p>
    <w:p w:rsidR="005B38D4" w:rsidRPr="005B38D4" w:rsidRDefault="003938DB" w:rsidP="005B38D4">
      <w:pPr>
        <w:pStyle w:val="a3"/>
        <w:numPr>
          <w:ilvl w:val="0"/>
          <w:numId w:val="41"/>
        </w:numPr>
        <w:autoSpaceDE w:val="0"/>
        <w:autoSpaceDN w:val="0"/>
        <w:adjustRightInd w:val="0"/>
        <w:spacing w:after="0"/>
        <w:jc w:val="center"/>
        <w:rPr>
          <w:rFonts w:ascii="Times New Roman" w:hAnsi="Times New Roman"/>
          <w:b/>
          <w:color w:val="212121"/>
          <w:sz w:val="28"/>
          <w:szCs w:val="28"/>
        </w:rPr>
      </w:pPr>
      <w:r w:rsidRPr="005B38D4">
        <w:rPr>
          <w:rFonts w:ascii="Times New Roman" w:hAnsi="Times New Roman"/>
          <w:b/>
          <w:color w:val="212121"/>
          <w:sz w:val="28"/>
          <w:szCs w:val="28"/>
        </w:rPr>
        <w:t>О</w:t>
      </w:r>
      <w:r w:rsidR="005B38D4" w:rsidRPr="005B38D4">
        <w:rPr>
          <w:rFonts w:ascii="Times New Roman" w:hAnsi="Times New Roman"/>
          <w:b/>
          <w:color w:val="212121"/>
          <w:sz w:val="28"/>
          <w:szCs w:val="28"/>
        </w:rPr>
        <w:t xml:space="preserve">БЩАЯ ХАРАКТЕРИСТИКА НОЗОЛОГИЧЕСКИХ ГРУПП ОБУЧАЮЩИХСЯ С </w:t>
      </w:r>
    </w:p>
    <w:p w:rsidR="00CE2B40" w:rsidRPr="003938DB" w:rsidRDefault="003938DB" w:rsidP="00950DF4">
      <w:pPr>
        <w:autoSpaceDE w:val="0"/>
        <w:autoSpaceDN w:val="0"/>
        <w:adjustRightInd w:val="0"/>
        <w:spacing w:after="0" w:line="276" w:lineRule="auto"/>
        <w:jc w:val="center"/>
        <w:rPr>
          <w:rFonts w:ascii="Times New Roman" w:hAnsi="Times New Roman" w:cs="Times New Roman"/>
          <w:b/>
          <w:sz w:val="28"/>
          <w:szCs w:val="28"/>
        </w:rPr>
      </w:pPr>
      <w:r w:rsidRPr="003938DB">
        <w:rPr>
          <w:rFonts w:ascii="Times New Roman" w:hAnsi="Times New Roman" w:cs="Times New Roman"/>
          <w:b/>
          <w:color w:val="212121"/>
          <w:sz w:val="28"/>
          <w:szCs w:val="28"/>
        </w:rPr>
        <w:t>ОВЗ</w:t>
      </w:r>
    </w:p>
    <w:p w:rsidR="00CE2B40" w:rsidRDefault="00CE2B40" w:rsidP="00950DF4">
      <w:pPr>
        <w:autoSpaceDE w:val="0"/>
        <w:autoSpaceDN w:val="0"/>
        <w:adjustRightInd w:val="0"/>
        <w:spacing w:after="0" w:line="276" w:lineRule="auto"/>
        <w:jc w:val="both"/>
        <w:rPr>
          <w:rFonts w:ascii="Times New Roman" w:hAnsi="Times New Roman" w:cs="Times New Roman"/>
          <w:sz w:val="28"/>
          <w:szCs w:val="28"/>
        </w:rPr>
      </w:pPr>
    </w:p>
    <w:p w:rsidR="003938DB" w:rsidRDefault="003938DB" w:rsidP="00950DF4">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DCE">
        <w:rPr>
          <w:rFonts w:ascii="Times New Roman" w:hAnsi="Times New Roman" w:cs="Times New Roman"/>
          <w:sz w:val="28"/>
          <w:szCs w:val="28"/>
        </w:rPr>
        <w:t xml:space="preserve">    </w:t>
      </w:r>
      <w:r>
        <w:rPr>
          <w:rFonts w:ascii="Times New Roman" w:hAnsi="Times New Roman" w:cs="Times New Roman"/>
          <w:sz w:val="28"/>
          <w:szCs w:val="28"/>
        </w:rPr>
        <w:t>В учебно-воспитательном процессе знание психофизических особенностей студентов различных нозологий требует особого внимания. Практика показывает, что приспособление студентов с ограниченными возможностями здоровья к условиям обучения в высшей школе проходит по-разному, что во многом обусловлено природой заболевания.</w:t>
      </w:r>
    </w:p>
    <w:p w:rsidR="003938DB" w:rsidRDefault="003938DB" w:rsidP="00950DF4">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DCE">
        <w:rPr>
          <w:rFonts w:ascii="Times New Roman" w:hAnsi="Times New Roman" w:cs="Times New Roman"/>
          <w:sz w:val="28"/>
          <w:szCs w:val="28"/>
        </w:rPr>
        <w:t xml:space="preserve">    </w:t>
      </w:r>
      <w:r>
        <w:rPr>
          <w:rFonts w:ascii="Times New Roman" w:hAnsi="Times New Roman" w:cs="Times New Roman"/>
          <w:sz w:val="28"/>
          <w:szCs w:val="28"/>
        </w:rPr>
        <w:t>Рассмотрим характеристики индивидуальных особенностей обучающихся, которые имеют недостатки зрения, слуха, опорно-двигательного аппарата.</w:t>
      </w:r>
    </w:p>
    <w:p w:rsidR="003938DB" w:rsidRDefault="003938DB" w:rsidP="00950DF4">
      <w:pPr>
        <w:autoSpaceDE w:val="0"/>
        <w:autoSpaceDN w:val="0"/>
        <w:adjustRightInd w:val="0"/>
        <w:spacing w:after="0" w:line="276" w:lineRule="auto"/>
        <w:jc w:val="both"/>
        <w:rPr>
          <w:rFonts w:ascii="Times New Roman" w:hAnsi="Times New Roman" w:cs="Times New Roman"/>
          <w:sz w:val="28"/>
          <w:szCs w:val="28"/>
        </w:rPr>
      </w:pPr>
    </w:p>
    <w:p w:rsidR="00CE2B40" w:rsidRDefault="00CE2B40" w:rsidP="00950DF4">
      <w:pPr>
        <w:pStyle w:val="a3"/>
        <w:numPr>
          <w:ilvl w:val="1"/>
          <w:numId w:val="1"/>
        </w:numPr>
        <w:autoSpaceDE w:val="0"/>
        <w:autoSpaceDN w:val="0"/>
        <w:adjustRightInd w:val="0"/>
        <w:spacing w:after="0"/>
        <w:rPr>
          <w:rFonts w:ascii="Times New Roman" w:hAnsi="Times New Roman"/>
          <w:b/>
          <w:color w:val="212121"/>
          <w:sz w:val="28"/>
          <w:szCs w:val="28"/>
        </w:rPr>
      </w:pPr>
      <w:r w:rsidRPr="003938DB">
        <w:rPr>
          <w:rFonts w:ascii="Times New Roman" w:hAnsi="Times New Roman"/>
          <w:color w:val="212121"/>
          <w:sz w:val="28"/>
          <w:szCs w:val="28"/>
        </w:rPr>
        <w:t xml:space="preserve"> </w:t>
      </w:r>
      <w:r w:rsidRPr="003938DB">
        <w:rPr>
          <w:rFonts w:ascii="Times New Roman" w:hAnsi="Times New Roman"/>
          <w:b/>
          <w:color w:val="212121"/>
          <w:sz w:val="28"/>
          <w:szCs w:val="28"/>
        </w:rPr>
        <w:t>Обучающиеся с нарушением зрения (слепые и слабовидящие)</w:t>
      </w:r>
    </w:p>
    <w:p w:rsidR="002C0A10" w:rsidRPr="003938DB" w:rsidRDefault="002C0A10" w:rsidP="002C0A10">
      <w:pPr>
        <w:pStyle w:val="a3"/>
        <w:autoSpaceDE w:val="0"/>
        <w:autoSpaceDN w:val="0"/>
        <w:adjustRightInd w:val="0"/>
        <w:spacing w:after="0"/>
        <w:ind w:left="795"/>
        <w:rPr>
          <w:rFonts w:ascii="Times New Roman" w:hAnsi="Times New Roman"/>
          <w:b/>
          <w:color w:val="212121"/>
          <w:sz w:val="28"/>
          <w:szCs w:val="28"/>
        </w:rPr>
      </w:pP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Существуют разные степени потери зрения: абсолютная (тотальная) слепота</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оба глаза, при которой полностью утрачиваются светоощущение и</w:t>
      </w:r>
      <w:r w:rsidR="003521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цветоразличение; практическая слепот</w:t>
      </w:r>
      <w:r w:rsidR="00950DF4">
        <w:rPr>
          <w:rFonts w:ascii="Times New Roman" w:hAnsi="Times New Roman" w:cs="Times New Roman"/>
          <w:color w:val="000000"/>
          <w:sz w:val="28"/>
          <w:szCs w:val="28"/>
        </w:rPr>
        <w:t xml:space="preserve">а, при которой сохраняется либо </w:t>
      </w:r>
      <w:r>
        <w:rPr>
          <w:rFonts w:ascii="Times New Roman" w:hAnsi="Times New Roman" w:cs="Times New Roman"/>
          <w:color w:val="000000"/>
          <w:sz w:val="28"/>
          <w:szCs w:val="28"/>
        </w:rPr>
        <w:t>светоощущение, либо остаточное зрение, позволяющие в известной мере</w:t>
      </w:r>
      <w:r w:rsidR="003521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воспринимать свет, цвета, контуры и силуэты предметов.</w:t>
      </w:r>
    </w:p>
    <w:p w:rsidR="00CE2B40" w:rsidRDefault="003521DF"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По установленной классификации к слепым относятся лица, острота зрения</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которых находится в пределах от 0% до 0,04%. Таким образом, контингент слепых</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включает людей, полностью лишенных зрения (тотальные слепые) и обладающих</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остаточным зрением (с остротой зрения от светоощущения до 0,04%).</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E2B40">
        <w:rPr>
          <w:rFonts w:ascii="Times New Roman" w:hAnsi="Times New Roman" w:cs="Times New Roman"/>
          <w:color w:val="000000"/>
          <w:sz w:val="28"/>
          <w:szCs w:val="28"/>
        </w:rPr>
        <w:t>Люди с остротой зрения от 0,05% до 0,2% входят в категорию слабовидящих</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уже могут работать с помощью зрения при соблюдении определенных</w:t>
      </w:r>
      <w:r w:rsidR="003521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гигиенических требований.</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Дети с пониженным зрением, или дети с пограничным зрением между</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слабовидением и нормой, - это дети с остротой зрения от 0,5 (50%) до 0,8 .</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Человек с нарушением зрения не в состоянии обрести многие навыки</w:t>
      </w:r>
      <w:r w:rsidR="003521DF">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общения, в том числе и в полной мере овладеть невербальными средствами</w:t>
      </w:r>
      <w:r w:rsidR="003521DF">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общения (жест, мимика, пантомимика), и особенно спонтанным путем через</w:t>
      </w:r>
      <w:r w:rsidR="003521DF">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естественное наблюдение и подражание как это имеет место у зрячих.</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Крайне актуальным в структуре профессионального образования лиц с</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нарушениями зрения является вопрос учета их психофизиологических</w:t>
      </w:r>
      <w:r w:rsidR="003521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особенностей и медицинских показаний и противопоказаний к получению той или</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иной профессии, организации учебного пространства и рабочего места. Нарушение</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зрения создает значительные препятствия в ориентировке в пространстве в</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пределах рабочего места. Специальное рабочее место служит обеспечению</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безопасности и комфортности учебной работы, его устройство направлено на</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устранение чрезмерных физических, динамических, статических, сенсорных,</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эмоциональных, интеллектуальных нагрузок и должно исключать возможность</w:t>
      </w:r>
      <w:r w:rsidR="008C51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ухудшения здоровья или травматизма учащегося с нарушением зрения.</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 xml:space="preserve">В настоящее время для комфортного </w:t>
      </w:r>
      <w:r w:rsidR="0047636A">
        <w:rPr>
          <w:rFonts w:ascii="Times New Roman" w:hAnsi="Times New Roman" w:cs="Times New Roman"/>
          <w:color w:val="000000"/>
          <w:sz w:val="28"/>
          <w:szCs w:val="28"/>
        </w:rPr>
        <w:t xml:space="preserve">обучения учащегося с нарушением </w:t>
      </w:r>
      <w:r w:rsidR="00CE2B40">
        <w:rPr>
          <w:rFonts w:ascii="Times New Roman" w:hAnsi="Times New Roman" w:cs="Times New Roman"/>
          <w:color w:val="000000"/>
          <w:sz w:val="28"/>
          <w:szCs w:val="28"/>
        </w:rPr>
        <w:t>зрения предназначено адаптированное к его потр</w:t>
      </w:r>
      <w:r w:rsidR="00C77ABF">
        <w:rPr>
          <w:rFonts w:ascii="Times New Roman" w:hAnsi="Times New Roman" w:cs="Times New Roman"/>
          <w:color w:val="000000"/>
          <w:sz w:val="28"/>
          <w:szCs w:val="28"/>
        </w:rPr>
        <w:t xml:space="preserve">ебностям и особенностям учебно- </w:t>
      </w:r>
      <w:r w:rsidR="00CE2B40">
        <w:rPr>
          <w:rFonts w:ascii="Times New Roman" w:hAnsi="Times New Roman" w:cs="Times New Roman"/>
          <w:color w:val="000000"/>
          <w:sz w:val="28"/>
          <w:szCs w:val="28"/>
        </w:rPr>
        <w:t>познавательной деятельности специальное автоматизированное рабочее м</w:t>
      </w:r>
      <w:r w:rsidR="00C77ABF">
        <w:rPr>
          <w:rFonts w:ascii="Times New Roman" w:hAnsi="Times New Roman" w:cs="Times New Roman"/>
          <w:color w:val="000000"/>
          <w:sz w:val="28"/>
          <w:szCs w:val="28"/>
        </w:rPr>
        <w:t xml:space="preserve">есто, на </w:t>
      </w:r>
      <w:r w:rsidR="00CE2B40">
        <w:rPr>
          <w:rFonts w:ascii="Times New Roman" w:hAnsi="Times New Roman" w:cs="Times New Roman"/>
          <w:color w:val="000000"/>
          <w:sz w:val="28"/>
          <w:szCs w:val="28"/>
        </w:rPr>
        <w:t>котором присутствуют: сканирующее устройст</w:t>
      </w:r>
      <w:r w:rsidR="00C77ABF">
        <w:rPr>
          <w:rFonts w:ascii="Times New Roman" w:hAnsi="Times New Roman" w:cs="Times New Roman"/>
          <w:color w:val="000000"/>
          <w:sz w:val="28"/>
          <w:szCs w:val="28"/>
        </w:rPr>
        <w:t xml:space="preserve">во, персональный мультимедийный </w:t>
      </w:r>
      <w:r w:rsidR="00CE2B40">
        <w:rPr>
          <w:rFonts w:ascii="Times New Roman" w:hAnsi="Times New Roman" w:cs="Times New Roman"/>
          <w:color w:val="000000"/>
          <w:sz w:val="28"/>
          <w:szCs w:val="28"/>
        </w:rPr>
        <w:t>компьютер, брайлевский дисплей, принтеры для</w:t>
      </w:r>
      <w:r w:rsidR="00C77ABF">
        <w:rPr>
          <w:rFonts w:ascii="Times New Roman" w:hAnsi="Times New Roman" w:cs="Times New Roman"/>
          <w:color w:val="000000"/>
          <w:sz w:val="28"/>
          <w:szCs w:val="28"/>
        </w:rPr>
        <w:t xml:space="preserve"> печати текста в плоскопечатном </w:t>
      </w:r>
      <w:r w:rsidR="00CE2B40">
        <w:rPr>
          <w:rFonts w:ascii="Times New Roman" w:hAnsi="Times New Roman" w:cs="Times New Roman"/>
          <w:color w:val="000000"/>
          <w:sz w:val="28"/>
          <w:szCs w:val="28"/>
        </w:rPr>
        <w:t>варианте и по системе Брайля, синтезатор гол</w:t>
      </w:r>
      <w:r w:rsidR="00C77ABF">
        <w:rPr>
          <w:rFonts w:ascii="Times New Roman" w:hAnsi="Times New Roman" w:cs="Times New Roman"/>
          <w:color w:val="000000"/>
          <w:sz w:val="28"/>
          <w:szCs w:val="28"/>
        </w:rPr>
        <w:t xml:space="preserve">оса, библиотека соответствующих </w:t>
      </w:r>
      <w:r w:rsidR="00CE2B40">
        <w:rPr>
          <w:rFonts w:ascii="Times New Roman" w:hAnsi="Times New Roman" w:cs="Times New Roman"/>
          <w:color w:val="000000"/>
          <w:sz w:val="28"/>
          <w:szCs w:val="28"/>
        </w:rPr>
        <w:t>компьютерных программ. Временной режи</w:t>
      </w:r>
      <w:r w:rsidR="00C77ABF">
        <w:rPr>
          <w:rFonts w:ascii="Times New Roman" w:hAnsi="Times New Roman" w:cs="Times New Roman"/>
          <w:color w:val="000000"/>
          <w:sz w:val="28"/>
          <w:szCs w:val="28"/>
        </w:rPr>
        <w:t xml:space="preserve">м обучения - щадящий. Требуется </w:t>
      </w:r>
      <w:r w:rsidR="00CE2B40">
        <w:rPr>
          <w:rFonts w:ascii="Times New Roman" w:hAnsi="Times New Roman" w:cs="Times New Roman"/>
          <w:color w:val="000000"/>
          <w:sz w:val="28"/>
          <w:szCs w:val="28"/>
        </w:rPr>
        <w:t>строгая дозировка умственной и слуховой на</w:t>
      </w:r>
      <w:r w:rsidR="00C77ABF">
        <w:rPr>
          <w:rFonts w:ascii="Times New Roman" w:hAnsi="Times New Roman" w:cs="Times New Roman"/>
          <w:color w:val="000000"/>
          <w:sz w:val="28"/>
          <w:szCs w:val="28"/>
        </w:rPr>
        <w:t xml:space="preserve">грузки для того, чтобы избежать </w:t>
      </w:r>
      <w:r w:rsidR="00CE2B40">
        <w:rPr>
          <w:rFonts w:ascii="Times New Roman" w:hAnsi="Times New Roman" w:cs="Times New Roman"/>
          <w:color w:val="000000"/>
          <w:sz w:val="28"/>
          <w:szCs w:val="28"/>
        </w:rPr>
        <w:t>чрезмерного переутомления незрячего обучающегося.</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Возможности дистанционного ком</w:t>
      </w:r>
      <w:r w:rsidR="0047636A">
        <w:rPr>
          <w:rFonts w:ascii="Times New Roman" w:hAnsi="Times New Roman" w:cs="Times New Roman"/>
          <w:color w:val="000000"/>
          <w:sz w:val="28"/>
          <w:szCs w:val="28"/>
        </w:rPr>
        <w:t xml:space="preserve">пьютерного контакта студентов и </w:t>
      </w:r>
      <w:r w:rsidR="00CE2B40">
        <w:rPr>
          <w:rFonts w:ascii="Times New Roman" w:hAnsi="Times New Roman" w:cs="Times New Roman"/>
          <w:color w:val="000000"/>
          <w:sz w:val="28"/>
          <w:szCs w:val="28"/>
        </w:rPr>
        <w:t>преподавателей с незрячим учащимся на до</w:t>
      </w:r>
      <w:r w:rsidR="0047636A">
        <w:rPr>
          <w:rFonts w:ascii="Times New Roman" w:hAnsi="Times New Roman" w:cs="Times New Roman"/>
          <w:color w:val="000000"/>
          <w:sz w:val="28"/>
          <w:szCs w:val="28"/>
        </w:rPr>
        <w:t xml:space="preserve">му, выход в Интернет, участие в </w:t>
      </w:r>
      <w:r w:rsidR="00CE2B40">
        <w:rPr>
          <w:rFonts w:ascii="Times New Roman" w:hAnsi="Times New Roman" w:cs="Times New Roman"/>
          <w:color w:val="000000"/>
          <w:sz w:val="28"/>
          <w:szCs w:val="28"/>
        </w:rPr>
        <w:t>Интернет-конференциях в значительной мере позволяют преодолеть</w:t>
      </w:r>
      <w:r w:rsidR="0047636A">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информационный и коммуникативный барьеры незрячих. Обеспечение дл</w:t>
      </w:r>
      <w:r w:rsidR="0047636A">
        <w:rPr>
          <w:rFonts w:ascii="Times New Roman" w:hAnsi="Times New Roman" w:cs="Times New Roman"/>
          <w:color w:val="000000"/>
          <w:sz w:val="28"/>
          <w:szCs w:val="28"/>
        </w:rPr>
        <w:t xml:space="preserve">я </w:t>
      </w:r>
      <w:r w:rsidR="00CE2B40">
        <w:rPr>
          <w:rFonts w:ascii="Times New Roman" w:hAnsi="Times New Roman" w:cs="Times New Roman"/>
          <w:color w:val="000000"/>
          <w:sz w:val="28"/>
          <w:szCs w:val="28"/>
        </w:rPr>
        <w:t>незрячего обучающегося безбарьерной учебно</w:t>
      </w:r>
      <w:r w:rsidR="00C77ABF">
        <w:rPr>
          <w:rFonts w:ascii="Times New Roman" w:hAnsi="Times New Roman" w:cs="Times New Roman"/>
          <w:color w:val="000000"/>
          <w:sz w:val="28"/>
          <w:szCs w:val="28"/>
        </w:rPr>
        <w:t xml:space="preserve">й информационной среды возможно </w:t>
      </w:r>
      <w:r w:rsidR="00CE2B40">
        <w:rPr>
          <w:rFonts w:ascii="Times New Roman" w:hAnsi="Times New Roman" w:cs="Times New Roman"/>
          <w:color w:val="000000"/>
          <w:sz w:val="28"/>
          <w:szCs w:val="28"/>
        </w:rPr>
        <w:t xml:space="preserve">благодаря наличию и использованию </w:t>
      </w:r>
      <w:r w:rsidR="00C77ABF">
        <w:rPr>
          <w:rFonts w:ascii="Times New Roman" w:hAnsi="Times New Roman" w:cs="Times New Roman"/>
          <w:color w:val="000000"/>
          <w:sz w:val="28"/>
          <w:szCs w:val="28"/>
        </w:rPr>
        <w:t xml:space="preserve">средств коррекции и компенсации </w:t>
      </w:r>
      <w:r w:rsidR="00CE2B40">
        <w:rPr>
          <w:rFonts w:ascii="Times New Roman" w:hAnsi="Times New Roman" w:cs="Times New Roman"/>
          <w:color w:val="000000"/>
          <w:sz w:val="28"/>
          <w:szCs w:val="28"/>
        </w:rPr>
        <w:t>познавательных возможностей с помощью:</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оптических приспособлений, тифлоприборов (лупы - ручные, опорные,</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стационарные; очки - микроскопические, телескопические, гиперокулярные;</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монокуляры и бинокуляры; проекционные увеличивающие аппараты);</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рельефно-графических, рельефно-наглядных (грифелей и приборов для</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ручного письма по Брайлю, для плоского письма и рельефного рисования, -</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специальных пишущих машинок и др.)</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Содержание учебных пособий для профессионального обучения учащихся с</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нарушениями зрения не отличается от содержан</w:t>
      </w:r>
      <w:r w:rsidR="00C77ABF">
        <w:rPr>
          <w:rFonts w:ascii="Times New Roman" w:hAnsi="Times New Roman" w:cs="Times New Roman"/>
          <w:color w:val="000000"/>
          <w:sz w:val="28"/>
          <w:szCs w:val="28"/>
        </w:rPr>
        <w:t xml:space="preserve">ия таких же пособий для обычных </w:t>
      </w:r>
      <w:r w:rsidR="00CE2B40">
        <w:rPr>
          <w:rFonts w:ascii="Times New Roman" w:hAnsi="Times New Roman" w:cs="Times New Roman"/>
          <w:color w:val="000000"/>
          <w:sz w:val="28"/>
          <w:szCs w:val="28"/>
        </w:rPr>
        <w:t>учащихся, однако в оформлении учеб</w:t>
      </w:r>
      <w:r w:rsidR="00C77ABF">
        <w:rPr>
          <w:rFonts w:ascii="Times New Roman" w:hAnsi="Times New Roman" w:cs="Times New Roman"/>
          <w:color w:val="000000"/>
          <w:sz w:val="28"/>
          <w:szCs w:val="28"/>
        </w:rPr>
        <w:t xml:space="preserve">ников и учебных пособий имеется </w:t>
      </w:r>
      <w:r w:rsidR="00CE2B40">
        <w:rPr>
          <w:rFonts w:ascii="Times New Roman" w:hAnsi="Times New Roman" w:cs="Times New Roman"/>
          <w:color w:val="000000"/>
          <w:sz w:val="28"/>
          <w:szCs w:val="28"/>
        </w:rPr>
        <w:t xml:space="preserve">определенная специфика. Тексты в учебниках </w:t>
      </w:r>
      <w:r w:rsidR="00C77ABF">
        <w:rPr>
          <w:rFonts w:ascii="Times New Roman" w:hAnsi="Times New Roman" w:cs="Times New Roman"/>
          <w:color w:val="000000"/>
          <w:sz w:val="28"/>
          <w:szCs w:val="28"/>
        </w:rPr>
        <w:t xml:space="preserve">для слепых напечатаны рельефно- </w:t>
      </w:r>
      <w:r w:rsidR="00CE2B40">
        <w:rPr>
          <w:rFonts w:ascii="Times New Roman" w:hAnsi="Times New Roman" w:cs="Times New Roman"/>
          <w:color w:val="000000"/>
          <w:sz w:val="28"/>
          <w:szCs w:val="28"/>
        </w:rPr>
        <w:t>точечным шрифтом по системе Брайля и</w:t>
      </w:r>
      <w:r w:rsidR="00C77ABF">
        <w:rPr>
          <w:rFonts w:ascii="Times New Roman" w:hAnsi="Times New Roman" w:cs="Times New Roman"/>
          <w:color w:val="000000"/>
          <w:sz w:val="28"/>
          <w:szCs w:val="28"/>
        </w:rPr>
        <w:t xml:space="preserve"> снабжены рельефными рисунками, </w:t>
      </w:r>
      <w:r w:rsidR="00CE2B40">
        <w:rPr>
          <w:rFonts w:ascii="Times New Roman" w:hAnsi="Times New Roman" w:cs="Times New Roman"/>
          <w:color w:val="000000"/>
          <w:sz w:val="28"/>
          <w:szCs w:val="28"/>
        </w:rPr>
        <w:t>чертежами, схемами. Для слепых, имеющи</w:t>
      </w:r>
      <w:r w:rsidR="00C77ABF">
        <w:rPr>
          <w:rFonts w:ascii="Times New Roman" w:hAnsi="Times New Roman" w:cs="Times New Roman"/>
          <w:color w:val="000000"/>
          <w:sz w:val="28"/>
          <w:szCs w:val="28"/>
        </w:rPr>
        <w:t xml:space="preserve">х остаточное зрение, необходимы </w:t>
      </w:r>
      <w:r w:rsidR="00CE2B40">
        <w:rPr>
          <w:rFonts w:ascii="Times New Roman" w:hAnsi="Times New Roman" w:cs="Times New Roman"/>
          <w:color w:val="000000"/>
          <w:sz w:val="28"/>
          <w:szCs w:val="28"/>
        </w:rPr>
        <w:t>учебники, сочетающие рельефную и цветную</w:t>
      </w:r>
      <w:r w:rsidR="00C77ABF">
        <w:rPr>
          <w:rFonts w:ascii="Times New Roman" w:hAnsi="Times New Roman" w:cs="Times New Roman"/>
          <w:color w:val="000000"/>
          <w:sz w:val="28"/>
          <w:szCs w:val="28"/>
        </w:rPr>
        <w:t xml:space="preserve"> печать. Для изучения дисциплин </w:t>
      </w:r>
      <w:r w:rsidR="00CE2B40">
        <w:rPr>
          <w:rFonts w:ascii="Times New Roman" w:hAnsi="Times New Roman" w:cs="Times New Roman"/>
          <w:color w:val="000000"/>
          <w:sz w:val="28"/>
          <w:szCs w:val="28"/>
        </w:rPr>
        <w:t>гуманитарного цикла необходимо наличие аудиокниг на различных носителях.</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Психофизические и познавательные особенности учащихся с нарушением</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зрения требуют внесения корректив в учебны</w:t>
      </w:r>
      <w:r w:rsidR="00C77ABF">
        <w:rPr>
          <w:rFonts w:ascii="Times New Roman" w:hAnsi="Times New Roman" w:cs="Times New Roman"/>
          <w:color w:val="000000"/>
          <w:sz w:val="28"/>
          <w:szCs w:val="28"/>
        </w:rPr>
        <w:t xml:space="preserve">е планы и программы. Необходимо </w:t>
      </w:r>
      <w:r>
        <w:rPr>
          <w:rFonts w:ascii="Times New Roman" w:hAnsi="Times New Roman" w:cs="Times New Roman"/>
          <w:color w:val="000000"/>
          <w:sz w:val="28"/>
          <w:szCs w:val="28"/>
        </w:rPr>
        <w:t>предусмотреть перераспределение количеств</w:t>
      </w:r>
      <w:r w:rsidR="00C77ABF">
        <w:rPr>
          <w:rFonts w:ascii="Times New Roman" w:hAnsi="Times New Roman" w:cs="Times New Roman"/>
          <w:color w:val="000000"/>
          <w:sz w:val="28"/>
          <w:szCs w:val="28"/>
        </w:rPr>
        <w:t xml:space="preserve">енного соотношения лекционных и </w:t>
      </w:r>
      <w:r>
        <w:rPr>
          <w:rFonts w:ascii="Times New Roman" w:hAnsi="Times New Roman" w:cs="Times New Roman"/>
          <w:color w:val="000000"/>
          <w:sz w:val="28"/>
          <w:szCs w:val="28"/>
        </w:rPr>
        <w:t>практических занятий в сторону увеличения последних. Восприятие учебного</w:t>
      </w:r>
      <w:r w:rsidR="00C77A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материала незрячими учащимися происходит медле</w:t>
      </w:r>
      <w:r w:rsidR="00C77ABF">
        <w:rPr>
          <w:rFonts w:ascii="Times New Roman" w:hAnsi="Times New Roman" w:cs="Times New Roman"/>
          <w:color w:val="000000"/>
          <w:sz w:val="28"/>
          <w:szCs w:val="28"/>
        </w:rPr>
        <w:t xml:space="preserve">ннее, чем у зрячих, уступая ему </w:t>
      </w:r>
      <w:r>
        <w:rPr>
          <w:rFonts w:ascii="Times New Roman" w:hAnsi="Times New Roman" w:cs="Times New Roman"/>
          <w:color w:val="000000"/>
          <w:sz w:val="28"/>
          <w:szCs w:val="28"/>
        </w:rPr>
        <w:t>также по полноте и точности; они нужда</w:t>
      </w:r>
      <w:r w:rsidR="00C77ABF">
        <w:rPr>
          <w:rFonts w:ascii="Times New Roman" w:hAnsi="Times New Roman" w:cs="Times New Roman"/>
          <w:color w:val="000000"/>
          <w:sz w:val="28"/>
          <w:szCs w:val="28"/>
        </w:rPr>
        <w:t xml:space="preserve">ются в большем отрезке времени, </w:t>
      </w:r>
      <w:r>
        <w:rPr>
          <w:rFonts w:ascii="Times New Roman" w:hAnsi="Times New Roman" w:cs="Times New Roman"/>
          <w:color w:val="000000"/>
          <w:sz w:val="28"/>
          <w:szCs w:val="28"/>
        </w:rPr>
        <w:t>отводимом на измерения, проведение опытов или наблюдений, а также экскурсий.</w:t>
      </w:r>
    </w:p>
    <w:p w:rsidR="00CE2B40" w:rsidRDefault="0047636A"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Необходима постоянная работа преподава</w:t>
      </w:r>
      <w:r>
        <w:rPr>
          <w:rFonts w:ascii="Times New Roman" w:hAnsi="Times New Roman" w:cs="Times New Roman"/>
          <w:color w:val="000000"/>
          <w:sz w:val="28"/>
          <w:szCs w:val="28"/>
        </w:rPr>
        <w:t xml:space="preserve">теля, мастера производственного </w:t>
      </w:r>
      <w:r w:rsidR="00CE2B40">
        <w:rPr>
          <w:rFonts w:ascii="Times New Roman" w:hAnsi="Times New Roman" w:cs="Times New Roman"/>
          <w:color w:val="000000"/>
          <w:sz w:val="28"/>
          <w:szCs w:val="28"/>
        </w:rPr>
        <w:t xml:space="preserve">обучения по конкретизации представлений, </w:t>
      </w:r>
      <w:r w:rsidR="00C77ABF">
        <w:rPr>
          <w:rFonts w:ascii="Times New Roman" w:hAnsi="Times New Roman" w:cs="Times New Roman"/>
          <w:color w:val="000000"/>
          <w:sz w:val="28"/>
          <w:szCs w:val="28"/>
        </w:rPr>
        <w:t xml:space="preserve">установлению соответствия между </w:t>
      </w:r>
      <w:r w:rsidR="00CE2B40">
        <w:rPr>
          <w:rFonts w:ascii="Times New Roman" w:hAnsi="Times New Roman" w:cs="Times New Roman"/>
          <w:color w:val="000000"/>
          <w:sz w:val="28"/>
          <w:szCs w:val="28"/>
        </w:rPr>
        <w:t>словом и конкретным образом предмета (пр</w:t>
      </w:r>
      <w:r w:rsidR="00C77ABF">
        <w:rPr>
          <w:rFonts w:ascii="Times New Roman" w:hAnsi="Times New Roman" w:cs="Times New Roman"/>
          <w:color w:val="000000"/>
          <w:sz w:val="28"/>
          <w:szCs w:val="28"/>
        </w:rPr>
        <w:t xml:space="preserve">еодоление вербализма), развитию </w:t>
      </w:r>
      <w:r w:rsidR="00CE2B40">
        <w:rPr>
          <w:rFonts w:ascii="Times New Roman" w:hAnsi="Times New Roman" w:cs="Times New Roman"/>
          <w:color w:val="000000"/>
          <w:sz w:val="28"/>
          <w:szCs w:val="28"/>
        </w:rPr>
        <w:t>наглядно-образного мышления в связи</w:t>
      </w:r>
      <w:r w:rsidR="00C77ABF">
        <w:rPr>
          <w:rFonts w:ascii="Times New Roman" w:hAnsi="Times New Roman" w:cs="Times New Roman"/>
          <w:color w:val="000000"/>
          <w:sz w:val="28"/>
          <w:szCs w:val="28"/>
        </w:rPr>
        <w:t xml:space="preserve"> с изучением учебных дисциплин, </w:t>
      </w:r>
      <w:r w:rsidR="00CE2B40">
        <w:rPr>
          <w:rFonts w:ascii="Times New Roman" w:hAnsi="Times New Roman" w:cs="Times New Roman"/>
          <w:color w:val="000000"/>
          <w:sz w:val="28"/>
          <w:szCs w:val="28"/>
        </w:rPr>
        <w:t>формирование приемов и способов самоконтрол</w:t>
      </w:r>
      <w:r w:rsidR="00C77ABF">
        <w:rPr>
          <w:rFonts w:ascii="Times New Roman" w:hAnsi="Times New Roman" w:cs="Times New Roman"/>
          <w:color w:val="000000"/>
          <w:sz w:val="28"/>
          <w:szCs w:val="28"/>
        </w:rPr>
        <w:t xml:space="preserve">я, основанного на использовании </w:t>
      </w:r>
      <w:r w:rsidR="00CE2B40">
        <w:rPr>
          <w:rFonts w:ascii="Times New Roman" w:hAnsi="Times New Roman" w:cs="Times New Roman"/>
          <w:color w:val="000000"/>
          <w:sz w:val="28"/>
          <w:szCs w:val="28"/>
        </w:rPr>
        <w:t>сохранных анализаторов, а также компенсатор</w:t>
      </w:r>
      <w:r w:rsidR="00C77ABF">
        <w:rPr>
          <w:rFonts w:ascii="Times New Roman" w:hAnsi="Times New Roman" w:cs="Times New Roman"/>
          <w:color w:val="000000"/>
          <w:sz w:val="28"/>
          <w:szCs w:val="28"/>
        </w:rPr>
        <w:t xml:space="preserve">ных способов познания объектов, </w:t>
      </w:r>
      <w:r w:rsidR="00CE2B40">
        <w:rPr>
          <w:rFonts w:ascii="Times New Roman" w:hAnsi="Times New Roman" w:cs="Times New Roman"/>
          <w:color w:val="000000"/>
          <w:sz w:val="28"/>
          <w:szCs w:val="28"/>
        </w:rPr>
        <w:t>действий, операций профессиональной деятельности, разв</w:t>
      </w:r>
      <w:r w:rsidR="00C77ABF">
        <w:rPr>
          <w:rFonts w:ascii="Times New Roman" w:hAnsi="Times New Roman" w:cs="Times New Roman"/>
          <w:color w:val="000000"/>
          <w:sz w:val="28"/>
          <w:szCs w:val="28"/>
        </w:rPr>
        <w:t xml:space="preserve">итии ориентировочных </w:t>
      </w:r>
      <w:r w:rsidR="00CE2B40">
        <w:rPr>
          <w:rFonts w:ascii="Times New Roman" w:hAnsi="Times New Roman" w:cs="Times New Roman"/>
          <w:color w:val="000000"/>
          <w:sz w:val="28"/>
          <w:szCs w:val="28"/>
        </w:rPr>
        <w:t>навыков в микро- и макропространстве, выделении сигнальных признаков</w:t>
      </w:r>
    </w:p>
    <w:p w:rsidR="00CE2B40" w:rsidRDefault="00CE2B40"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предметов и мн.др.</w:t>
      </w:r>
    </w:p>
    <w:p w:rsidR="00CE2B40" w:rsidRPr="008C51A5" w:rsidRDefault="008C51A5" w:rsidP="002C0A10">
      <w:pPr>
        <w:autoSpaceDE w:val="0"/>
        <w:autoSpaceDN w:val="0"/>
        <w:adjustRightInd w:val="0"/>
        <w:spacing w:after="0" w:line="276" w:lineRule="auto"/>
        <w:jc w:val="both"/>
        <w:rPr>
          <w:rFonts w:ascii="Times New Roman" w:hAnsi="Times New Roman" w:cs="Times New Roman"/>
          <w:b/>
          <w:i/>
          <w:iCs/>
          <w:color w:val="000000"/>
          <w:sz w:val="28"/>
          <w:szCs w:val="28"/>
        </w:rPr>
      </w:pPr>
      <w:r w:rsidRPr="008C51A5">
        <w:rPr>
          <w:rFonts w:ascii="Times New Roman" w:hAnsi="Times New Roman" w:cs="Times New Roman"/>
          <w:b/>
          <w:i/>
          <w:iCs/>
          <w:color w:val="000000"/>
          <w:sz w:val="28"/>
          <w:szCs w:val="28"/>
        </w:rPr>
        <w:t xml:space="preserve">     </w:t>
      </w:r>
      <w:r w:rsidR="00CE2B40" w:rsidRPr="008C51A5">
        <w:rPr>
          <w:rFonts w:ascii="Times New Roman" w:hAnsi="Times New Roman" w:cs="Times New Roman"/>
          <w:b/>
          <w:i/>
          <w:iCs/>
          <w:color w:val="000000"/>
          <w:sz w:val="28"/>
          <w:szCs w:val="28"/>
        </w:rPr>
        <w:t>Слабовидящие</w:t>
      </w:r>
    </w:p>
    <w:p w:rsidR="00CE2B40" w:rsidRDefault="008C51A5" w:rsidP="002C0A1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У слабовидящих учащихся отмечается зна</w:t>
      </w:r>
      <w:r w:rsidR="0047636A">
        <w:rPr>
          <w:rFonts w:ascii="Times New Roman" w:hAnsi="Times New Roman" w:cs="Times New Roman"/>
          <w:color w:val="000000"/>
          <w:sz w:val="28"/>
          <w:szCs w:val="28"/>
        </w:rPr>
        <w:t xml:space="preserve">чительное снижение остроты </w:t>
      </w:r>
      <w:r w:rsidR="00CE2B40">
        <w:rPr>
          <w:rFonts w:ascii="Times New Roman" w:hAnsi="Times New Roman" w:cs="Times New Roman"/>
          <w:color w:val="000000"/>
          <w:sz w:val="28"/>
          <w:szCs w:val="28"/>
        </w:rPr>
        <w:t>зрения (на лучше видящем глазу с использованием очковой коррекции - в</w:t>
      </w:r>
      <w:r w:rsidR="00C77ABF">
        <w:rPr>
          <w:rFonts w:ascii="Times New Roman" w:hAnsi="Times New Roman" w:cs="Times New Roman"/>
          <w:color w:val="000000"/>
          <w:sz w:val="28"/>
          <w:szCs w:val="28"/>
        </w:rPr>
        <w:t xml:space="preserve"> пределах </w:t>
      </w:r>
      <w:r w:rsidR="00CE2B40">
        <w:rPr>
          <w:rFonts w:ascii="Times New Roman" w:hAnsi="Times New Roman" w:cs="Times New Roman"/>
          <w:color w:val="000000"/>
          <w:sz w:val="28"/>
          <w:szCs w:val="28"/>
        </w:rPr>
        <w:t>0,05-0,2 или выше - 0,3) при значительном нару</w:t>
      </w:r>
      <w:r w:rsidR="00C77ABF">
        <w:rPr>
          <w:rFonts w:ascii="Times New Roman" w:hAnsi="Times New Roman" w:cs="Times New Roman"/>
          <w:color w:val="000000"/>
          <w:sz w:val="28"/>
          <w:szCs w:val="28"/>
        </w:rPr>
        <w:t xml:space="preserve">шении других зрительных функций </w:t>
      </w:r>
      <w:r w:rsidR="00CE2B40">
        <w:rPr>
          <w:rFonts w:ascii="Times New Roman" w:hAnsi="Times New Roman" w:cs="Times New Roman"/>
          <w:color w:val="000000"/>
          <w:sz w:val="28"/>
          <w:szCs w:val="28"/>
        </w:rPr>
        <w:t>(конвергенции, аккомодации, поля зрения, глазо</w:t>
      </w:r>
      <w:r w:rsidR="003938DB">
        <w:rPr>
          <w:rFonts w:ascii="Times New Roman" w:hAnsi="Times New Roman" w:cs="Times New Roman"/>
          <w:color w:val="000000"/>
          <w:sz w:val="28"/>
          <w:szCs w:val="28"/>
        </w:rPr>
        <w:t xml:space="preserve">двигательных функций и т.д.). К </w:t>
      </w:r>
      <w:r w:rsidR="00CE2B40">
        <w:rPr>
          <w:rFonts w:ascii="Times New Roman" w:hAnsi="Times New Roman" w:cs="Times New Roman"/>
          <w:color w:val="000000"/>
          <w:sz w:val="28"/>
          <w:szCs w:val="28"/>
        </w:rPr>
        <w:t>слабовидящим относятся также и учащиеся с ост</w:t>
      </w:r>
      <w:r w:rsidR="003938DB">
        <w:rPr>
          <w:rFonts w:ascii="Times New Roman" w:hAnsi="Times New Roman" w:cs="Times New Roman"/>
          <w:color w:val="000000"/>
          <w:sz w:val="28"/>
          <w:szCs w:val="28"/>
        </w:rPr>
        <w:t xml:space="preserve">ротой зрения в пределах 0,4, но </w:t>
      </w:r>
      <w:r w:rsidR="00CE2B40">
        <w:rPr>
          <w:rFonts w:ascii="Times New Roman" w:hAnsi="Times New Roman" w:cs="Times New Roman"/>
          <w:color w:val="000000"/>
          <w:sz w:val="28"/>
          <w:szCs w:val="28"/>
        </w:rPr>
        <w:t xml:space="preserve">имеющие прогрессирующие </w:t>
      </w:r>
      <w:r w:rsidR="00CE2B40">
        <w:rPr>
          <w:rFonts w:ascii="Times New Roman" w:hAnsi="Times New Roman" w:cs="Times New Roman"/>
          <w:color w:val="000000"/>
          <w:sz w:val="28"/>
          <w:szCs w:val="28"/>
        </w:rPr>
        <w:lastRenderedPageBreak/>
        <w:t>или рецидив</w:t>
      </w:r>
      <w:r w:rsidR="0047636A">
        <w:rPr>
          <w:rFonts w:ascii="Times New Roman" w:hAnsi="Times New Roman" w:cs="Times New Roman"/>
          <w:color w:val="000000"/>
          <w:sz w:val="28"/>
          <w:szCs w:val="28"/>
        </w:rPr>
        <w:t xml:space="preserve">ирующие заболевания. Зрительное </w:t>
      </w:r>
      <w:r w:rsidR="00CE2B40">
        <w:rPr>
          <w:rFonts w:ascii="Times New Roman" w:hAnsi="Times New Roman" w:cs="Times New Roman"/>
          <w:color w:val="000000"/>
          <w:sz w:val="28"/>
          <w:szCs w:val="28"/>
        </w:rPr>
        <w:t>восприятие при этом характеризуется недо</w:t>
      </w:r>
      <w:r w:rsidR="0047636A">
        <w:rPr>
          <w:rFonts w:ascii="Times New Roman" w:hAnsi="Times New Roman" w:cs="Times New Roman"/>
          <w:color w:val="000000"/>
          <w:sz w:val="28"/>
          <w:szCs w:val="28"/>
        </w:rPr>
        <w:t xml:space="preserve">статочностью, фрагментарностью, </w:t>
      </w:r>
      <w:r w:rsidR="00CE2B40">
        <w:rPr>
          <w:rFonts w:ascii="Times New Roman" w:hAnsi="Times New Roman" w:cs="Times New Roman"/>
          <w:color w:val="000000"/>
          <w:sz w:val="28"/>
          <w:szCs w:val="28"/>
        </w:rPr>
        <w:t>замедленностью, что обедняет чувствен</w:t>
      </w:r>
      <w:r w:rsidR="0047636A">
        <w:rPr>
          <w:rFonts w:ascii="Times New Roman" w:hAnsi="Times New Roman" w:cs="Times New Roman"/>
          <w:color w:val="000000"/>
          <w:sz w:val="28"/>
          <w:szCs w:val="28"/>
        </w:rPr>
        <w:t xml:space="preserve">ный опыт. Слабовидящие учащиеся </w:t>
      </w:r>
      <w:r w:rsidR="00CE2B40">
        <w:rPr>
          <w:rFonts w:ascii="Times New Roman" w:hAnsi="Times New Roman" w:cs="Times New Roman"/>
          <w:color w:val="000000"/>
          <w:sz w:val="28"/>
          <w:szCs w:val="28"/>
        </w:rPr>
        <w:t>испытывают затруднённость пространственной ориентировки. Утомление при</w:t>
      </w:r>
      <w:r w:rsidR="0047636A">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зрительной работе может привести к дальне</w:t>
      </w:r>
      <w:r w:rsidR="0047636A">
        <w:rPr>
          <w:rFonts w:ascii="Times New Roman" w:hAnsi="Times New Roman" w:cs="Times New Roman"/>
          <w:color w:val="000000"/>
          <w:sz w:val="28"/>
          <w:szCs w:val="28"/>
        </w:rPr>
        <w:t xml:space="preserve">йшему ухудшению зрения, а также </w:t>
      </w:r>
      <w:r w:rsidR="00CE2B40">
        <w:rPr>
          <w:rFonts w:ascii="Times New Roman" w:hAnsi="Times New Roman" w:cs="Times New Roman"/>
          <w:color w:val="000000"/>
          <w:sz w:val="28"/>
          <w:szCs w:val="28"/>
        </w:rPr>
        <w:t xml:space="preserve">вызвать снижение умственной </w:t>
      </w:r>
      <w:r w:rsidR="0047636A">
        <w:rPr>
          <w:rFonts w:ascii="Times New Roman" w:hAnsi="Times New Roman" w:cs="Times New Roman"/>
          <w:color w:val="000000"/>
          <w:sz w:val="28"/>
          <w:szCs w:val="28"/>
        </w:rPr>
        <w:t xml:space="preserve">и физической работоспособности. </w:t>
      </w:r>
      <w:r w:rsidR="00CE2B40">
        <w:rPr>
          <w:rFonts w:ascii="Times New Roman" w:hAnsi="Times New Roman" w:cs="Times New Roman"/>
          <w:color w:val="000000"/>
          <w:sz w:val="28"/>
          <w:szCs w:val="28"/>
        </w:rPr>
        <w:t>Однако зрение остаётся у слабовидя</w:t>
      </w:r>
      <w:r w:rsidR="0047636A">
        <w:rPr>
          <w:rFonts w:ascii="Times New Roman" w:hAnsi="Times New Roman" w:cs="Times New Roman"/>
          <w:color w:val="000000"/>
          <w:sz w:val="28"/>
          <w:szCs w:val="28"/>
        </w:rPr>
        <w:t xml:space="preserve">щих ведущим анализатором, у них </w:t>
      </w:r>
      <w:r w:rsidR="00CE2B40">
        <w:rPr>
          <w:rFonts w:ascii="Times New Roman" w:hAnsi="Times New Roman" w:cs="Times New Roman"/>
          <w:color w:val="000000"/>
          <w:sz w:val="28"/>
          <w:szCs w:val="28"/>
        </w:rPr>
        <w:t>осязание не замещает зрительных функций, к</w:t>
      </w:r>
      <w:r w:rsidR="0047636A">
        <w:rPr>
          <w:rFonts w:ascii="Times New Roman" w:hAnsi="Times New Roman" w:cs="Times New Roman"/>
          <w:color w:val="000000"/>
          <w:sz w:val="28"/>
          <w:szCs w:val="28"/>
        </w:rPr>
        <w:t xml:space="preserve">ак это происходит у слепых, что </w:t>
      </w:r>
      <w:r w:rsidR="00CE2B40">
        <w:rPr>
          <w:rFonts w:ascii="Times New Roman" w:hAnsi="Times New Roman" w:cs="Times New Roman"/>
          <w:color w:val="000000"/>
          <w:sz w:val="28"/>
          <w:szCs w:val="28"/>
        </w:rPr>
        <w:t>требует дифференциации условий диста</w:t>
      </w:r>
      <w:r w:rsidR="0047636A">
        <w:rPr>
          <w:rFonts w:ascii="Times New Roman" w:hAnsi="Times New Roman" w:cs="Times New Roman"/>
          <w:color w:val="000000"/>
          <w:sz w:val="28"/>
          <w:szCs w:val="28"/>
        </w:rPr>
        <w:t xml:space="preserve">нционного обучения. Организация </w:t>
      </w:r>
      <w:r w:rsidR="00CE2B40">
        <w:rPr>
          <w:rFonts w:ascii="Times New Roman" w:hAnsi="Times New Roman" w:cs="Times New Roman"/>
          <w:color w:val="000000"/>
          <w:sz w:val="28"/>
          <w:szCs w:val="28"/>
        </w:rPr>
        <w:t>учебного пространства и рабочего места у слабо</w:t>
      </w:r>
      <w:r w:rsidR="003938DB">
        <w:rPr>
          <w:rFonts w:ascii="Times New Roman" w:hAnsi="Times New Roman" w:cs="Times New Roman"/>
          <w:color w:val="000000"/>
          <w:sz w:val="28"/>
          <w:szCs w:val="28"/>
        </w:rPr>
        <w:t xml:space="preserve">видящего определяются не только </w:t>
      </w:r>
      <w:r w:rsidR="00CE2B40">
        <w:rPr>
          <w:rFonts w:ascii="Times New Roman" w:hAnsi="Times New Roman" w:cs="Times New Roman"/>
          <w:color w:val="000000"/>
          <w:sz w:val="28"/>
          <w:szCs w:val="28"/>
        </w:rPr>
        <w:t>остротой зрения, но и сопутствующими (дв</w:t>
      </w:r>
      <w:r w:rsidR="003938DB">
        <w:rPr>
          <w:rFonts w:ascii="Times New Roman" w:hAnsi="Times New Roman" w:cs="Times New Roman"/>
          <w:color w:val="000000"/>
          <w:sz w:val="28"/>
          <w:szCs w:val="28"/>
        </w:rPr>
        <w:t xml:space="preserve">игательными, психическими и/или </w:t>
      </w:r>
      <w:r w:rsidR="00CE2B40">
        <w:rPr>
          <w:rFonts w:ascii="Times New Roman" w:hAnsi="Times New Roman" w:cs="Times New Roman"/>
          <w:color w:val="000000"/>
          <w:sz w:val="28"/>
          <w:szCs w:val="28"/>
        </w:rPr>
        <w:t>интеллектуа</w:t>
      </w:r>
      <w:r w:rsidR="0047636A">
        <w:rPr>
          <w:rFonts w:ascii="Times New Roman" w:hAnsi="Times New Roman" w:cs="Times New Roman"/>
          <w:color w:val="000000"/>
          <w:sz w:val="28"/>
          <w:szCs w:val="28"/>
        </w:rPr>
        <w:t>льными) нарушениями в развитии.</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Особые требования предъявляю</w:t>
      </w:r>
      <w:r w:rsidR="0047636A">
        <w:rPr>
          <w:rFonts w:ascii="Times New Roman" w:hAnsi="Times New Roman" w:cs="Times New Roman"/>
          <w:color w:val="000000"/>
          <w:sz w:val="28"/>
          <w:szCs w:val="28"/>
        </w:rPr>
        <w:t xml:space="preserve">тся к освещению рабочего места. </w:t>
      </w:r>
      <w:r w:rsidR="00CE2B40">
        <w:rPr>
          <w:rFonts w:ascii="Times New Roman" w:hAnsi="Times New Roman" w:cs="Times New Roman"/>
          <w:color w:val="000000"/>
          <w:sz w:val="28"/>
          <w:szCs w:val="28"/>
        </w:rPr>
        <w:t>Освещенность на рабочих местах инвалидов с патологией органа зрения должна</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устанавливаться индивидуально с учетом нозологической формы заболевания,</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путем устройства комбинированного освещения. Общее освещение в системе</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 xml:space="preserve">комбинированного должно составлять не менее 20%. </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Недопустимы резкие</w:t>
      </w: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изменения освещенности в течение рабочего дня (</w:t>
      </w:r>
      <w:r w:rsidR="003938DB">
        <w:rPr>
          <w:rFonts w:ascii="Times New Roman" w:hAnsi="Times New Roman" w:cs="Times New Roman"/>
          <w:color w:val="000000"/>
          <w:sz w:val="28"/>
          <w:szCs w:val="28"/>
        </w:rPr>
        <w:t xml:space="preserve">не более 30%). По мере снижения </w:t>
      </w:r>
      <w:r w:rsidR="00CE2B40">
        <w:rPr>
          <w:rFonts w:ascii="Times New Roman" w:hAnsi="Times New Roman" w:cs="Times New Roman"/>
          <w:color w:val="000000"/>
          <w:sz w:val="28"/>
          <w:szCs w:val="28"/>
        </w:rPr>
        <w:t>естест</w:t>
      </w:r>
      <w:r w:rsidR="003938DB">
        <w:rPr>
          <w:rFonts w:ascii="Times New Roman" w:hAnsi="Times New Roman" w:cs="Times New Roman"/>
          <w:color w:val="000000"/>
          <w:sz w:val="28"/>
          <w:szCs w:val="28"/>
        </w:rPr>
        <w:t xml:space="preserve">венного освещения автоматически </w:t>
      </w:r>
      <w:r w:rsidR="00CE2B40">
        <w:rPr>
          <w:rFonts w:ascii="Times New Roman" w:hAnsi="Times New Roman" w:cs="Times New Roman"/>
          <w:color w:val="000000"/>
          <w:sz w:val="28"/>
          <w:szCs w:val="28"/>
        </w:rPr>
        <w:t>должно подключаться искусственное путем с</w:t>
      </w:r>
      <w:r w:rsidR="003938DB">
        <w:rPr>
          <w:rFonts w:ascii="Times New Roman" w:hAnsi="Times New Roman" w:cs="Times New Roman"/>
          <w:color w:val="000000"/>
          <w:sz w:val="28"/>
          <w:szCs w:val="28"/>
        </w:rPr>
        <w:t xml:space="preserve">тупенчатого включения отдельных </w:t>
      </w:r>
      <w:r w:rsidR="00CE2B40">
        <w:rPr>
          <w:rFonts w:ascii="Times New Roman" w:hAnsi="Times New Roman" w:cs="Times New Roman"/>
          <w:color w:val="000000"/>
          <w:sz w:val="28"/>
          <w:szCs w:val="28"/>
        </w:rPr>
        <w:t>групп светильников. Для снижения резко</w:t>
      </w:r>
      <w:r w:rsidR="003938DB">
        <w:rPr>
          <w:rFonts w:ascii="Times New Roman" w:hAnsi="Times New Roman" w:cs="Times New Roman"/>
          <w:color w:val="000000"/>
          <w:sz w:val="28"/>
          <w:szCs w:val="28"/>
        </w:rPr>
        <w:t xml:space="preserve">й неравномерности распределения </w:t>
      </w:r>
      <w:r w:rsidR="00CE2B40">
        <w:rPr>
          <w:rFonts w:ascii="Times New Roman" w:hAnsi="Times New Roman" w:cs="Times New Roman"/>
          <w:color w:val="000000"/>
          <w:sz w:val="28"/>
          <w:szCs w:val="28"/>
        </w:rPr>
        <w:t>яркости в поле зрения инвалидов необходимо</w:t>
      </w:r>
      <w:r w:rsidR="003938DB">
        <w:rPr>
          <w:rFonts w:ascii="Times New Roman" w:hAnsi="Times New Roman" w:cs="Times New Roman"/>
          <w:color w:val="000000"/>
          <w:sz w:val="28"/>
          <w:szCs w:val="28"/>
        </w:rPr>
        <w:t xml:space="preserve"> предотвратить попадание прямых </w:t>
      </w:r>
      <w:r w:rsidR="00CE2B40">
        <w:rPr>
          <w:rFonts w:ascii="Times New Roman" w:hAnsi="Times New Roman" w:cs="Times New Roman"/>
          <w:color w:val="000000"/>
          <w:sz w:val="28"/>
          <w:szCs w:val="28"/>
        </w:rPr>
        <w:t xml:space="preserve">солнечных лучей в помещение с помощью штор или жалюзи, </w:t>
      </w:r>
      <w:r w:rsidR="003938DB">
        <w:rPr>
          <w:rFonts w:ascii="Times New Roman" w:hAnsi="Times New Roman" w:cs="Times New Roman"/>
          <w:color w:val="000000"/>
          <w:sz w:val="28"/>
          <w:szCs w:val="28"/>
        </w:rPr>
        <w:t xml:space="preserve">которые, однако, не </w:t>
      </w:r>
      <w:r w:rsidR="00CE2B40">
        <w:rPr>
          <w:rFonts w:ascii="Times New Roman" w:hAnsi="Times New Roman" w:cs="Times New Roman"/>
          <w:color w:val="000000"/>
          <w:sz w:val="28"/>
          <w:szCs w:val="28"/>
        </w:rPr>
        <w:t xml:space="preserve">должны значительно снижать освещенность. </w:t>
      </w:r>
      <w:r w:rsidR="003938DB">
        <w:rPr>
          <w:rFonts w:ascii="Times New Roman" w:hAnsi="Times New Roman" w:cs="Times New Roman"/>
          <w:color w:val="000000"/>
          <w:sz w:val="28"/>
          <w:szCs w:val="28"/>
        </w:rPr>
        <w:t xml:space="preserve">Местные светильники должны быть </w:t>
      </w:r>
      <w:r w:rsidR="00CE2B40">
        <w:rPr>
          <w:rFonts w:ascii="Times New Roman" w:hAnsi="Times New Roman" w:cs="Times New Roman"/>
          <w:color w:val="000000"/>
          <w:sz w:val="28"/>
          <w:szCs w:val="28"/>
        </w:rPr>
        <w:t>оснащены устройствами для регулирова</w:t>
      </w:r>
      <w:r w:rsidR="003938DB">
        <w:rPr>
          <w:rFonts w:ascii="Times New Roman" w:hAnsi="Times New Roman" w:cs="Times New Roman"/>
          <w:color w:val="000000"/>
          <w:sz w:val="28"/>
          <w:szCs w:val="28"/>
        </w:rPr>
        <w:t xml:space="preserve">ния направления и интенсивности </w:t>
      </w:r>
      <w:r w:rsidR="00CE2B40">
        <w:rPr>
          <w:rFonts w:ascii="Times New Roman" w:hAnsi="Times New Roman" w:cs="Times New Roman"/>
          <w:color w:val="000000"/>
          <w:sz w:val="28"/>
          <w:szCs w:val="28"/>
        </w:rPr>
        <w:t xml:space="preserve">светового потока. Временной режим обучения - щадящий. </w:t>
      </w:r>
      <w:r w:rsidR="003938DB">
        <w:rPr>
          <w:rFonts w:ascii="Times New Roman" w:hAnsi="Times New Roman" w:cs="Times New Roman"/>
          <w:color w:val="000000"/>
          <w:sz w:val="28"/>
          <w:szCs w:val="28"/>
        </w:rPr>
        <w:t xml:space="preserve">   Требуется строгая </w:t>
      </w:r>
      <w:r w:rsidR="00CE2B40">
        <w:rPr>
          <w:rFonts w:ascii="Times New Roman" w:hAnsi="Times New Roman" w:cs="Times New Roman"/>
          <w:color w:val="000000"/>
          <w:sz w:val="28"/>
          <w:szCs w:val="28"/>
        </w:rPr>
        <w:t>дозировка зрительной нагрузки для т</w:t>
      </w:r>
      <w:r w:rsidR="003938DB">
        <w:rPr>
          <w:rFonts w:ascii="Times New Roman" w:hAnsi="Times New Roman" w:cs="Times New Roman"/>
          <w:color w:val="000000"/>
          <w:sz w:val="28"/>
          <w:szCs w:val="28"/>
        </w:rPr>
        <w:t xml:space="preserve">ого, чтобы избежать чрезмерного </w:t>
      </w:r>
      <w:r w:rsidR="00CE2B40">
        <w:rPr>
          <w:rFonts w:ascii="Times New Roman" w:hAnsi="Times New Roman" w:cs="Times New Roman"/>
          <w:color w:val="000000"/>
          <w:sz w:val="28"/>
          <w:szCs w:val="28"/>
        </w:rPr>
        <w:t>переутомления и снижения остроты зрения обу</w:t>
      </w:r>
      <w:r w:rsidR="003938DB">
        <w:rPr>
          <w:rFonts w:ascii="Times New Roman" w:hAnsi="Times New Roman" w:cs="Times New Roman"/>
          <w:color w:val="000000"/>
          <w:sz w:val="28"/>
          <w:szCs w:val="28"/>
        </w:rPr>
        <w:t xml:space="preserve">чающегося. Технические средства  </w:t>
      </w:r>
      <w:r w:rsidR="00CE2B40">
        <w:rPr>
          <w:rFonts w:ascii="Times New Roman" w:hAnsi="Times New Roman" w:cs="Times New Roman"/>
          <w:color w:val="000000"/>
          <w:sz w:val="28"/>
          <w:szCs w:val="28"/>
        </w:rPr>
        <w:t>обеспечения комфортного доступа к образованию:</w:t>
      </w:r>
      <w:r w:rsidR="003938DB">
        <w:rPr>
          <w:rFonts w:ascii="Times New Roman" w:hAnsi="Times New Roman" w:cs="Times New Roman"/>
          <w:color w:val="000000"/>
          <w:sz w:val="28"/>
          <w:szCs w:val="28"/>
        </w:rPr>
        <w:t xml:space="preserve"> оптические средства коррекции, </w:t>
      </w:r>
      <w:r w:rsidR="00CE2B40">
        <w:rPr>
          <w:rFonts w:ascii="Times New Roman" w:hAnsi="Times New Roman" w:cs="Times New Roman"/>
          <w:color w:val="000000"/>
          <w:sz w:val="28"/>
          <w:szCs w:val="28"/>
        </w:rPr>
        <w:t>электрооптические средства, принтеры и флотеры больших знак</w:t>
      </w:r>
      <w:r w:rsidR="003938DB">
        <w:rPr>
          <w:rFonts w:ascii="Times New Roman" w:hAnsi="Times New Roman" w:cs="Times New Roman"/>
          <w:color w:val="000000"/>
          <w:sz w:val="28"/>
          <w:szCs w:val="28"/>
        </w:rPr>
        <w:t xml:space="preserve">ов, расширители </w:t>
      </w:r>
      <w:r w:rsidR="00CE2B40">
        <w:rPr>
          <w:rFonts w:ascii="Times New Roman" w:hAnsi="Times New Roman" w:cs="Times New Roman"/>
          <w:color w:val="000000"/>
          <w:sz w:val="28"/>
          <w:szCs w:val="28"/>
        </w:rPr>
        <w:t>полей зрения.</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 xml:space="preserve">Учебные материалы не отличается от </w:t>
      </w:r>
      <w:r w:rsidR="0047636A">
        <w:rPr>
          <w:rFonts w:ascii="Times New Roman" w:hAnsi="Times New Roman" w:cs="Times New Roman"/>
          <w:color w:val="000000"/>
          <w:sz w:val="28"/>
          <w:szCs w:val="28"/>
        </w:rPr>
        <w:t xml:space="preserve">содержания таких же пособий для </w:t>
      </w:r>
      <w:r w:rsidR="00CE2B40">
        <w:rPr>
          <w:rFonts w:ascii="Times New Roman" w:hAnsi="Times New Roman" w:cs="Times New Roman"/>
          <w:color w:val="000000"/>
          <w:sz w:val="28"/>
          <w:szCs w:val="28"/>
        </w:rPr>
        <w:t>обычных учащихся, однако учебники и учебные пособия должны быть</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адаптированы к зрительным возможностям слабовидящих. В учебниках для</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слабовидящих используется более крупный плоскопечатный шрифт и</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используются адаптированные цветные иллюстр</w:t>
      </w:r>
      <w:r>
        <w:rPr>
          <w:rFonts w:ascii="Times New Roman" w:hAnsi="Times New Roman" w:cs="Times New Roman"/>
          <w:color w:val="000000"/>
          <w:sz w:val="28"/>
          <w:szCs w:val="28"/>
        </w:rPr>
        <w:t xml:space="preserve">ации (отсутствуют мелкие детали  </w:t>
      </w:r>
      <w:r w:rsidR="00CE2B40">
        <w:rPr>
          <w:rFonts w:ascii="Times New Roman" w:hAnsi="Times New Roman" w:cs="Times New Roman"/>
          <w:color w:val="000000"/>
          <w:sz w:val="28"/>
          <w:szCs w:val="28"/>
        </w:rPr>
        <w:t>и выделены четко контуры изображений). Для и</w:t>
      </w:r>
      <w:r>
        <w:rPr>
          <w:rFonts w:ascii="Times New Roman" w:hAnsi="Times New Roman" w:cs="Times New Roman"/>
          <w:color w:val="000000"/>
          <w:sz w:val="28"/>
          <w:szCs w:val="28"/>
        </w:rPr>
        <w:t xml:space="preserve">зучения дисциплин гуманитарного  </w:t>
      </w:r>
      <w:r w:rsidR="00CE2B40">
        <w:rPr>
          <w:rFonts w:ascii="Times New Roman" w:hAnsi="Times New Roman" w:cs="Times New Roman"/>
          <w:color w:val="000000"/>
          <w:sz w:val="28"/>
          <w:szCs w:val="28"/>
        </w:rPr>
        <w:t>цикла необходимо наличие аудиокниг на различных носителях. Принимая во</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 xml:space="preserve">внимание быструю утомляемость учащихся с </w:t>
      </w:r>
      <w:r w:rsidR="00CE2B40">
        <w:rPr>
          <w:rFonts w:ascii="Times New Roman" w:hAnsi="Times New Roman" w:cs="Times New Roman"/>
          <w:color w:val="000000"/>
          <w:sz w:val="28"/>
          <w:szCs w:val="28"/>
        </w:rPr>
        <w:lastRenderedPageBreak/>
        <w:t>нарушением зрения, необходимо</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чередовать и дозировать формы предъявления учебной информации – например:</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устное сообщение – работа с текстом - работа со схемой – работа с макетом</w:t>
      </w:r>
      <w:r w:rsidR="008C51A5">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(моделью), работа с аппаратурой и т.п.</w:t>
      </w:r>
    </w:p>
    <w:p w:rsidR="002C0A10" w:rsidRDefault="002C0A10"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Default="005B38D4" w:rsidP="00950DF4">
      <w:pPr>
        <w:autoSpaceDE w:val="0"/>
        <w:autoSpaceDN w:val="0"/>
        <w:adjustRightInd w:val="0"/>
        <w:spacing w:after="0" w:line="276" w:lineRule="auto"/>
        <w:jc w:val="both"/>
        <w:rPr>
          <w:rFonts w:ascii="Times New Roman" w:hAnsi="Times New Roman" w:cs="Times New Roman"/>
          <w:b/>
          <w:color w:val="212121"/>
          <w:sz w:val="28"/>
          <w:szCs w:val="28"/>
        </w:rPr>
      </w:pPr>
      <w:r>
        <w:rPr>
          <w:rFonts w:ascii="Times New Roman" w:hAnsi="Times New Roman" w:cs="Times New Roman"/>
          <w:b/>
          <w:color w:val="212121"/>
          <w:sz w:val="28"/>
          <w:szCs w:val="28"/>
        </w:rPr>
        <w:t xml:space="preserve">        </w:t>
      </w:r>
      <w:r w:rsidR="002C0A10">
        <w:rPr>
          <w:rFonts w:ascii="Times New Roman" w:hAnsi="Times New Roman" w:cs="Times New Roman"/>
          <w:b/>
          <w:color w:val="212121"/>
          <w:sz w:val="28"/>
          <w:szCs w:val="28"/>
        </w:rPr>
        <w:t>1.2</w:t>
      </w:r>
      <w:r w:rsidR="00CE2B40" w:rsidRPr="00934566">
        <w:rPr>
          <w:rFonts w:ascii="Times New Roman" w:hAnsi="Times New Roman" w:cs="Times New Roman"/>
          <w:b/>
          <w:color w:val="212121"/>
          <w:sz w:val="28"/>
          <w:szCs w:val="28"/>
        </w:rPr>
        <w:t xml:space="preserve"> Обучающиеся с нарушением слуха (глухие и слабослышащие)</w:t>
      </w:r>
    </w:p>
    <w:p w:rsidR="002C0A10" w:rsidRPr="00934566" w:rsidRDefault="002C0A10" w:rsidP="00950DF4">
      <w:pPr>
        <w:autoSpaceDE w:val="0"/>
        <w:autoSpaceDN w:val="0"/>
        <w:adjustRightInd w:val="0"/>
        <w:spacing w:after="0" w:line="276" w:lineRule="auto"/>
        <w:jc w:val="both"/>
        <w:rPr>
          <w:rFonts w:ascii="Times New Roman" w:hAnsi="Times New Roman" w:cs="Times New Roman"/>
          <w:b/>
          <w:color w:val="212121"/>
          <w:sz w:val="28"/>
          <w:szCs w:val="28"/>
        </w:rPr>
      </w:pPr>
    </w:p>
    <w:p w:rsidR="00CE2B40"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К категории лиц с нарушениями слуха относятся люди, имеющие стой</w:t>
      </w:r>
      <w:r w:rsidR="0047636A">
        <w:rPr>
          <w:rFonts w:ascii="Times New Roman" w:hAnsi="Times New Roman" w:cs="Times New Roman"/>
          <w:color w:val="000000"/>
          <w:sz w:val="28"/>
          <w:szCs w:val="28"/>
        </w:rPr>
        <w:t xml:space="preserve">кое </w:t>
      </w:r>
      <w:r w:rsidR="00CE2B40">
        <w:rPr>
          <w:rFonts w:ascii="Times New Roman" w:hAnsi="Times New Roman" w:cs="Times New Roman"/>
          <w:color w:val="000000"/>
          <w:sz w:val="28"/>
          <w:szCs w:val="28"/>
        </w:rPr>
        <w:t>двустороннее нарушение слуховой фун</w:t>
      </w:r>
      <w:r w:rsidR="0047636A">
        <w:rPr>
          <w:rFonts w:ascii="Times New Roman" w:hAnsi="Times New Roman" w:cs="Times New Roman"/>
          <w:color w:val="000000"/>
          <w:sz w:val="28"/>
          <w:szCs w:val="28"/>
        </w:rPr>
        <w:t xml:space="preserve">кции. Вербальная коммуникация с </w:t>
      </w:r>
      <w:r w:rsidR="00CE2B40">
        <w:rPr>
          <w:rFonts w:ascii="Times New Roman" w:hAnsi="Times New Roman" w:cs="Times New Roman"/>
          <w:color w:val="000000"/>
          <w:sz w:val="28"/>
          <w:szCs w:val="28"/>
        </w:rPr>
        <w:t>окружающими у людей этой категории затруднена по причине тугоухости или</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невозможна в принципе (глухота).</w:t>
      </w:r>
    </w:p>
    <w:p w:rsidR="00CE2B40" w:rsidRDefault="0047636A"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Тугоухость - это заболевание, которое характеризуется понижением слуха.</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Часто тугоухость проявляется в детском возрасте. Врожденной тугоухостью</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страдает один новорожденный на 1000. Детей с тугоухостью называют</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слабослышащими.</w:t>
      </w:r>
    </w:p>
    <w:p w:rsidR="00CE2B40" w:rsidRPr="008C51A5" w:rsidRDefault="003938DB" w:rsidP="00950DF4">
      <w:pPr>
        <w:autoSpaceDE w:val="0"/>
        <w:autoSpaceDN w:val="0"/>
        <w:adjustRightInd w:val="0"/>
        <w:spacing w:after="0"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CE2B40" w:rsidRPr="008C51A5">
        <w:rPr>
          <w:rFonts w:ascii="Times New Roman" w:hAnsi="Times New Roman" w:cs="Times New Roman"/>
          <w:b/>
          <w:color w:val="000000"/>
          <w:sz w:val="28"/>
          <w:szCs w:val="28"/>
        </w:rPr>
        <w:t>Различают три степени тугоухости.</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При легкой тугоухости (первой степ</w:t>
      </w:r>
      <w:r w:rsidR="0047636A">
        <w:rPr>
          <w:rFonts w:ascii="Times New Roman" w:hAnsi="Times New Roman" w:cs="Times New Roman"/>
          <w:color w:val="000000"/>
          <w:sz w:val="28"/>
          <w:szCs w:val="28"/>
        </w:rPr>
        <w:t xml:space="preserve">ени) человек различает разговор </w:t>
      </w:r>
      <w:r w:rsidR="00CE2B40">
        <w:rPr>
          <w:rFonts w:ascii="Times New Roman" w:hAnsi="Times New Roman" w:cs="Times New Roman"/>
          <w:color w:val="000000"/>
          <w:sz w:val="28"/>
          <w:szCs w:val="28"/>
        </w:rPr>
        <w:t>шепотом на расстоянии от 1 до 3 метров, а разго</w:t>
      </w:r>
      <w:r>
        <w:rPr>
          <w:rFonts w:ascii="Times New Roman" w:hAnsi="Times New Roman" w:cs="Times New Roman"/>
          <w:color w:val="000000"/>
          <w:sz w:val="28"/>
          <w:szCs w:val="28"/>
        </w:rPr>
        <w:t xml:space="preserve">ворную речь на расстоянии более </w:t>
      </w:r>
      <w:r w:rsidR="00CE2B40">
        <w:rPr>
          <w:rFonts w:ascii="Times New Roman" w:hAnsi="Times New Roman" w:cs="Times New Roman"/>
          <w:color w:val="000000"/>
          <w:sz w:val="28"/>
          <w:szCs w:val="28"/>
        </w:rPr>
        <w:t>4 метров. Но не может адекватно воспринимать разговор п</w:t>
      </w:r>
      <w:r>
        <w:rPr>
          <w:rFonts w:ascii="Times New Roman" w:hAnsi="Times New Roman" w:cs="Times New Roman"/>
          <w:color w:val="000000"/>
          <w:sz w:val="28"/>
          <w:szCs w:val="28"/>
        </w:rPr>
        <w:t xml:space="preserve">ри посторонних шумах </w:t>
      </w:r>
      <w:r w:rsidR="00CE2B40">
        <w:rPr>
          <w:rFonts w:ascii="Times New Roman" w:hAnsi="Times New Roman" w:cs="Times New Roman"/>
          <w:color w:val="000000"/>
          <w:sz w:val="28"/>
          <w:szCs w:val="28"/>
        </w:rPr>
        <w:t>или искажении речи.</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Тугоухость 2 степени (средняя тугоух</w:t>
      </w:r>
      <w:r>
        <w:rPr>
          <w:rFonts w:ascii="Times New Roman" w:hAnsi="Times New Roman" w:cs="Times New Roman"/>
          <w:color w:val="000000"/>
          <w:sz w:val="28"/>
          <w:szCs w:val="28"/>
        </w:rPr>
        <w:t xml:space="preserve">ость) имеет место, если человек </w:t>
      </w:r>
      <w:r w:rsidR="00CE2B40">
        <w:rPr>
          <w:rFonts w:ascii="Times New Roman" w:hAnsi="Times New Roman" w:cs="Times New Roman"/>
          <w:color w:val="000000"/>
          <w:sz w:val="28"/>
          <w:szCs w:val="28"/>
        </w:rPr>
        <w:t>воспринимает шепотную речь на расс</w:t>
      </w:r>
      <w:r w:rsidR="0047636A">
        <w:rPr>
          <w:rFonts w:ascii="Times New Roman" w:hAnsi="Times New Roman" w:cs="Times New Roman"/>
          <w:color w:val="000000"/>
          <w:sz w:val="28"/>
          <w:szCs w:val="28"/>
        </w:rPr>
        <w:t xml:space="preserve">тоянии меньше, чем один метр, а </w:t>
      </w:r>
      <w:r w:rsidR="00CE2B40">
        <w:rPr>
          <w:rFonts w:ascii="Times New Roman" w:hAnsi="Times New Roman" w:cs="Times New Roman"/>
          <w:color w:val="000000"/>
          <w:sz w:val="28"/>
          <w:szCs w:val="28"/>
        </w:rPr>
        <w:t>разговорную речь слышит на расстоянии от 2 до</w:t>
      </w:r>
      <w:r>
        <w:rPr>
          <w:rFonts w:ascii="Times New Roman" w:hAnsi="Times New Roman" w:cs="Times New Roman"/>
          <w:color w:val="000000"/>
          <w:sz w:val="28"/>
          <w:szCs w:val="28"/>
        </w:rPr>
        <w:t xml:space="preserve"> 4 метров. Тугоухость 2 степени </w:t>
      </w:r>
      <w:r w:rsidR="00CE2B40">
        <w:rPr>
          <w:rFonts w:ascii="Times New Roman" w:hAnsi="Times New Roman" w:cs="Times New Roman"/>
          <w:color w:val="000000"/>
          <w:sz w:val="28"/>
          <w:szCs w:val="28"/>
        </w:rPr>
        <w:t>характеризуется неразборчивостью в во</w:t>
      </w:r>
      <w:r>
        <w:rPr>
          <w:rFonts w:ascii="Times New Roman" w:hAnsi="Times New Roman" w:cs="Times New Roman"/>
          <w:color w:val="000000"/>
          <w:sz w:val="28"/>
          <w:szCs w:val="28"/>
        </w:rPr>
        <w:t xml:space="preserve">сприятии всех слов в нормальной </w:t>
      </w:r>
      <w:r w:rsidR="00CE2B40">
        <w:rPr>
          <w:rFonts w:ascii="Times New Roman" w:hAnsi="Times New Roman" w:cs="Times New Roman"/>
          <w:color w:val="000000"/>
          <w:sz w:val="28"/>
          <w:szCs w:val="28"/>
        </w:rPr>
        <w:t>обстановке, требуются неоднократные повторен</w:t>
      </w:r>
      <w:r>
        <w:rPr>
          <w:rFonts w:ascii="Times New Roman" w:hAnsi="Times New Roman" w:cs="Times New Roman"/>
          <w:color w:val="000000"/>
          <w:sz w:val="28"/>
          <w:szCs w:val="28"/>
        </w:rPr>
        <w:t xml:space="preserve">ия некоторых фраз или отдельных </w:t>
      </w:r>
      <w:r w:rsidR="00CE2B40">
        <w:rPr>
          <w:rFonts w:ascii="Times New Roman" w:hAnsi="Times New Roman" w:cs="Times New Roman"/>
          <w:color w:val="000000"/>
          <w:sz w:val="28"/>
          <w:szCs w:val="28"/>
        </w:rPr>
        <w:t>слов.</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Тяжелая тугоухость (3 степень) проявляется в невозможности различить</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шепот даже на очень близком расстоянии, раз</w:t>
      </w:r>
      <w:r w:rsidR="003938DB">
        <w:rPr>
          <w:rFonts w:ascii="Times New Roman" w:hAnsi="Times New Roman" w:cs="Times New Roman"/>
          <w:color w:val="000000"/>
          <w:sz w:val="28"/>
          <w:szCs w:val="28"/>
        </w:rPr>
        <w:t xml:space="preserve">говорную речь человек слышит на </w:t>
      </w:r>
      <w:r>
        <w:rPr>
          <w:rFonts w:ascii="Times New Roman" w:hAnsi="Times New Roman" w:cs="Times New Roman"/>
          <w:color w:val="000000"/>
          <w:sz w:val="28"/>
          <w:szCs w:val="28"/>
        </w:rPr>
        <w:t>расстоянии меньше чем 2 метра. Используется слуховой аппарат и обучение</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зрительному восприятию речи (чтению с губ), чтобы иметь возможность общаться.</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Глухота - это полное отсутствие слуха или т</w:t>
      </w:r>
      <w:r w:rsidR="0047636A">
        <w:rPr>
          <w:rFonts w:ascii="Times New Roman" w:hAnsi="Times New Roman" w:cs="Times New Roman"/>
          <w:color w:val="000000"/>
          <w:sz w:val="28"/>
          <w:szCs w:val="28"/>
        </w:rPr>
        <w:t xml:space="preserve">акая степень его понижения, при </w:t>
      </w:r>
      <w:r w:rsidR="00CE2B40">
        <w:rPr>
          <w:rFonts w:ascii="Times New Roman" w:hAnsi="Times New Roman" w:cs="Times New Roman"/>
          <w:color w:val="000000"/>
          <w:sz w:val="28"/>
          <w:szCs w:val="28"/>
        </w:rPr>
        <w:t>которой восприятие речи становится невозможным. Абсолютная глухота</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наблюдается редко. Обычно имеются «остатки» </w:t>
      </w:r>
      <w:r w:rsidR="003938DB">
        <w:rPr>
          <w:rFonts w:ascii="Times New Roman" w:hAnsi="Times New Roman" w:cs="Times New Roman"/>
          <w:color w:val="000000"/>
          <w:sz w:val="28"/>
          <w:szCs w:val="28"/>
        </w:rPr>
        <w:t xml:space="preserve">слуха, позволяющие воспринимать </w:t>
      </w:r>
      <w:r>
        <w:rPr>
          <w:rFonts w:ascii="Times New Roman" w:hAnsi="Times New Roman" w:cs="Times New Roman"/>
          <w:color w:val="000000"/>
          <w:sz w:val="28"/>
          <w:szCs w:val="28"/>
        </w:rPr>
        <w:t xml:space="preserve">очень громкие звуки (более 90 дБ), в </w:t>
      </w:r>
      <w:r w:rsidR="003938DB">
        <w:rPr>
          <w:rFonts w:ascii="Times New Roman" w:hAnsi="Times New Roman" w:cs="Times New Roman"/>
          <w:color w:val="000000"/>
          <w:sz w:val="28"/>
          <w:szCs w:val="28"/>
        </w:rPr>
        <w:t xml:space="preserve">том числе некоторые звуки речи,  </w:t>
      </w:r>
      <w:r>
        <w:rPr>
          <w:rFonts w:ascii="Times New Roman" w:hAnsi="Times New Roman" w:cs="Times New Roman"/>
          <w:color w:val="000000"/>
          <w:sz w:val="28"/>
          <w:szCs w:val="28"/>
        </w:rPr>
        <w:t>произносимые над ухом громким голосом или кр</w:t>
      </w:r>
      <w:r w:rsidR="003938DB">
        <w:rPr>
          <w:rFonts w:ascii="Times New Roman" w:hAnsi="Times New Roman" w:cs="Times New Roman"/>
          <w:color w:val="000000"/>
          <w:sz w:val="28"/>
          <w:szCs w:val="28"/>
        </w:rPr>
        <w:t xml:space="preserve">иком. При </w:t>
      </w:r>
      <w:r w:rsidR="003938DB">
        <w:rPr>
          <w:rFonts w:ascii="Times New Roman" w:hAnsi="Times New Roman" w:cs="Times New Roman"/>
          <w:color w:val="000000"/>
          <w:sz w:val="28"/>
          <w:szCs w:val="28"/>
        </w:rPr>
        <w:lastRenderedPageBreak/>
        <w:t xml:space="preserve">глухоте разборчивость </w:t>
      </w:r>
      <w:r>
        <w:rPr>
          <w:rFonts w:ascii="Times New Roman" w:hAnsi="Times New Roman" w:cs="Times New Roman"/>
          <w:color w:val="000000"/>
          <w:sz w:val="28"/>
          <w:szCs w:val="28"/>
        </w:rPr>
        <w:t>восприятия речи отсутствует даже при громком крике.</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Глухота может быть врожденной, приобретенной, одно- и двусторонней,</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периферической или центральной, прогрессирующей или стойкой.</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Глухота - это нарушение, которое затр</w:t>
      </w:r>
      <w:r w:rsidR="0047636A">
        <w:rPr>
          <w:rFonts w:ascii="Times New Roman" w:hAnsi="Times New Roman" w:cs="Times New Roman"/>
          <w:color w:val="000000"/>
          <w:sz w:val="28"/>
          <w:szCs w:val="28"/>
        </w:rPr>
        <w:t xml:space="preserve">агивает все сферы личности, и в </w:t>
      </w:r>
      <w:r w:rsidR="00CE2B40">
        <w:rPr>
          <w:rFonts w:ascii="Times New Roman" w:hAnsi="Times New Roman" w:cs="Times New Roman"/>
          <w:color w:val="000000"/>
          <w:sz w:val="28"/>
          <w:szCs w:val="28"/>
        </w:rPr>
        <w:t>первую очередь, формирование и развитие словесной речи и меж</w:t>
      </w:r>
      <w:r w:rsidR="0047636A">
        <w:rPr>
          <w:rFonts w:ascii="Times New Roman" w:hAnsi="Times New Roman" w:cs="Times New Roman"/>
          <w:color w:val="000000"/>
          <w:sz w:val="28"/>
          <w:szCs w:val="28"/>
        </w:rPr>
        <w:t xml:space="preserve">личностной </w:t>
      </w:r>
      <w:r w:rsidR="00CE2B40">
        <w:rPr>
          <w:rFonts w:ascii="Times New Roman" w:hAnsi="Times New Roman" w:cs="Times New Roman"/>
          <w:color w:val="000000"/>
          <w:sz w:val="28"/>
          <w:szCs w:val="28"/>
        </w:rPr>
        <w:t>коммуникации. Недостаточная сформированность речи затрудняет развитие</w:t>
      </w:r>
      <w:r w:rsidR="0047636A">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познавательных процессов. Вследствие огранич</w:t>
      </w:r>
      <w:r>
        <w:rPr>
          <w:rFonts w:ascii="Times New Roman" w:hAnsi="Times New Roman" w:cs="Times New Roman"/>
          <w:color w:val="000000"/>
          <w:sz w:val="28"/>
          <w:szCs w:val="28"/>
        </w:rPr>
        <w:t xml:space="preserve">енной возможности воспринимать, </w:t>
      </w:r>
      <w:r w:rsidR="00CE2B40">
        <w:rPr>
          <w:rFonts w:ascii="Times New Roman" w:hAnsi="Times New Roman" w:cs="Times New Roman"/>
          <w:color w:val="000000"/>
          <w:sz w:val="28"/>
          <w:szCs w:val="28"/>
        </w:rPr>
        <w:t>интерпретировать и самому воспроизводить ре</w:t>
      </w:r>
      <w:r>
        <w:rPr>
          <w:rFonts w:ascii="Times New Roman" w:hAnsi="Times New Roman" w:cs="Times New Roman"/>
          <w:color w:val="000000"/>
          <w:sz w:val="28"/>
          <w:szCs w:val="28"/>
        </w:rPr>
        <w:t xml:space="preserve">чевые сигналы, которые являются </w:t>
      </w:r>
      <w:r w:rsidR="00CE2B40">
        <w:rPr>
          <w:rFonts w:ascii="Times New Roman" w:hAnsi="Times New Roman" w:cs="Times New Roman"/>
          <w:color w:val="000000"/>
          <w:sz w:val="28"/>
          <w:szCs w:val="28"/>
        </w:rPr>
        <w:t>решающими для межличностных коммун</w:t>
      </w:r>
      <w:r>
        <w:rPr>
          <w:rFonts w:ascii="Times New Roman" w:hAnsi="Times New Roman" w:cs="Times New Roman"/>
          <w:color w:val="000000"/>
          <w:sz w:val="28"/>
          <w:szCs w:val="28"/>
        </w:rPr>
        <w:t xml:space="preserve">икативных процессов, происходит </w:t>
      </w:r>
      <w:r w:rsidR="00CE2B40">
        <w:rPr>
          <w:rFonts w:ascii="Times New Roman" w:hAnsi="Times New Roman" w:cs="Times New Roman"/>
          <w:color w:val="000000"/>
          <w:sz w:val="28"/>
          <w:szCs w:val="28"/>
        </w:rPr>
        <w:t>недостаточное развитие эмоциональ</w:t>
      </w:r>
      <w:r>
        <w:rPr>
          <w:rFonts w:ascii="Times New Roman" w:hAnsi="Times New Roman" w:cs="Times New Roman"/>
          <w:color w:val="000000"/>
          <w:sz w:val="28"/>
          <w:szCs w:val="28"/>
        </w:rPr>
        <w:t xml:space="preserve">ной и социальной сферы личности </w:t>
      </w:r>
      <w:r w:rsidR="00CE2B40">
        <w:rPr>
          <w:rFonts w:ascii="Times New Roman" w:hAnsi="Times New Roman" w:cs="Times New Roman"/>
          <w:color w:val="000000"/>
          <w:sz w:val="28"/>
          <w:szCs w:val="28"/>
        </w:rPr>
        <w:t>неслышащего человека. Слухоречевая и коммуникативная (на ос</w:t>
      </w:r>
      <w:r>
        <w:rPr>
          <w:rFonts w:ascii="Times New Roman" w:hAnsi="Times New Roman" w:cs="Times New Roman"/>
          <w:color w:val="000000"/>
          <w:sz w:val="28"/>
          <w:szCs w:val="28"/>
        </w:rPr>
        <w:t xml:space="preserve">нове устной речи) </w:t>
      </w:r>
      <w:r w:rsidR="00CE2B40">
        <w:rPr>
          <w:rFonts w:ascii="Times New Roman" w:hAnsi="Times New Roman" w:cs="Times New Roman"/>
          <w:color w:val="000000"/>
          <w:sz w:val="28"/>
          <w:szCs w:val="28"/>
        </w:rPr>
        <w:t>недостаточность глухого человека обусловлив</w:t>
      </w:r>
      <w:r>
        <w:rPr>
          <w:rFonts w:ascii="Times New Roman" w:hAnsi="Times New Roman" w:cs="Times New Roman"/>
          <w:color w:val="000000"/>
          <w:sz w:val="28"/>
          <w:szCs w:val="28"/>
        </w:rPr>
        <w:t xml:space="preserve">ают наличие одного из важнейших </w:t>
      </w:r>
      <w:r w:rsidR="00CE2B40">
        <w:rPr>
          <w:rFonts w:ascii="Times New Roman" w:hAnsi="Times New Roman" w:cs="Times New Roman"/>
          <w:color w:val="000000"/>
          <w:sz w:val="28"/>
          <w:szCs w:val="28"/>
        </w:rPr>
        <w:t>препятствий процесса профессиона</w:t>
      </w:r>
      <w:r>
        <w:rPr>
          <w:rFonts w:ascii="Times New Roman" w:hAnsi="Times New Roman" w:cs="Times New Roman"/>
          <w:color w:val="000000"/>
          <w:sz w:val="28"/>
          <w:szCs w:val="28"/>
        </w:rPr>
        <w:t xml:space="preserve">льного образования неслышащих – </w:t>
      </w:r>
      <w:r w:rsidR="00CE2B40">
        <w:rPr>
          <w:rFonts w:ascii="Times New Roman" w:hAnsi="Times New Roman" w:cs="Times New Roman"/>
          <w:color w:val="000000"/>
          <w:sz w:val="28"/>
          <w:szCs w:val="28"/>
        </w:rPr>
        <w:t>коммуникативного и информационного дефиц</w:t>
      </w:r>
      <w:r>
        <w:rPr>
          <w:rFonts w:ascii="Times New Roman" w:hAnsi="Times New Roman" w:cs="Times New Roman"/>
          <w:color w:val="000000"/>
          <w:sz w:val="28"/>
          <w:szCs w:val="28"/>
        </w:rPr>
        <w:t xml:space="preserve">ита, затруднений информационно- </w:t>
      </w:r>
      <w:r w:rsidR="00CE2B40">
        <w:rPr>
          <w:rFonts w:ascii="Times New Roman" w:hAnsi="Times New Roman" w:cs="Times New Roman"/>
          <w:color w:val="000000"/>
          <w:sz w:val="28"/>
          <w:szCs w:val="28"/>
        </w:rPr>
        <w:t>познавательного характера в процесс</w:t>
      </w:r>
      <w:r>
        <w:rPr>
          <w:rFonts w:ascii="Times New Roman" w:hAnsi="Times New Roman" w:cs="Times New Roman"/>
          <w:color w:val="000000"/>
          <w:sz w:val="28"/>
          <w:szCs w:val="28"/>
        </w:rPr>
        <w:t xml:space="preserve">е усвоения знаний и навыков как </w:t>
      </w:r>
      <w:r w:rsidR="00CE2B40">
        <w:rPr>
          <w:rFonts w:ascii="Times New Roman" w:hAnsi="Times New Roman" w:cs="Times New Roman"/>
          <w:color w:val="000000"/>
          <w:sz w:val="28"/>
          <w:szCs w:val="28"/>
        </w:rPr>
        <w:t>общеобразовательного, так и профессионального и социального характера.</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Специфика учебно-познаватель</w:t>
      </w:r>
      <w:r>
        <w:rPr>
          <w:rFonts w:ascii="Times New Roman" w:hAnsi="Times New Roman" w:cs="Times New Roman"/>
          <w:color w:val="000000"/>
          <w:sz w:val="28"/>
          <w:szCs w:val="28"/>
        </w:rPr>
        <w:t xml:space="preserve">ной деятельности, обусловленная </w:t>
      </w:r>
      <w:r w:rsidR="00CE2B40">
        <w:rPr>
          <w:rFonts w:ascii="Times New Roman" w:hAnsi="Times New Roman" w:cs="Times New Roman"/>
          <w:color w:val="000000"/>
          <w:sz w:val="28"/>
          <w:szCs w:val="28"/>
        </w:rPr>
        <w:t>нарушенным слухом у неслыша</w:t>
      </w:r>
      <w:r>
        <w:rPr>
          <w:rFonts w:ascii="Times New Roman" w:hAnsi="Times New Roman" w:cs="Times New Roman"/>
          <w:color w:val="000000"/>
          <w:sz w:val="28"/>
          <w:szCs w:val="28"/>
        </w:rPr>
        <w:t xml:space="preserve">щих (своеобразие технического и </w:t>
      </w:r>
      <w:r w:rsidR="00CE2B40">
        <w:rPr>
          <w:rFonts w:ascii="Times New Roman" w:hAnsi="Times New Roman" w:cs="Times New Roman"/>
          <w:color w:val="000000"/>
          <w:sz w:val="28"/>
          <w:szCs w:val="28"/>
        </w:rPr>
        <w:t>пространственного мышления, двигательной сферы</w:t>
      </w:r>
      <w:r>
        <w:rPr>
          <w:rFonts w:ascii="Times New Roman" w:hAnsi="Times New Roman" w:cs="Times New Roman"/>
          <w:color w:val="000000"/>
          <w:sz w:val="28"/>
          <w:szCs w:val="28"/>
        </w:rPr>
        <w:t xml:space="preserve">; более низкая, по сравнению со </w:t>
      </w:r>
      <w:r w:rsidR="00CE2B40">
        <w:rPr>
          <w:rFonts w:ascii="Times New Roman" w:hAnsi="Times New Roman" w:cs="Times New Roman"/>
          <w:color w:val="000000"/>
          <w:sz w:val="28"/>
          <w:szCs w:val="28"/>
        </w:rPr>
        <w:t>слышащими, продуктивность внимани</w:t>
      </w:r>
      <w:r>
        <w:rPr>
          <w:rFonts w:ascii="Times New Roman" w:hAnsi="Times New Roman" w:cs="Times New Roman"/>
          <w:color w:val="000000"/>
          <w:sz w:val="28"/>
          <w:szCs w:val="28"/>
        </w:rPr>
        <w:t xml:space="preserve">я и памяти; неумение обобщать и </w:t>
      </w:r>
      <w:r w:rsidR="00CE2B40">
        <w:rPr>
          <w:rFonts w:ascii="Times New Roman" w:hAnsi="Times New Roman" w:cs="Times New Roman"/>
          <w:color w:val="000000"/>
          <w:sz w:val="28"/>
          <w:szCs w:val="28"/>
        </w:rPr>
        <w:t>устанавливать причинно-следственные с</w:t>
      </w:r>
      <w:r>
        <w:rPr>
          <w:rFonts w:ascii="Times New Roman" w:hAnsi="Times New Roman" w:cs="Times New Roman"/>
          <w:color w:val="000000"/>
          <w:sz w:val="28"/>
          <w:szCs w:val="28"/>
        </w:rPr>
        <w:t xml:space="preserve">вязи, решать логические задачи;  </w:t>
      </w:r>
      <w:r w:rsidR="00CE2B40">
        <w:rPr>
          <w:rFonts w:ascii="Times New Roman" w:hAnsi="Times New Roman" w:cs="Times New Roman"/>
          <w:color w:val="000000"/>
          <w:sz w:val="28"/>
          <w:szCs w:val="28"/>
        </w:rPr>
        <w:t xml:space="preserve">выраженное стремление опираться в </w:t>
      </w:r>
      <w:r>
        <w:rPr>
          <w:rFonts w:ascii="Times New Roman" w:hAnsi="Times New Roman" w:cs="Times New Roman"/>
          <w:color w:val="000000"/>
          <w:sz w:val="28"/>
          <w:szCs w:val="28"/>
        </w:rPr>
        <w:t xml:space="preserve">процессе усвоения новой учебной </w:t>
      </w:r>
      <w:r w:rsidR="00CE2B40">
        <w:rPr>
          <w:rFonts w:ascii="Times New Roman" w:hAnsi="Times New Roman" w:cs="Times New Roman"/>
          <w:color w:val="000000"/>
          <w:sz w:val="28"/>
          <w:szCs w:val="28"/>
        </w:rPr>
        <w:t>информации на эмпирическое восприятие материа</w:t>
      </w:r>
      <w:r>
        <w:rPr>
          <w:rFonts w:ascii="Times New Roman" w:hAnsi="Times New Roman" w:cs="Times New Roman"/>
          <w:color w:val="000000"/>
          <w:sz w:val="28"/>
          <w:szCs w:val="28"/>
        </w:rPr>
        <w:t xml:space="preserve">ла и др.) создает необходимость  </w:t>
      </w:r>
      <w:r w:rsidR="00CE2B40">
        <w:rPr>
          <w:rFonts w:ascii="Times New Roman" w:hAnsi="Times New Roman" w:cs="Times New Roman"/>
          <w:color w:val="000000"/>
          <w:sz w:val="28"/>
          <w:szCs w:val="28"/>
        </w:rPr>
        <w:t>психолого-педагогической коррекции познаватель</w:t>
      </w:r>
      <w:r>
        <w:rPr>
          <w:rFonts w:ascii="Times New Roman" w:hAnsi="Times New Roman" w:cs="Times New Roman"/>
          <w:color w:val="000000"/>
          <w:sz w:val="28"/>
          <w:szCs w:val="28"/>
        </w:rPr>
        <w:t xml:space="preserve">ных процессов, в соответствии с  </w:t>
      </w:r>
      <w:r w:rsidR="00CE2B40">
        <w:rPr>
          <w:rFonts w:ascii="Times New Roman" w:hAnsi="Times New Roman" w:cs="Times New Roman"/>
          <w:color w:val="000000"/>
          <w:sz w:val="28"/>
          <w:szCs w:val="28"/>
        </w:rPr>
        <w:t>потребностями и возможностями обуча</w:t>
      </w:r>
      <w:r>
        <w:rPr>
          <w:rFonts w:ascii="Times New Roman" w:hAnsi="Times New Roman" w:cs="Times New Roman"/>
          <w:color w:val="000000"/>
          <w:sz w:val="28"/>
          <w:szCs w:val="28"/>
        </w:rPr>
        <w:t xml:space="preserve">ющихся. Значительные различия в </w:t>
      </w:r>
      <w:r w:rsidR="00CE2B40">
        <w:rPr>
          <w:rFonts w:ascii="Times New Roman" w:hAnsi="Times New Roman" w:cs="Times New Roman"/>
          <w:color w:val="000000"/>
          <w:sz w:val="28"/>
          <w:szCs w:val="28"/>
        </w:rPr>
        <w:t>образовательном стартовом уровне, в степен</w:t>
      </w:r>
      <w:r>
        <w:rPr>
          <w:rFonts w:ascii="Times New Roman" w:hAnsi="Times New Roman" w:cs="Times New Roman"/>
          <w:color w:val="000000"/>
          <w:sz w:val="28"/>
          <w:szCs w:val="28"/>
        </w:rPr>
        <w:t xml:space="preserve">и компенсации слухового дефекта </w:t>
      </w:r>
      <w:r w:rsidR="00CE2B40">
        <w:rPr>
          <w:rFonts w:ascii="Times New Roman" w:hAnsi="Times New Roman" w:cs="Times New Roman"/>
          <w:color w:val="000000"/>
          <w:sz w:val="28"/>
          <w:szCs w:val="28"/>
        </w:rPr>
        <w:t>(уровень развития речи, мышления, п</w:t>
      </w:r>
      <w:r>
        <w:rPr>
          <w:rFonts w:ascii="Times New Roman" w:hAnsi="Times New Roman" w:cs="Times New Roman"/>
          <w:color w:val="000000"/>
          <w:sz w:val="28"/>
          <w:szCs w:val="28"/>
        </w:rPr>
        <w:t xml:space="preserve">ознавательных и коммуникативных </w:t>
      </w:r>
      <w:r w:rsidR="00CE2B40">
        <w:rPr>
          <w:rFonts w:ascii="Times New Roman" w:hAnsi="Times New Roman" w:cs="Times New Roman"/>
          <w:color w:val="000000"/>
          <w:sz w:val="28"/>
          <w:szCs w:val="28"/>
        </w:rPr>
        <w:t>процессов), в сформированности общеучеб</w:t>
      </w:r>
      <w:r>
        <w:rPr>
          <w:rFonts w:ascii="Times New Roman" w:hAnsi="Times New Roman" w:cs="Times New Roman"/>
          <w:color w:val="000000"/>
          <w:sz w:val="28"/>
          <w:szCs w:val="28"/>
        </w:rPr>
        <w:t xml:space="preserve">ных умений у глухих обучающихся </w:t>
      </w:r>
      <w:r w:rsidR="00CE2B40">
        <w:rPr>
          <w:rFonts w:ascii="Times New Roman" w:hAnsi="Times New Roman" w:cs="Times New Roman"/>
          <w:color w:val="000000"/>
          <w:sz w:val="28"/>
          <w:szCs w:val="28"/>
        </w:rPr>
        <w:t xml:space="preserve">требуют индивидуального подхода к каждому </w:t>
      </w:r>
      <w:r>
        <w:rPr>
          <w:rFonts w:ascii="Times New Roman" w:hAnsi="Times New Roman" w:cs="Times New Roman"/>
          <w:color w:val="000000"/>
          <w:sz w:val="28"/>
          <w:szCs w:val="28"/>
        </w:rPr>
        <w:t xml:space="preserve">из них при построении программы  </w:t>
      </w:r>
      <w:r w:rsidR="00CE2B40">
        <w:rPr>
          <w:rFonts w:ascii="Times New Roman" w:hAnsi="Times New Roman" w:cs="Times New Roman"/>
          <w:color w:val="000000"/>
          <w:sz w:val="28"/>
          <w:szCs w:val="28"/>
        </w:rPr>
        <w:t>профессионального обучения и воспитания, а та</w:t>
      </w:r>
      <w:r>
        <w:rPr>
          <w:rFonts w:ascii="Times New Roman" w:hAnsi="Times New Roman" w:cs="Times New Roman"/>
          <w:color w:val="000000"/>
          <w:sz w:val="28"/>
          <w:szCs w:val="28"/>
        </w:rPr>
        <w:t xml:space="preserve">кже психолого-педагогического и </w:t>
      </w:r>
      <w:r w:rsidR="00CE2B40">
        <w:rPr>
          <w:rFonts w:ascii="Times New Roman" w:hAnsi="Times New Roman" w:cs="Times New Roman"/>
          <w:color w:val="000000"/>
          <w:sz w:val="28"/>
          <w:szCs w:val="28"/>
        </w:rPr>
        <w:t>социального сопровождения. Ин</w:t>
      </w:r>
      <w:r>
        <w:rPr>
          <w:rFonts w:ascii="Times New Roman" w:hAnsi="Times New Roman" w:cs="Times New Roman"/>
          <w:color w:val="000000"/>
          <w:sz w:val="28"/>
          <w:szCs w:val="28"/>
        </w:rPr>
        <w:t xml:space="preserve">дивидуальная программа обучения </w:t>
      </w:r>
      <w:r w:rsidR="00CE2B40">
        <w:rPr>
          <w:rFonts w:ascii="Times New Roman" w:hAnsi="Times New Roman" w:cs="Times New Roman"/>
          <w:color w:val="000000"/>
          <w:sz w:val="28"/>
          <w:szCs w:val="28"/>
        </w:rPr>
        <w:t>предусматривает корректировку как самого учебн</w:t>
      </w:r>
      <w:r>
        <w:rPr>
          <w:rFonts w:ascii="Times New Roman" w:hAnsi="Times New Roman" w:cs="Times New Roman"/>
          <w:color w:val="000000"/>
          <w:sz w:val="28"/>
          <w:szCs w:val="28"/>
        </w:rPr>
        <w:t xml:space="preserve">ого процесса (сроки, содержание   </w:t>
      </w:r>
      <w:r w:rsidR="00CE2B40">
        <w:rPr>
          <w:rFonts w:ascii="Times New Roman" w:hAnsi="Times New Roman" w:cs="Times New Roman"/>
          <w:color w:val="000000"/>
          <w:sz w:val="28"/>
          <w:szCs w:val="28"/>
        </w:rPr>
        <w:t xml:space="preserve">учебного плана, формы и методы обучения), так и </w:t>
      </w:r>
      <w:r>
        <w:rPr>
          <w:rFonts w:ascii="Times New Roman" w:hAnsi="Times New Roman" w:cs="Times New Roman"/>
          <w:color w:val="000000"/>
          <w:sz w:val="28"/>
          <w:szCs w:val="28"/>
        </w:rPr>
        <w:t xml:space="preserve">корректировку критериев и </w:t>
      </w:r>
      <w:r w:rsidR="00CE2B40">
        <w:rPr>
          <w:rFonts w:ascii="Times New Roman" w:hAnsi="Times New Roman" w:cs="Times New Roman"/>
          <w:color w:val="000000"/>
          <w:sz w:val="28"/>
          <w:szCs w:val="28"/>
        </w:rPr>
        <w:t>условий определения результатов обучения д</w:t>
      </w:r>
      <w:r>
        <w:rPr>
          <w:rFonts w:ascii="Times New Roman" w:hAnsi="Times New Roman" w:cs="Times New Roman"/>
          <w:color w:val="000000"/>
          <w:sz w:val="28"/>
          <w:szCs w:val="28"/>
        </w:rPr>
        <w:t xml:space="preserve">ля каждого неслышащего, а также    </w:t>
      </w:r>
      <w:r w:rsidR="00CE2B40">
        <w:rPr>
          <w:rFonts w:ascii="Times New Roman" w:hAnsi="Times New Roman" w:cs="Times New Roman"/>
          <w:color w:val="000000"/>
          <w:sz w:val="28"/>
          <w:szCs w:val="28"/>
        </w:rPr>
        <w:t>особую организацию учебного пространства и рабочего места.</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E2B40">
        <w:rPr>
          <w:rFonts w:ascii="Times New Roman" w:hAnsi="Times New Roman" w:cs="Times New Roman"/>
          <w:color w:val="000000"/>
          <w:sz w:val="28"/>
          <w:szCs w:val="28"/>
        </w:rPr>
        <w:t xml:space="preserve">Обучение студентов с нарушениями слуха </w:t>
      </w:r>
      <w:r>
        <w:rPr>
          <w:rFonts w:ascii="Times New Roman" w:hAnsi="Times New Roman" w:cs="Times New Roman"/>
          <w:color w:val="000000"/>
          <w:sz w:val="28"/>
          <w:szCs w:val="28"/>
        </w:rPr>
        <w:t xml:space="preserve">рекомендуется выстраивать через </w:t>
      </w:r>
      <w:r w:rsidR="00CE2B40">
        <w:rPr>
          <w:rFonts w:ascii="Times New Roman" w:hAnsi="Times New Roman" w:cs="Times New Roman"/>
          <w:color w:val="000000"/>
          <w:sz w:val="28"/>
          <w:szCs w:val="28"/>
        </w:rPr>
        <w:t>реализацию следующих педагог</w:t>
      </w:r>
      <w:r>
        <w:rPr>
          <w:rFonts w:ascii="Times New Roman" w:hAnsi="Times New Roman" w:cs="Times New Roman"/>
          <w:color w:val="000000"/>
          <w:sz w:val="28"/>
          <w:szCs w:val="28"/>
        </w:rPr>
        <w:t xml:space="preserve">ических принципов: наглядности, </w:t>
      </w:r>
      <w:r w:rsidR="00CE2B40">
        <w:rPr>
          <w:rFonts w:ascii="Times New Roman" w:hAnsi="Times New Roman" w:cs="Times New Roman"/>
          <w:color w:val="000000"/>
          <w:sz w:val="28"/>
          <w:szCs w:val="28"/>
        </w:rPr>
        <w:t>индивидуализации, коммуникат</w:t>
      </w:r>
      <w:r>
        <w:rPr>
          <w:rFonts w:ascii="Times New Roman" w:hAnsi="Times New Roman" w:cs="Times New Roman"/>
          <w:color w:val="000000"/>
          <w:sz w:val="28"/>
          <w:szCs w:val="28"/>
        </w:rPr>
        <w:t xml:space="preserve">ивности на основе использования </w:t>
      </w:r>
      <w:r w:rsidR="00CE2B40">
        <w:rPr>
          <w:rFonts w:ascii="Times New Roman" w:hAnsi="Times New Roman" w:cs="Times New Roman"/>
          <w:color w:val="000000"/>
          <w:sz w:val="28"/>
          <w:szCs w:val="28"/>
        </w:rPr>
        <w:t>информационных технологий. Максимальный учет особенностей студентов с</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нарушением слуха и достаточный уровень</w:t>
      </w:r>
      <w:r w:rsidR="0047636A">
        <w:rPr>
          <w:rFonts w:ascii="Times New Roman" w:hAnsi="Times New Roman" w:cs="Times New Roman"/>
          <w:color w:val="000000"/>
          <w:sz w:val="28"/>
          <w:szCs w:val="28"/>
        </w:rPr>
        <w:t xml:space="preserve"> наглядности обеспечивается при </w:t>
      </w:r>
      <w:r>
        <w:rPr>
          <w:rFonts w:ascii="Times New Roman" w:hAnsi="Times New Roman" w:cs="Times New Roman"/>
          <w:color w:val="000000"/>
          <w:sz w:val="28"/>
          <w:szCs w:val="28"/>
        </w:rPr>
        <w:t>использовании разработанного учебно-дидакт</w:t>
      </w:r>
      <w:r w:rsidR="003938DB">
        <w:rPr>
          <w:rFonts w:ascii="Times New Roman" w:hAnsi="Times New Roman" w:cs="Times New Roman"/>
          <w:color w:val="000000"/>
          <w:sz w:val="28"/>
          <w:szCs w:val="28"/>
        </w:rPr>
        <w:t xml:space="preserve">ического комплекса, включающего   </w:t>
      </w:r>
      <w:r>
        <w:rPr>
          <w:rFonts w:ascii="Times New Roman" w:hAnsi="Times New Roman" w:cs="Times New Roman"/>
          <w:color w:val="000000"/>
          <w:sz w:val="28"/>
          <w:szCs w:val="28"/>
        </w:rPr>
        <w:t>пакет специальных учебно-методически</w:t>
      </w:r>
      <w:r w:rsidR="003938DB">
        <w:rPr>
          <w:rFonts w:ascii="Times New Roman" w:hAnsi="Times New Roman" w:cs="Times New Roman"/>
          <w:color w:val="000000"/>
          <w:sz w:val="28"/>
          <w:szCs w:val="28"/>
        </w:rPr>
        <w:t xml:space="preserve">х презентаций, учебное пособие,   </w:t>
      </w:r>
      <w:r>
        <w:rPr>
          <w:rFonts w:ascii="Times New Roman" w:hAnsi="Times New Roman" w:cs="Times New Roman"/>
          <w:color w:val="000000"/>
          <w:sz w:val="28"/>
          <w:szCs w:val="28"/>
        </w:rPr>
        <w:t xml:space="preserve">адаптированное для восприятия студентами </w:t>
      </w:r>
      <w:r w:rsidR="003938DB">
        <w:rPr>
          <w:rFonts w:ascii="Times New Roman" w:hAnsi="Times New Roman" w:cs="Times New Roman"/>
          <w:color w:val="000000"/>
          <w:sz w:val="28"/>
          <w:szCs w:val="28"/>
        </w:rPr>
        <w:t xml:space="preserve">с нарушением слуха, электронный </w:t>
      </w:r>
      <w:r>
        <w:rPr>
          <w:rFonts w:ascii="Times New Roman" w:hAnsi="Times New Roman" w:cs="Times New Roman"/>
          <w:color w:val="000000"/>
          <w:sz w:val="28"/>
          <w:szCs w:val="28"/>
        </w:rPr>
        <w:t xml:space="preserve">контролирующий программный комплекс по изучаемым предметам для </w:t>
      </w:r>
      <w:r w:rsidR="003938DB">
        <w:rPr>
          <w:rFonts w:ascii="Times New Roman" w:hAnsi="Times New Roman" w:cs="Times New Roman"/>
          <w:color w:val="000000"/>
          <w:sz w:val="28"/>
          <w:szCs w:val="28"/>
        </w:rPr>
        <w:t xml:space="preserve">студентов </w:t>
      </w:r>
      <w:r>
        <w:rPr>
          <w:rFonts w:ascii="Times New Roman" w:hAnsi="Times New Roman" w:cs="Times New Roman"/>
          <w:color w:val="000000"/>
          <w:sz w:val="28"/>
          <w:szCs w:val="28"/>
        </w:rPr>
        <w:t xml:space="preserve">с нарушениями слуха. Слабослышащие, в отличие </w:t>
      </w:r>
      <w:r w:rsidR="003938DB">
        <w:rPr>
          <w:rFonts w:ascii="Times New Roman" w:hAnsi="Times New Roman" w:cs="Times New Roman"/>
          <w:color w:val="000000"/>
          <w:sz w:val="28"/>
          <w:szCs w:val="28"/>
        </w:rPr>
        <w:t xml:space="preserve">от глухих, могут самостоятельно </w:t>
      </w:r>
      <w:r>
        <w:rPr>
          <w:rFonts w:ascii="Times New Roman" w:hAnsi="Times New Roman" w:cs="Times New Roman"/>
          <w:color w:val="000000"/>
          <w:sz w:val="28"/>
          <w:szCs w:val="28"/>
        </w:rPr>
        <w:t xml:space="preserve">накапливать словарный запас и овладевать </w:t>
      </w:r>
      <w:r w:rsidR="003938DB">
        <w:rPr>
          <w:rFonts w:ascii="Times New Roman" w:hAnsi="Times New Roman" w:cs="Times New Roman"/>
          <w:color w:val="000000"/>
          <w:sz w:val="28"/>
          <w:szCs w:val="28"/>
        </w:rPr>
        <w:t xml:space="preserve">устной речью. Однако наилучшего </w:t>
      </w:r>
      <w:r>
        <w:rPr>
          <w:rFonts w:ascii="Times New Roman" w:hAnsi="Times New Roman" w:cs="Times New Roman"/>
          <w:color w:val="000000"/>
          <w:sz w:val="28"/>
          <w:szCs w:val="28"/>
        </w:rPr>
        <w:t>результата можно достигнуть в учебном процессе.</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 xml:space="preserve">Недостаточный уровень овладения речью является </w:t>
      </w:r>
      <w:r>
        <w:rPr>
          <w:rFonts w:ascii="Times New Roman" w:hAnsi="Times New Roman" w:cs="Times New Roman"/>
          <w:color w:val="000000"/>
          <w:sz w:val="28"/>
          <w:szCs w:val="28"/>
        </w:rPr>
        <w:t xml:space="preserve">препятствием для </w:t>
      </w:r>
      <w:r w:rsidR="00CE2B40">
        <w:rPr>
          <w:rFonts w:ascii="Times New Roman" w:hAnsi="Times New Roman" w:cs="Times New Roman"/>
          <w:color w:val="000000"/>
          <w:sz w:val="28"/>
          <w:szCs w:val="28"/>
        </w:rPr>
        <w:t>полноценного развития всей познавательной деят</w:t>
      </w:r>
      <w:r w:rsidR="0047636A">
        <w:rPr>
          <w:rFonts w:ascii="Times New Roman" w:hAnsi="Times New Roman" w:cs="Times New Roman"/>
          <w:color w:val="000000"/>
          <w:sz w:val="28"/>
          <w:szCs w:val="28"/>
        </w:rPr>
        <w:t xml:space="preserve">ельности глухих и </w:t>
      </w:r>
      <w:r w:rsidR="00CE2B40">
        <w:rPr>
          <w:rFonts w:ascii="Times New Roman" w:hAnsi="Times New Roman" w:cs="Times New Roman"/>
          <w:color w:val="000000"/>
          <w:sz w:val="28"/>
          <w:szCs w:val="28"/>
        </w:rPr>
        <w:t>слабослышащих студентов; речевая недо</w:t>
      </w:r>
      <w:r w:rsidR="0047636A">
        <w:rPr>
          <w:rFonts w:ascii="Times New Roman" w:hAnsi="Times New Roman" w:cs="Times New Roman"/>
          <w:color w:val="000000"/>
          <w:sz w:val="28"/>
          <w:szCs w:val="28"/>
        </w:rPr>
        <w:t xml:space="preserve">статочность становится причиной </w:t>
      </w:r>
      <w:r w:rsidR="00CE2B40">
        <w:rPr>
          <w:rFonts w:ascii="Times New Roman" w:hAnsi="Times New Roman" w:cs="Times New Roman"/>
          <w:color w:val="000000"/>
          <w:sz w:val="28"/>
          <w:szCs w:val="28"/>
        </w:rPr>
        <w:t>своеобразия их восприятия, памяти и мышлени</w:t>
      </w:r>
      <w:r>
        <w:rPr>
          <w:rFonts w:ascii="Times New Roman" w:hAnsi="Times New Roman" w:cs="Times New Roman"/>
          <w:color w:val="000000"/>
          <w:sz w:val="28"/>
          <w:szCs w:val="28"/>
        </w:rPr>
        <w:t xml:space="preserve">я. На этом построено психолого- </w:t>
      </w:r>
      <w:r w:rsidR="00CE2B40">
        <w:rPr>
          <w:rFonts w:ascii="Times New Roman" w:hAnsi="Times New Roman" w:cs="Times New Roman"/>
          <w:color w:val="000000"/>
          <w:sz w:val="28"/>
          <w:szCs w:val="28"/>
        </w:rPr>
        <w:t>педагогическое изучение процесса овладения</w:t>
      </w:r>
      <w:r>
        <w:rPr>
          <w:rFonts w:ascii="Times New Roman" w:hAnsi="Times New Roman" w:cs="Times New Roman"/>
          <w:color w:val="000000"/>
          <w:sz w:val="28"/>
          <w:szCs w:val="28"/>
        </w:rPr>
        <w:t xml:space="preserve"> знаниями студента с нарушением </w:t>
      </w:r>
      <w:r w:rsidR="00CE2B40">
        <w:rPr>
          <w:rFonts w:ascii="Times New Roman" w:hAnsi="Times New Roman" w:cs="Times New Roman"/>
          <w:color w:val="000000"/>
          <w:sz w:val="28"/>
          <w:szCs w:val="28"/>
        </w:rPr>
        <w:t>слуха.</w:t>
      </w:r>
    </w:p>
    <w:p w:rsidR="00CE2B40" w:rsidRDefault="003938D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Pr>
          <w:rFonts w:ascii="Times New Roman" w:hAnsi="Times New Roman" w:cs="Times New Roman"/>
          <w:color w:val="000000"/>
          <w:sz w:val="28"/>
          <w:szCs w:val="28"/>
        </w:rPr>
        <w:t>К числу проблем, характерных для лиц с нарушением слуха, можно отнести:</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замедленное и ограниченное восприятие;</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недостатки речевого развития;</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недостатки развития мыслительной деятельности;</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пробелы в знаниях;</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недостатки в развитии личности (неуверенность </w:t>
      </w:r>
      <w:r w:rsidR="0047636A">
        <w:rPr>
          <w:rFonts w:ascii="Times New Roman" w:hAnsi="Times New Roman" w:cs="Times New Roman"/>
          <w:color w:val="000000"/>
          <w:sz w:val="28"/>
          <w:szCs w:val="28"/>
        </w:rPr>
        <w:t xml:space="preserve">в себе и неоправданная </w:t>
      </w:r>
      <w:r>
        <w:rPr>
          <w:rFonts w:ascii="Times New Roman" w:hAnsi="Times New Roman" w:cs="Times New Roman"/>
          <w:color w:val="000000"/>
          <w:sz w:val="28"/>
          <w:szCs w:val="28"/>
        </w:rPr>
        <w:t>зависимость от окружающих, низкая коммуни</w:t>
      </w:r>
      <w:r w:rsidR="003938DB">
        <w:rPr>
          <w:rFonts w:ascii="Times New Roman" w:hAnsi="Times New Roman" w:cs="Times New Roman"/>
          <w:color w:val="000000"/>
          <w:sz w:val="28"/>
          <w:szCs w:val="28"/>
        </w:rPr>
        <w:t xml:space="preserve">кабельность, эгоизм, пессимизм, </w:t>
      </w:r>
      <w:r>
        <w:rPr>
          <w:rFonts w:ascii="Times New Roman" w:hAnsi="Times New Roman" w:cs="Times New Roman"/>
          <w:color w:val="000000"/>
          <w:sz w:val="28"/>
          <w:szCs w:val="28"/>
        </w:rPr>
        <w:t>заниженная или завышенная самооценка,</w:t>
      </w:r>
      <w:r w:rsidR="003938DB">
        <w:rPr>
          <w:rFonts w:ascii="Times New Roman" w:hAnsi="Times New Roman" w:cs="Times New Roman"/>
          <w:color w:val="000000"/>
          <w:sz w:val="28"/>
          <w:szCs w:val="28"/>
        </w:rPr>
        <w:t xml:space="preserve"> неумение управлять собственным </w:t>
      </w:r>
      <w:r>
        <w:rPr>
          <w:rFonts w:ascii="Times New Roman" w:hAnsi="Times New Roman" w:cs="Times New Roman"/>
          <w:color w:val="000000"/>
          <w:sz w:val="28"/>
          <w:szCs w:val="28"/>
        </w:rPr>
        <w:t>поведением). Невысокий уровень вос</w:t>
      </w:r>
      <w:r w:rsidR="003938DB">
        <w:rPr>
          <w:rFonts w:ascii="Times New Roman" w:hAnsi="Times New Roman" w:cs="Times New Roman"/>
          <w:color w:val="000000"/>
          <w:sz w:val="28"/>
          <w:szCs w:val="28"/>
        </w:rPr>
        <w:t xml:space="preserve">приятия устной речи, невнятное </w:t>
      </w:r>
      <w:r>
        <w:rPr>
          <w:rFonts w:ascii="Times New Roman" w:hAnsi="Times New Roman" w:cs="Times New Roman"/>
          <w:color w:val="000000"/>
          <w:sz w:val="28"/>
          <w:szCs w:val="28"/>
        </w:rPr>
        <w:t xml:space="preserve">произношение не позволяют многим </w:t>
      </w:r>
      <w:r w:rsidR="003938DB">
        <w:rPr>
          <w:rFonts w:ascii="Times New Roman" w:hAnsi="Times New Roman" w:cs="Times New Roman"/>
          <w:color w:val="000000"/>
          <w:sz w:val="28"/>
          <w:szCs w:val="28"/>
        </w:rPr>
        <w:t xml:space="preserve">взрослым глухим и слабослышащим </w:t>
      </w:r>
      <w:r>
        <w:rPr>
          <w:rFonts w:ascii="Times New Roman" w:hAnsi="Times New Roman" w:cs="Times New Roman"/>
          <w:color w:val="000000"/>
          <w:sz w:val="28"/>
          <w:szCs w:val="28"/>
        </w:rPr>
        <w:t xml:space="preserve">использовать устную речь как надежное </w:t>
      </w:r>
      <w:r w:rsidR="003938DB">
        <w:rPr>
          <w:rFonts w:ascii="Times New Roman" w:hAnsi="Times New Roman" w:cs="Times New Roman"/>
          <w:color w:val="000000"/>
          <w:sz w:val="28"/>
          <w:szCs w:val="28"/>
        </w:rPr>
        <w:t xml:space="preserve">средство общения. Также уровень </w:t>
      </w:r>
      <w:r>
        <w:rPr>
          <w:rFonts w:ascii="Times New Roman" w:hAnsi="Times New Roman" w:cs="Times New Roman"/>
          <w:color w:val="000000"/>
          <w:sz w:val="28"/>
          <w:szCs w:val="28"/>
        </w:rPr>
        <w:t>овладения словесной речью определяет успеш</w:t>
      </w:r>
      <w:r w:rsidR="003938DB">
        <w:rPr>
          <w:rFonts w:ascii="Times New Roman" w:hAnsi="Times New Roman" w:cs="Times New Roman"/>
          <w:color w:val="000000"/>
          <w:sz w:val="28"/>
          <w:szCs w:val="28"/>
        </w:rPr>
        <w:t xml:space="preserve">ность всего процесса обучения и    </w:t>
      </w:r>
      <w:r>
        <w:rPr>
          <w:rFonts w:ascii="Times New Roman" w:hAnsi="Times New Roman" w:cs="Times New Roman"/>
          <w:color w:val="000000"/>
          <w:sz w:val="28"/>
          <w:szCs w:val="28"/>
        </w:rPr>
        <w:t>особенно сказывается на развитии логического мышления;</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некоторое отставание в формировании умения анализировать и</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синтезировать воспринимаемый материал, опе</w:t>
      </w:r>
      <w:r w:rsidR="003938DB">
        <w:rPr>
          <w:rFonts w:ascii="Times New Roman" w:hAnsi="Times New Roman" w:cs="Times New Roman"/>
          <w:color w:val="000000"/>
          <w:sz w:val="28"/>
          <w:szCs w:val="28"/>
        </w:rPr>
        <w:t xml:space="preserve">рировать образами, сопоставлять   </w:t>
      </w:r>
      <w:r>
        <w:rPr>
          <w:rFonts w:ascii="Times New Roman" w:hAnsi="Times New Roman" w:cs="Times New Roman"/>
          <w:color w:val="000000"/>
          <w:sz w:val="28"/>
          <w:szCs w:val="28"/>
        </w:rPr>
        <w:t>вновь изученное с изученным ранее. У глу</w:t>
      </w:r>
      <w:r w:rsidR="003938DB">
        <w:rPr>
          <w:rFonts w:ascii="Times New Roman" w:hAnsi="Times New Roman" w:cs="Times New Roman"/>
          <w:color w:val="000000"/>
          <w:sz w:val="28"/>
          <w:szCs w:val="28"/>
        </w:rPr>
        <w:t xml:space="preserve">хих и слабослышащих хуже, чем у   </w:t>
      </w:r>
      <w:r>
        <w:rPr>
          <w:rFonts w:ascii="Times New Roman" w:hAnsi="Times New Roman" w:cs="Times New Roman"/>
          <w:color w:val="000000"/>
          <w:sz w:val="28"/>
          <w:szCs w:val="28"/>
        </w:rPr>
        <w:t xml:space="preserve">слышащих сверстников, развит анализ и синтез </w:t>
      </w:r>
      <w:r w:rsidR="003938DB">
        <w:rPr>
          <w:rFonts w:ascii="Times New Roman" w:hAnsi="Times New Roman" w:cs="Times New Roman"/>
          <w:color w:val="000000"/>
          <w:sz w:val="28"/>
          <w:szCs w:val="28"/>
        </w:rPr>
        <w:t xml:space="preserve">объектов. Это выражается в том,   </w:t>
      </w:r>
      <w:r>
        <w:rPr>
          <w:rFonts w:ascii="Times New Roman" w:hAnsi="Times New Roman" w:cs="Times New Roman"/>
          <w:color w:val="000000"/>
          <w:sz w:val="28"/>
          <w:szCs w:val="28"/>
        </w:rPr>
        <w:t xml:space="preserve">что глухие и слабослышащие меньше </w:t>
      </w:r>
      <w:r>
        <w:rPr>
          <w:rFonts w:ascii="Times New Roman" w:hAnsi="Times New Roman" w:cs="Times New Roman"/>
          <w:color w:val="000000"/>
          <w:sz w:val="28"/>
          <w:szCs w:val="28"/>
        </w:rPr>
        <w:lastRenderedPageBreak/>
        <w:t>выделяют в</w:t>
      </w:r>
      <w:r w:rsidR="003938DB">
        <w:rPr>
          <w:rFonts w:ascii="Times New Roman" w:hAnsi="Times New Roman" w:cs="Times New Roman"/>
          <w:color w:val="000000"/>
          <w:sz w:val="28"/>
          <w:szCs w:val="28"/>
        </w:rPr>
        <w:t xml:space="preserve"> объекте детали, часто опускают  </w:t>
      </w:r>
      <w:r>
        <w:rPr>
          <w:rFonts w:ascii="Times New Roman" w:hAnsi="Times New Roman" w:cs="Times New Roman"/>
          <w:color w:val="000000"/>
          <w:sz w:val="28"/>
          <w:szCs w:val="28"/>
        </w:rPr>
        <w:t>малозаметные, но существенные признаки.</w:t>
      </w:r>
    </w:p>
    <w:p w:rsidR="00BD1BB0" w:rsidRDefault="00BD1BB0" w:rsidP="00950DF4">
      <w:pPr>
        <w:autoSpaceDE w:val="0"/>
        <w:autoSpaceDN w:val="0"/>
        <w:adjustRightInd w:val="0"/>
        <w:spacing w:after="0" w:line="276" w:lineRule="auto"/>
        <w:jc w:val="both"/>
        <w:rPr>
          <w:rFonts w:ascii="Times New Roman" w:hAnsi="Times New Roman" w:cs="Times New Roman"/>
          <w:color w:val="000000"/>
          <w:sz w:val="28"/>
          <w:szCs w:val="28"/>
        </w:rPr>
      </w:pPr>
    </w:p>
    <w:p w:rsidR="003938DB" w:rsidRPr="003938DB" w:rsidRDefault="003938DB" w:rsidP="0047636A">
      <w:pPr>
        <w:autoSpaceDE w:val="0"/>
        <w:autoSpaceDN w:val="0"/>
        <w:adjustRightInd w:val="0"/>
        <w:spacing w:after="0" w:line="276" w:lineRule="auto"/>
        <w:rPr>
          <w:rFonts w:ascii="Times New Roman" w:hAnsi="Times New Roman" w:cs="Times New Roman"/>
          <w:b/>
          <w:color w:val="000000"/>
          <w:sz w:val="28"/>
          <w:szCs w:val="28"/>
        </w:rPr>
      </w:pPr>
    </w:p>
    <w:p w:rsidR="00CE2B40" w:rsidRPr="002C0A10" w:rsidRDefault="00CE2B40" w:rsidP="002C0A10">
      <w:pPr>
        <w:pStyle w:val="a3"/>
        <w:numPr>
          <w:ilvl w:val="1"/>
          <w:numId w:val="39"/>
        </w:numPr>
        <w:autoSpaceDE w:val="0"/>
        <w:autoSpaceDN w:val="0"/>
        <w:adjustRightInd w:val="0"/>
        <w:spacing w:after="0"/>
        <w:jc w:val="center"/>
        <w:rPr>
          <w:rFonts w:ascii="Times New Roman" w:hAnsi="Times New Roman"/>
          <w:b/>
          <w:color w:val="212121"/>
          <w:sz w:val="28"/>
          <w:szCs w:val="28"/>
        </w:rPr>
      </w:pPr>
      <w:r w:rsidRPr="002C0A10">
        <w:rPr>
          <w:rFonts w:ascii="Times New Roman" w:hAnsi="Times New Roman"/>
          <w:b/>
          <w:color w:val="212121"/>
          <w:sz w:val="28"/>
          <w:szCs w:val="28"/>
        </w:rPr>
        <w:t>Обучающиеся с нарушением опорно-двигательного аппарата</w:t>
      </w:r>
    </w:p>
    <w:p w:rsidR="003938DB" w:rsidRPr="003938DB" w:rsidRDefault="003938DB" w:rsidP="00950DF4">
      <w:pPr>
        <w:pStyle w:val="a3"/>
        <w:autoSpaceDE w:val="0"/>
        <w:autoSpaceDN w:val="0"/>
        <w:adjustRightInd w:val="0"/>
        <w:spacing w:after="0"/>
        <w:ind w:left="795"/>
        <w:rPr>
          <w:rFonts w:ascii="Times New Roman" w:hAnsi="Times New Roman"/>
          <w:b/>
          <w:color w:val="212121"/>
          <w:sz w:val="28"/>
          <w:szCs w:val="28"/>
        </w:rPr>
      </w:pP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Нарушения опорно-двигательного аппарата включают тяжелые нарушения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манипулятивной функции рук (спастика, гиперкинез, миопатия), поражение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нижних конечностей и/или тяжелые речевые нарушения (тяжелая дизартрия,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анартрия). В связи с этим при разработке курсов дистанционного обучения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данной категории инвалидов необходимо выделить общие (свойственные всем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перечисленным группам) и специф</w:t>
      </w:r>
      <w:r w:rsidR="0047636A">
        <w:rPr>
          <w:rFonts w:ascii="Times New Roman" w:hAnsi="Times New Roman" w:cs="Times New Roman"/>
          <w:color w:val="000000"/>
          <w:sz w:val="28"/>
          <w:szCs w:val="28"/>
        </w:rPr>
        <w:t xml:space="preserve">ические (индивидуализированные) </w:t>
      </w:r>
      <w:r w:rsidRPr="00C77ABF">
        <w:rPr>
          <w:rFonts w:ascii="Times New Roman" w:hAnsi="Times New Roman" w:cs="Times New Roman"/>
          <w:color w:val="000000"/>
          <w:sz w:val="28"/>
          <w:szCs w:val="28"/>
        </w:rPr>
        <w:t>педагогические требования.</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Студенты с нарушениями опорно-двиг</w:t>
      </w:r>
      <w:r w:rsidR="0047636A">
        <w:rPr>
          <w:rFonts w:ascii="Times New Roman" w:hAnsi="Times New Roman" w:cs="Times New Roman"/>
          <w:color w:val="000000"/>
          <w:sz w:val="28"/>
          <w:szCs w:val="28"/>
        </w:rPr>
        <w:t xml:space="preserve">ательного аппарата представляют </w:t>
      </w:r>
      <w:r w:rsidR="00CE2B40" w:rsidRPr="00C77ABF">
        <w:rPr>
          <w:rFonts w:ascii="Times New Roman" w:hAnsi="Times New Roman" w:cs="Times New Roman"/>
          <w:color w:val="000000"/>
          <w:sz w:val="28"/>
          <w:szCs w:val="28"/>
        </w:rPr>
        <w:t>собой многочисленную группу лиц, имеющих ра</w:t>
      </w:r>
      <w:r>
        <w:rPr>
          <w:rFonts w:ascii="Times New Roman" w:hAnsi="Times New Roman" w:cs="Times New Roman"/>
          <w:color w:val="000000"/>
          <w:sz w:val="28"/>
          <w:szCs w:val="28"/>
        </w:rPr>
        <w:t xml:space="preserve">зличные двигательные патологии,  </w:t>
      </w:r>
      <w:r w:rsidR="00CE2B40" w:rsidRPr="00C77ABF">
        <w:rPr>
          <w:rFonts w:ascii="Times New Roman" w:hAnsi="Times New Roman" w:cs="Times New Roman"/>
          <w:color w:val="000000"/>
          <w:sz w:val="28"/>
          <w:szCs w:val="28"/>
        </w:rPr>
        <w:t>которые часто сочетаются с нарушен</w:t>
      </w:r>
      <w:r>
        <w:rPr>
          <w:rFonts w:ascii="Times New Roman" w:hAnsi="Times New Roman" w:cs="Times New Roman"/>
          <w:color w:val="000000"/>
          <w:sz w:val="28"/>
          <w:szCs w:val="28"/>
        </w:rPr>
        <w:t xml:space="preserve">иями в познавательном, речевом,  </w:t>
      </w:r>
      <w:r w:rsidR="00CE2B40" w:rsidRPr="00C77ABF">
        <w:rPr>
          <w:rFonts w:ascii="Times New Roman" w:hAnsi="Times New Roman" w:cs="Times New Roman"/>
          <w:color w:val="000000"/>
          <w:sz w:val="28"/>
          <w:szCs w:val="28"/>
        </w:rPr>
        <w:t>эмоционально-личностном развитии.</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того чтобы обучение студента с н</w:t>
      </w:r>
      <w:r w:rsidR="0047636A">
        <w:rPr>
          <w:rFonts w:ascii="Times New Roman" w:hAnsi="Times New Roman" w:cs="Times New Roman"/>
          <w:color w:val="000000"/>
          <w:sz w:val="28"/>
          <w:szCs w:val="28"/>
        </w:rPr>
        <w:t xml:space="preserve">арушениями опорно-двигательного </w:t>
      </w:r>
      <w:r w:rsidR="00CE2B40" w:rsidRPr="00C77ABF">
        <w:rPr>
          <w:rFonts w:ascii="Times New Roman" w:hAnsi="Times New Roman" w:cs="Times New Roman"/>
          <w:color w:val="000000"/>
          <w:sz w:val="28"/>
          <w:szCs w:val="28"/>
        </w:rPr>
        <w:t>аппарата оказалось успешным, преподаватели, мастера производст</w:t>
      </w:r>
      <w:r w:rsidR="0047636A">
        <w:rPr>
          <w:rFonts w:ascii="Times New Roman" w:hAnsi="Times New Roman" w:cs="Times New Roman"/>
          <w:color w:val="000000"/>
          <w:sz w:val="28"/>
          <w:szCs w:val="28"/>
        </w:rPr>
        <w:t xml:space="preserve">венного </w:t>
      </w:r>
      <w:r w:rsidR="00CE2B40" w:rsidRPr="00C77ABF">
        <w:rPr>
          <w:rFonts w:ascii="Times New Roman" w:hAnsi="Times New Roman" w:cs="Times New Roman"/>
          <w:color w:val="000000"/>
          <w:sz w:val="28"/>
          <w:szCs w:val="28"/>
        </w:rPr>
        <w:t>обучения и другие участники образов</w:t>
      </w:r>
      <w:r w:rsidR="0047636A">
        <w:rPr>
          <w:rFonts w:ascii="Times New Roman" w:hAnsi="Times New Roman" w:cs="Times New Roman"/>
          <w:color w:val="000000"/>
          <w:sz w:val="28"/>
          <w:szCs w:val="28"/>
        </w:rPr>
        <w:t xml:space="preserve">ательного процесса должны знать </w:t>
      </w:r>
      <w:r w:rsidR="00CE2B40" w:rsidRPr="00C77ABF">
        <w:rPr>
          <w:rFonts w:ascii="Times New Roman" w:hAnsi="Times New Roman" w:cs="Times New Roman"/>
          <w:color w:val="000000"/>
          <w:sz w:val="28"/>
          <w:szCs w:val="28"/>
        </w:rPr>
        <w:t>особенности развития этой категор</w:t>
      </w:r>
      <w:r w:rsidR="0047636A">
        <w:rPr>
          <w:rFonts w:ascii="Times New Roman" w:hAnsi="Times New Roman" w:cs="Times New Roman"/>
          <w:color w:val="000000"/>
          <w:sz w:val="28"/>
          <w:szCs w:val="28"/>
        </w:rPr>
        <w:t xml:space="preserve">ии обучающихся и учитывать их в </w:t>
      </w:r>
      <w:r w:rsidR="00CE2B40" w:rsidRPr="00C77ABF">
        <w:rPr>
          <w:rFonts w:ascii="Times New Roman" w:hAnsi="Times New Roman" w:cs="Times New Roman"/>
          <w:color w:val="000000"/>
          <w:sz w:val="28"/>
          <w:szCs w:val="28"/>
        </w:rPr>
        <w:t>образовательном процессе.</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Необходимо сохранять принцип коррекционной направленности обучения,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которая должна обеспечиваться специальными методами обучения, введением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специальных пропедевтических занятий, пр</w:t>
      </w:r>
      <w:r w:rsidR="00C77ABF">
        <w:rPr>
          <w:rFonts w:ascii="Times New Roman" w:hAnsi="Times New Roman" w:cs="Times New Roman"/>
          <w:color w:val="000000"/>
          <w:sz w:val="28"/>
          <w:szCs w:val="28"/>
        </w:rPr>
        <w:t xml:space="preserve">едшествующих изучению отдельных </w:t>
      </w:r>
      <w:r w:rsidRPr="00C77ABF">
        <w:rPr>
          <w:rFonts w:ascii="Times New Roman" w:hAnsi="Times New Roman" w:cs="Times New Roman"/>
          <w:color w:val="000000"/>
          <w:sz w:val="28"/>
          <w:szCs w:val="28"/>
        </w:rPr>
        <w:t>разделов и тем программы, а также введени</w:t>
      </w:r>
      <w:r w:rsidR="00C77ABF">
        <w:rPr>
          <w:rFonts w:ascii="Times New Roman" w:hAnsi="Times New Roman" w:cs="Times New Roman"/>
          <w:color w:val="000000"/>
          <w:sz w:val="28"/>
          <w:szCs w:val="28"/>
        </w:rPr>
        <w:t xml:space="preserve">ем специальных индивидуальных и   </w:t>
      </w:r>
      <w:r w:rsidRPr="00C77ABF">
        <w:rPr>
          <w:rFonts w:ascii="Times New Roman" w:hAnsi="Times New Roman" w:cs="Times New Roman"/>
          <w:color w:val="000000"/>
          <w:sz w:val="28"/>
          <w:szCs w:val="28"/>
        </w:rPr>
        <w:t>групповых занятий.</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Продолжительность занятия не должна превышать 1,5 часа (в день 3 часа),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после чего рекомендуется 10-15-минутный перерыв.</w:t>
      </w:r>
    </w:p>
    <w:p w:rsidR="00CE2B40" w:rsidRPr="00C77ABF" w:rsidRDefault="0047636A"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Обучение студентов с нарушения</w:t>
      </w:r>
      <w:r w:rsidR="00C77ABF">
        <w:rPr>
          <w:rFonts w:ascii="Times New Roman" w:hAnsi="Times New Roman" w:cs="Times New Roman"/>
          <w:color w:val="000000"/>
          <w:sz w:val="28"/>
          <w:szCs w:val="28"/>
        </w:rPr>
        <w:t xml:space="preserve">ми функций опорно-двигательного </w:t>
      </w:r>
      <w:r w:rsidR="00CE2B40" w:rsidRPr="00C77ABF">
        <w:rPr>
          <w:rFonts w:ascii="Times New Roman" w:hAnsi="Times New Roman" w:cs="Times New Roman"/>
          <w:color w:val="000000"/>
          <w:sz w:val="28"/>
          <w:szCs w:val="28"/>
        </w:rPr>
        <w:t>аппарата должно осуществляться на фоне ле</w:t>
      </w:r>
      <w:r w:rsidR="00C77ABF">
        <w:rPr>
          <w:rFonts w:ascii="Times New Roman" w:hAnsi="Times New Roman" w:cs="Times New Roman"/>
          <w:color w:val="000000"/>
          <w:sz w:val="28"/>
          <w:szCs w:val="28"/>
        </w:rPr>
        <w:t xml:space="preserve">чебно-восстановительной работы, </w:t>
      </w:r>
      <w:r w:rsidR="00CE2B40" w:rsidRPr="00C77ABF">
        <w:rPr>
          <w:rFonts w:ascii="Times New Roman" w:hAnsi="Times New Roman" w:cs="Times New Roman"/>
          <w:color w:val="000000"/>
          <w:sz w:val="28"/>
          <w:szCs w:val="28"/>
        </w:rPr>
        <w:t>которая должна вестись в следующих напр</w:t>
      </w:r>
      <w:r w:rsidR="00C77ABF">
        <w:rPr>
          <w:rFonts w:ascii="Times New Roman" w:hAnsi="Times New Roman" w:cs="Times New Roman"/>
          <w:color w:val="000000"/>
          <w:sz w:val="28"/>
          <w:szCs w:val="28"/>
        </w:rPr>
        <w:t xml:space="preserve">авлениях: посильная медицинская </w:t>
      </w:r>
      <w:r w:rsidR="00CE2B40" w:rsidRPr="00C77ABF">
        <w:rPr>
          <w:rFonts w:ascii="Times New Roman" w:hAnsi="Times New Roman" w:cs="Times New Roman"/>
          <w:color w:val="000000"/>
          <w:sz w:val="28"/>
          <w:szCs w:val="28"/>
        </w:rPr>
        <w:t>коррекция двигательного дефекта; терапия нервно-психических отклонений;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lastRenderedPageBreak/>
        <w:t>купирование соматических заболеваний; должн</w:t>
      </w:r>
      <w:r w:rsidR="00C77ABF">
        <w:rPr>
          <w:rFonts w:ascii="Times New Roman" w:hAnsi="Times New Roman" w:cs="Times New Roman"/>
          <w:color w:val="000000"/>
          <w:sz w:val="28"/>
          <w:szCs w:val="28"/>
        </w:rPr>
        <w:t xml:space="preserve">о сочетаться с лечением на базе  </w:t>
      </w:r>
      <w:r w:rsidRPr="00C77ABF">
        <w:rPr>
          <w:rFonts w:ascii="Times New Roman" w:hAnsi="Times New Roman" w:cs="Times New Roman"/>
          <w:color w:val="000000"/>
          <w:sz w:val="28"/>
          <w:szCs w:val="28"/>
        </w:rPr>
        <w:t>поликлиники, занятиями ЛФК и логопедическими</w:t>
      </w:r>
      <w:r w:rsidR="00C77ABF">
        <w:rPr>
          <w:rFonts w:ascii="Times New Roman" w:hAnsi="Times New Roman" w:cs="Times New Roman"/>
          <w:color w:val="000000"/>
          <w:sz w:val="28"/>
          <w:szCs w:val="28"/>
        </w:rPr>
        <w:t xml:space="preserve"> занятиями на базе медицинского </w:t>
      </w:r>
      <w:r w:rsidRPr="00C77ABF">
        <w:rPr>
          <w:rFonts w:ascii="Times New Roman" w:hAnsi="Times New Roman" w:cs="Times New Roman"/>
          <w:color w:val="000000"/>
          <w:sz w:val="28"/>
          <w:szCs w:val="28"/>
        </w:rPr>
        <w:t>учреждения или реабилитационного центра.</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51A5">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Специфика поражений опорно-двигател</w:t>
      </w:r>
      <w:r w:rsidR="0047636A">
        <w:rPr>
          <w:rFonts w:ascii="Times New Roman" w:hAnsi="Times New Roman" w:cs="Times New Roman"/>
          <w:color w:val="000000"/>
          <w:sz w:val="28"/>
          <w:szCs w:val="28"/>
        </w:rPr>
        <w:t xml:space="preserve">ьного аппарата может замедленно </w:t>
      </w:r>
      <w:r w:rsidR="00CE2B40" w:rsidRPr="00C77ABF">
        <w:rPr>
          <w:rFonts w:ascii="Times New Roman" w:hAnsi="Times New Roman" w:cs="Times New Roman"/>
          <w:color w:val="000000"/>
          <w:sz w:val="28"/>
          <w:szCs w:val="28"/>
        </w:rPr>
        <w:t>формировать такие операции, как срав</w:t>
      </w:r>
      <w:r w:rsidR="0047636A">
        <w:rPr>
          <w:rFonts w:ascii="Times New Roman" w:hAnsi="Times New Roman" w:cs="Times New Roman"/>
          <w:color w:val="000000"/>
          <w:sz w:val="28"/>
          <w:szCs w:val="28"/>
        </w:rPr>
        <w:t xml:space="preserve">нение, выделение существенных и </w:t>
      </w:r>
      <w:r w:rsidR="00CE2B40" w:rsidRPr="00C77ABF">
        <w:rPr>
          <w:rFonts w:ascii="Times New Roman" w:hAnsi="Times New Roman" w:cs="Times New Roman"/>
          <w:color w:val="000000"/>
          <w:sz w:val="28"/>
          <w:szCs w:val="28"/>
        </w:rPr>
        <w:t>несущественных признаков, установление причин</w:t>
      </w:r>
      <w:r>
        <w:rPr>
          <w:rFonts w:ascii="Times New Roman" w:hAnsi="Times New Roman" w:cs="Times New Roman"/>
          <w:color w:val="000000"/>
          <w:sz w:val="28"/>
          <w:szCs w:val="28"/>
        </w:rPr>
        <w:t xml:space="preserve">но-следственной зависимости, </w:t>
      </w:r>
      <w:r w:rsidR="00CE2B40" w:rsidRPr="00C77ABF">
        <w:rPr>
          <w:rFonts w:ascii="Times New Roman" w:hAnsi="Times New Roman" w:cs="Times New Roman"/>
          <w:color w:val="000000"/>
          <w:sz w:val="28"/>
          <w:szCs w:val="28"/>
        </w:rPr>
        <w:t>неточность употребляемых понятий. При тяжел</w:t>
      </w:r>
      <w:r>
        <w:rPr>
          <w:rFonts w:ascii="Times New Roman" w:hAnsi="Times New Roman" w:cs="Times New Roman"/>
          <w:color w:val="000000"/>
          <w:sz w:val="28"/>
          <w:szCs w:val="28"/>
        </w:rPr>
        <w:t xml:space="preserve">ом поражении нижних конечностей </w:t>
      </w:r>
      <w:r w:rsidR="00CE2B40" w:rsidRPr="00C77ABF">
        <w:rPr>
          <w:rFonts w:ascii="Times New Roman" w:hAnsi="Times New Roman" w:cs="Times New Roman"/>
          <w:color w:val="000000"/>
          <w:sz w:val="28"/>
          <w:szCs w:val="28"/>
        </w:rPr>
        <w:t>руки присутствуют трудности при овл</w:t>
      </w:r>
      <w:r>
        <w:rPr>
          <w:rFonts w:ascii="Times New Roman" w:hAnsi="Times New Roman" w:cs="Times New Roman"/>
          <w:color w:val="000000"/>
          <w:sz w:val="28"/>
          <w:szCs w:val="28"/>
        </w:rPr>
        <w:t xml:space="preserve">адении определенными предметно- </w:t>
      </w:r>
      <w:r w:rsidR="00CE2B40" w:rsidRPr="00C77ABF">
        <w:rPr>
          <w:rFonts w:ascii="Times New Roman" w:hAnsi="Times New Roman" w:cs="Times New Roman"/>
          <w:color w:val="000000"/>
          <w:sz w:val="28"/>
          <w:szCs w:val="28"/>
        </w:rPr>
        <w:t>практическими действиями.</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Поражения опорно-двигательного аппарата часто связаны с нарушениями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зрения, слуха, чувствительности, пространствен</w:t>
      </w:r>
      <w:r w:rsidR="00C77ABF">
        <w:rPr>
          <w:rFonts w:ascii="Times New Roman" w:hAnsi="Times New Roman" w:cs="Times New Roman"/>
          <w:color w:val="000000"/>
          <w:sz w:val="28"/>
          <w:szCs w:val="28"/>
        </w:rPr>
        <w:t xml:space="preserve">ной ориентации. Это проявляется </w:t>
      </w:r>
      <w:r w:rsidRPr="00C77ABF">
        <w:rPr>
          <w:rFonts w:ascii="Times New Roman" w:hAnsi="Times New Roman" w:cs="Times New Roman"/>
          <w:color w:val="000000"/>
          <w:sz w:val="28"/>
          <w:szCs w:val="28"/>
        </w:rPr>
        <w:t>в замедленном формировании понятий, опр</w:t>
      </w:r>
      <w:r w:rsidR="00C77ABF">
        <w:rPr>
          <w:rFonts w:ascii="Times New Roman" w:hAnsi="Times New Roman" w:cs="Times New Roman"/>
          <w:color w:val="000000"/>
          <w:sz w:val="28"/>
          <w:szCs w:val="28"/>
        </w:rPr>
        <w:t xml:space="preserve">еделяющих положение предметов и  </w:t>
      </w:r>
      <w:r w:rsidRPr="00C77ABF">
        <w:rPr>
          <w:rFonts w:ascii="Times New Roman" w:hAnsi="Times New Roman" w:cs="Times New Roman"/>
          <w:color w:val="000000"/>
          <w:sz w:val="28"/>
          <w:szCs w:val="28"/>
        </w:rPr>
        <w:t>частей собственного тела в простра</w:t>
      </w:r>
      <w:r w:rsidR="00C77ABF">
        <w:rPr>
          <w:rFonts w:ascii="Times New Roman" w:hAnsi="Times New Roman" w:cs="Times New Roman"/>
          <w:color w:val="000000"/>
          <w:sz w:val="28"/>
          <w:szCs w:val="28"/>
        </w:rPr>
        <w:t xml:space="preserve">нстве, неспособности узнавать и </w:t>
      </w:r>
      <w:r w:rsidRPr="00C77ABF">
        <w:rPr>
          <w:rFonts w:ascii="Times New Roman" w:hAnsi="Times New Roman" w:cs="Times New Roman"/>
          <w:color w:val="000000"/>
          <w:sz w:val="28"/>
          <w:szCs w:val="28"/>
        </w:rPr>
        <w:t>воспроизводить фигуры, складывать из ча</w:t>
      </w:r>
      <w:r w:rsidR="00C77ABF">
        <w:rPr>
          <w:rFonts w:ascii="Times New Roman" w:hAnsi="Times New Roman" w:cs="Times New Roman"/>
          <w:color w:val="000000"/>
          <w:sz w:val="28"/>
          <w:szCs w:val="28"/>
        </w:rPr>
        <w:t xml:space="preserve">стей целое. В письме выявляются </w:t>
      </w:r>
      <w:r w:rsidRPr="00C77ABF">
        <w:rPr>
          <w:rFonts w:ascii="Times New Roman" w:hAnsi="Times New Roman" w:cs="Times New Roman"/>
          <w:color w:val="000000"/>
          <w:sz w:val="28"/>
          <w:szCs w:val="28"/>
        </w:rPr>
        <w:t>ошибки в графическом изображении букв и ц</w:t>
      </w:r>
      <w:r w:rsidR="00C77ABF">
        <w:rPr>
          <w:rFonts w:ascii="Times New Roman" w:hAnsi="Times New Roman" w:cs="Times New Roman"/>
          <w:color w:val="000000"/>
          <w:sz w:val="28"/>
          <w:szCs w:val="28"/>
        </w:rPr>
        <w:t xml:space="preserve">ифр (асимметрия, зеркальность), </w:t>
      </w:r>
      <w:r w:rsidRPr="00C77ABF">
        <w:rPr>
          <w:rFonts w:ascii="Times New Roman" w:hAnsi="Times New Roman" w:cs="Times New Roman"/>
          <w:color w:val="000000"/>
          <w:sz w:val="28"/>
          <w:szCs w:val="28"/>
        </w:rPr>
        <w:t>начало письм</w:t>
      </w:r>
      <w:r w:rsidR="0047636A">
        <w:rPr>
          <w:rFonts w:ascii="Times New Roman" w:hAnsi="Times New Roman" w:cs="Times New Roman"/>
          <w:color w:val="000000"/>
          <w:sz w:val="28"/>
          <w:szCs w:val="28"/>
        </w:rPr>
        <w:t xml:space="preserve">а и чтения с середины страницы; </w:t>
      </w:r>
      <w:r w:rsidRPr="00C77ABF">
        <w:rPr>
          <w:rFonts w:ascii="Times New Roman" w:hAnsi="Times New Roman" w:cs="Times New Roman"/>
          <w:color w:val="000000"/>
          <w:sz w:val="28"/>
          <w:szCs w:val="28"/>
        </w:rPr>
        <w:t>Нарушения опорно-двигательного аппа</w:t>
      </w:r>
      <w:r w:rsidR="0047636A">
        <w:rPr>
          <w:rFonts w:ascii="Times New Roman" w:hAnsi="Times New Roman" w:cs="Times New Roman"/>
          <w:color w:val="000000"/>
          <w:sz w:val="28"/>
          <w:szCs w:val="28"/>
        </w:rPr>
        <w:t xml:space="preserve">рата проявляются в расстройстве </w:t>
      </w:r>
      <w:r w:rsidRPr="00C77ABF">
        <w:rPr>
          <w:rFonts w:ascii="Times New Roman" w:hAnsi="Times New Roman" w:cs="Times New Roman"/>
          <w:color w:val="000000"/>
          <w:sz w:val="28"/>
          <w:szCs w:val="28"/>
        </w:rPr>
        <w:t>внимания и памяти, рассредоточенности, сужени</w:t>
      </w:r>
      <w:r w:rsidR="00C77ABF">
        <w:rPr>
          <w:rFonts w:ascii="Times New Roman" w:hAnsi="Times New Roman" w:cs="Times New Roman"/>
          <w:color w:val="000000"/>
          <w:sz w:val="28"/>
          <w:szCs w:val="28"/>
        </w:rPr>
        <w:t xml:space="preserve">и объема внимания, преобладании </w:t>
      </w:r>
      <w:r w:rsidRPr="00C77ABF">
        <w:rPr>
          <w:rFonts w:ascii="Times New Roman" w:hAnsi="Times New Roman" w:cs="Times New Roman"/>
          <w:color w:val="000000"/>
          <w:sz w:val="28"/>
          <w:szCs w:val="28"/>
        </w:rPr>
        <w:t>слуховой памяти над зрительной.</w:t>
      </w:r>
    </w:p>
    <w:p w:rsidR="00CE2B40"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Эмоциональные нарушения проявляются </w:t>
      </w:r>
      <w:r w:rsidR="0047636A">
        <w:rPr>
          <w:rFonts w:ascii="Times New Roman" w:hAnsi="Times New Roman" w:cs="Times New Roman"/>
          <w:color w:val="000000"/>
          <w:sz w:val="28"/>
          <w:szCs w:val="28"/>
        </w:rPr>
        <w:t xml:space="preserve">в виде повышенной возбудимости, </w:t>
      </w:r>
      <w:r w:rsidR="00CE2B40" w:rsidRPr="00C77ABF">
        <w:rPr>
          <w:rFonts w:ascii="Times New Roman" w:hAnsi="Times New Roman" w:cs="Times New Roman"/>
          <w:color w:val="000000"/>
          <w:sz w:val="28"/>
          <w:szCs w:val="28"/>
        </w:rPr>
        <w:t>проявлении страхов, склонности к колебаниям настроения.</w:t>
      </w:r>
    </w:p>
    <w:p w:rsidR="00C77ABF"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Pr="002C0A10" w:rsidRDefault="002C0A10" w:rsidP="002C0A10">
      <w:pPr>
        <w:pStyle w:val="a3"/>
        <w:numPr>
          <w:ilvl w:val="1"/>
          <w:numId w:val="39"/>
        </w:numPr>
        <w:autoSpaceDE w:val="0"/>
        <w:autoSpaceDN w:val="0"/>
        <w:adjustRightInd w:val="0"/>
        <w:spacing w:after="0"/>
        <w:jc w:val="center"/>
        <w:rPr>
          <w:rFonts w:ascii="Times New Roman" w:hAnsi="Times New Roman"/>
          <w:b/>
          <w:color w:val="212121"/>
          <w:sz w:val="28"/>
          <w:szCs w:val="28"/>
        </w:rPr>
      </w:pPr>
      <w:r>
        <w:rPr>
          <w:rFonts w:ascii="Times New Roman" w:hAnsi="Times New Roman"/>
          <w:b/>
          <w:color w:val="212121"/>
          <w:sz w:val="28"/>
          <w:szCs w:val="28"/>
        </w:rPr>
        <w:t xml:space="preserve">. </w:t>
      </w:r>
      <w:r w:rsidR="00CE2B40" w:rsidRPr="002C0A10">
        <w:rPr>
          <w:rFonts w:ascii="Times New Roman" w:hAnsi="Times New Roman"/>
          <w:b/>
          <w:color w:val="212121"/>
          <w:sz w:val="28"/>
          <w:szCs w:val="28"/>
        </w:rPr>
        <w:t>Обучающиеся с тяжелыми нарушениями речи</w:t>
      </w:r>
    </w:p>
    <w:p w:rsidR="00C77ABF" w:rsidRPr="00C77ABF" w:rsidRDefault="00C77ABF" w:rsidP="00950DF4">
      <w:pPr>
        <w:autoSpaceDE w:val="0"/>
        <w:autoSpaceDN w:val="0"/>
        <w:adjustRightInd w:val="0"/>
        <w:spacing w:after="0" w:line="276" w:lineRule="auto"/>
        <w:jc w:val="center"/>
        <w:rPr>
          <w:rFonts w:ascii="Times New Roman" w:hAnsi="Times New Roman" w:cs="Times New Roman"/>
          <w:b/>
          <w:color w:val="212121"/>
          <w:sz w:val="28"/>
          <w:szCs w:val="28"/>
        </w:rPr>
      </w:pP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636A">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 обучающихся с фонетико-фонематическим и фонетическим</w:t>
      </w:r>
      <w:r w:rsidR="008C51A5">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недоразвитием речи наблюдается нарушение процесса формирования</w:t>
      </w:r>
      <w:r w:rsidR="008C51A5">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произносительной системы родного языка вследствие дефектов восприятия и</w:t>
      </w:r>
      <w:r w:rsidR="008C51A5">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произношения фонем. Отмечается незаконченность процессов формирования</w:t>
      </w:r>
      <w:r w:rsidR="008C51A5">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артикулирования и восприятия звуков,</w:t>
      </w:r>
      <w:r w:rsidR="0047636A">
        <w:rPr>
          <w:rFonts w:ascii="Times New Roman" w:hAnsi="Times New Roman" w:cs="Times New Roman"/>
          <w:color w:val="000000"/>
          <w:sz w:val="28"/>
          <w:szCs w:val="28"/>
        </w:rPr>
        <w:t xml:space="preserve"> отличающихся тонкими акустико- </w:t>
      </w:r>
      <w:r w:rsidR="00CE2B40" w:rsidRPr="00C77ABF">
        <w:rPr>
          <w:rFonts w:ascii="Times New Roman" w:hAnsi="Times New Roman" w:cs="Times New Roman"/>
          <w:color w:val="000000"/>
          <w:sz w:val="28"/>
          <w:szCs w:val="28"/>
        </w:rPr>
        <w:t>артикуляторными признаками. Несформированн</w:t>
      </w:r>
      <w:r>
        <w:rPr>
          <w:rFonts w:ascii="Times New Roman" w:hAnsi="Times New Roman" w:cs="Times New Roman"/>
          <w:color w:val="000000"/>
          <w:sz w:val="28"/>
          <w:szCs w:val="28"/>
        </w:rPr>
        <w:t xml:space="preserve">ость произношения звуков крайне </w:t>
      </w:r>
      <w:r w:rsidR="00CE2B40" w:rsidRPr="00C77ABF">
        <w:rPr>
          <w:rFonts w:ascii="Times New Roman" w:hAnsi="Times New Roman" w:cs="Times New Roman"/>
          <w:color w:val="000000"/>
          <w:sz w:val="28"/>
          <w:szCs w:val="28"/>
        </w:rPr>
        <w:t>вариативна и может быть выражена в различны</w:t>
      </w:r>
      <w:r>
        <w:rPr>
          <w:rFonts w:ascii="Times New Roman" w:hAnsi="Times New Roman" w:cs="Times New Roman"/>
          <w:color w:val="000000"/>
          <w:sz w:val="28"/>
          <w:szCs w:val="28"/>
        </w:rPr>
        <w:t xml:space="preserve">х вариантах: отсутствие, замены </w:t>
      </w:r>
      <w:r w:rsidR="00CE2B40" w:rsidRPr="00C77ABF">
        <w:rPr>
          <w:rFonts w:ascii="Times New Roman" w:hAnsi="Times New Roman" w:cs="Times New Roman"/>
          <w:color w:val="000000"/>
          <w:sz w:val="28"/>
          <w:szCs w:val="28"/>
        </w:rPr>
        <w:t>(как правило, звуками простыми по артикуляци</w:t>
      </w:r>
      <w:r>
        <w:rPr>
          <w:rFonts w:ascii="Times New Roman" w:hAnsi="Times New Roman" w:cs="Times New Roman"/>
          <w:color w:val="000000"/>
          <w:sz w:val="28"/>
          <w:szCs w:val="28"/>
        </w:rPr>
        <w:t xml:space="preserve">и), смешение, искаженное </w:t>
      </w:r>
      <w:r w:rsidR="00CE2B40" w:rsidRPr="00C77ABF">
        <w:rPr>
          <w:rFonts w:ascii="Times New Roman" w:hAnsi="Times New Roman" w:cs="Times New Roman"/>
          <w:color w:val="000000"/>
          <w:sz w:val="28"/>
          <w:szCs w:val="28"/>
        </w:rPr>
        <w:t>произнесение (не соответствующее нормам звуковой системы родного языка).</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Определяющим признаком фонема</w:t>
      </w:r>
      <w:r w:rsidR="0047636A">
        <w:rPr>
          <w:rFonts w:ascii="Times New Roman" w:hAnsi="Times New Roman" w:cs="Times New Roman"/>
          <w:color w:val="000000"/>
          <w:sz w:val="28"/>
          <w:szCs w:val="28"/>
        </w:rPr>
        <w:t xml:space="preserve">тического недоразвития является </w:t>
      </w:r>
      <w:r w:rsidR="00CE2B40" w:rsidRPr="00C77ABF">
        <w:rPr>
          <w:rFonts w:ascii="Times New Roman" w:hAnsi="Times New Roman" w:cs="Times New Roman"/>
          <w:color w:val="000000"/>
          <w:sz w:val="28"/>
          <w:szCs w:val="28"/>
        </w:rPr>
        <w:t>пониженная способность к дифференциации зв</w:t>
      </w:r>
      <w:r w:rsidR="00C77ABF">
        <w:rPr>
          <w:rFonts w:ascii="Times New Roman" w:hAnsi="Times New Roman" w:cs="Times New Roman"/>
          <w:color w:val="000000"/>
          <w:sz w:val="28"/>
          <w:szCs w:val="28"/>
        </w:rPr>
        <w:t xml:space="preserve">уков, обеспечивающая восприятие </w:t>
      </w:r>
      <w:r w:rsidR="00CE2B40" w:rsidRPr="00C77ABF">
        <w:rPr>
          <w:rFonts w:ascii="Times New Roman" w:hAnsi="Times New Roman" w:cs="Times New Roman"/>
          <w:color w:val="000000"/>
          <w:sz w:val="28"/>
          <w:szCs w:val="28"/>
        </w:rPr>
        <w:t>фонемного состава родного языка, что негатив</w:t>
      </w:r>
      <w:r w:rsidR="00C77ABF">
        <w:rPr>
          <w:rFonts w:ascii="Times New Roman" w:hAnsi="Times New Roman" w:cs="Times New Roman"/>
          <w:color w:val="000000"/>
          <w:sz w:val="28"/>
          <w:szCs w:val="28"/>
        </w:rPr>
        <w:t xml:space="preserve">но влияет на овладение звуковым </w:t>
      </w:r>
      <w:r w:rsidR="00CE2B40" w:rsidRPr="00C77ABF">
        <w:rPr>
          <w:rFonts w:ascii="Times New Roman" w:hAnsi="Times New Roman" w:cs="Times New Roman"/>
          <w:color w:val="000000"/>
          <w:sz w:val="28"/>
          <w:szCs w:val="28"/>
        </w:rPr>
        <w:t>анализом.</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E2B40" w:rsidRPr="00C77ABF">
        <w:rPr>
          <w:rFonts w:ascii="Times New Roman" w:hAnsi="Times New Roman" w:cs="Times New Roman"/>
          <w:color w:val="000000"/>
          <w:sz w:val="28"/>
          <w:szCs w:val="28"/>
        </w:rPr>
        <w:t xml:space="preserve">Фонетическое недоразвитие </w:t>
      </w:r>
      <w:r w:rsidR="0047636A">
        <w:rPr>
          <w:rFonts w:ascii="Times New Roman" w:hAnsi="Times New Roman" w:cs="Times New Roman"/>
          <w:color w:val="000000"/>
          <w:sz w:val="28"/>
          <w:szCs w:val="28"/>
        </w:rPr>
        <w:t xml:space="preserve">речи характеризуется нарушением </w:t>
      </w:r>
      <w:r w:rsidR="00CE2B40" w:rsidRPr="00C77ABF">
        <w:rPr>
          <w:rFonts w:ascii="Times New Roman" w:hAnsi="Times New Roman" w:cs="Times New Roman"/>
          <w:color w:val="000000"/>
          <w:sz w:val="28"/>
          <w:szCs w:val="28"/>
        </w:rPr>
        <w:t>формирования фонетической стороны речи ли</w:t>
      </w:r>
      <w:r w:rsidR="0047636A">
        <w:rPr>
          <w:rFonts w:ascii="Times New Roman" w:hAnsi="Times New Roman" w:cs="Times New Roman"/>
          <w:color w:val="000000"/>
          <w:sz w:val="28"/>
          <w:szCs w:val="28"/>
        </w:rPr>
        <w:t xml:space="preserve">бо в комплексе (что проявляется </w:t>
      </w:r>
      <w:r w:rsidR="00CE2B40" w:rsidRPr="00C77ABF">
        <w:rPr>
          <w:rFonts w:ascii="Times New Roman" w:hAnsi="Times New Roman" w:cs="Times New Roman"/>
          <w:color w:val="000000"/>
          <w:sz w:val="28"/>
          <w:szCs w:val="28"/>
        </w:rPr>
        <w:t>одновременно в искажении звуков, з</w:t>
      </w:r>
      <w:r w:rsidR="0047636A">
        <w:rPr>
          <w:rFonts w:ascii="Times New Roman" w:hAnsi="Times New Roman" w:cs="Times New Roman"/>
          <w:color w:val="000000"/>
          <w:sz w:val="28"/>
          <w:szCs w:val="28"/>
        </w:rPr>
        <w:t xml:space="preserve">вукослоговой структуры слова, в </w:t>
      </w:r>
      <w:r w:rsidR="00CE2B40" w:rsidRPr="00C77ABF">
        <w:rPr>
          <w:rFonts w:ascii="Times New Roman" w:hAnsi="Times New Roman" w:cs="Times New Roman"/>
          <w:color w:val="000000"/>
          <w:sz w:val="28"/>
          <w:szCs w:val="28"/>
        </w:rPr>
        <w:t>просодических нарушениях), либо на</w:t>
      </w:r>
      <w:r w:rsidR="0047636A">
        <w:rPr>
          <w:rFonts w:ascii="Times New Roman" w:hAnsi="Times New Roman" w:cs="Times New Roman"/>
          <w:color w:val="000000"/>
          <w:sz w:val="28"/>
          <w:szCs w:val="28"/>
        </w:rPr>
        <w:t xml:space="preserve">рушением формирования отдельных </w:t>
      </w:r>
      <w:r w:rsidR="00CE2B40" w:rsidRPr="00C77ABF">
        <w:rPr>
          <w:rFonts w:ascii="Times New Roman" w:hAnsi="Times New Roman" w:cs="Times New Roman"/>
          <w:color w:val="000000"/>
          <w:sz w:val="28"/>
          <w:szCs w:val="28"/>
        </w:rPr>
        <w:t>компонентов фонетического строя речи (наприме</w:t>
      </w:r>
      <w:r w:rsidR="00C77ABF">
        <w:rPr>
          <w:rFonts w:ascii="Times New Roman" w:hAnsi="Times New Roman" w:cs="Times New Roman"/>
          <w:color w:val="000000"/>
          <w:sz w:val="28"/>
          <w:szCs w:val="28"/>
        </w:rPr>
        <w:t xml:space="preserve">р, только звукопроизношения или </w:t>
      </w:r>
      <w:r w:rsidR="00CE2B40" w:rsidRPr="00C77ABF">
        <w:rPr>
          <w:rFonts w:ascii="Times New Roman" w:hAnsi="Times New Roman" w:cs="Times New Roman"/>
          <w:color w:val="000000"/>
          <w:sz w:val="28"/>
          <w:szCs w:val="28"/>
        </w:rPr>
        <w:t>звукопроизношения и звукослоговой структуры</w:t>
      </w:r>
      <w:r w:rsidR="00C77ABF">
        <w:rPr>
          <w:rFonts w:ascii="Times New Roman" w:hAnsi="Times New Roman" w:cs="Times New Roman"/>
          <w:color w:val="000000"/>
          <w:sz w:val="28"/>
          <w:szCs w:val="28"/>
        </w:rPr>
        <w:t xml:space="preserve"> слова). Такие обучающиеся хуже </w:t>
      </w:r>
      <w:r w:rsidR="00CE2B40" w:rsidRPr="00C77ABF">
        <w:rPr>
          <w:rFonts w:ascii="Times New Roman" w:hAnsi="Times New Roman" w:cs="Times New Roman"/>
          <w:color w:val="000000"/>
          <w:sz w:val="28"/>
          <w:szCs w:val="28"/>
        </w:rPr>
        <w:t>чем их сверстники запоминают речевой материа</w:t>
      </w:r>
      <w:r w:rsidR="00C77ABF">
        <w:rPr>
          <w:rFonts w:ascii="Times New Roman" w:hAnsi="Times New Roman" w:cs="Times New Roman"/>
          <w:color w:val="000000"/>
          <w:sz w:val="28"/>
          <w:szCs w:val="28"/>
        </w:rPr>
        <w:t xml:space="preserve">л, с большим количеством ошибок </w:t>
      </w:r>
      <w:r w:rsidR="00CE2B40" w:rsidRPr="00C77ABF">
        <w:rPr>
          <w:rFonts w:ascii="Times New Roman" w:hAnsi="Times New Roman" w:cs="Times New Roman"/>
          <w:color w:val="000000"/>
          <w:sz w:val="28"/>
          <w:szCs w:val="28"/>
        </w:rPr>
        <w:t>выполняют задания, связанные с активной речевой деятельностью.</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Обучающиеся с нерезко выра</w:t>
      </w:r>
      <w:r w:rsidR="0047636A">
        <w:rPr>
          <w:rFonts w:ascii="Times New Roman" w:hAnsi="Times New Roman" w:cs="Times New Roman"/>
          <w:color w:val="000000"/>
          <w:sz w:val="28"/>
          <w:szCs w:val="28"/>
        </w:rPr>
        <w:t xml:space="preserve">женным общим недоразвитием речи </w:t>
      </w:r>
      <w:r w:rsidR="00CE2B40" w:rsidRPr="00C77ABF">
        <w:rPr>
          <w:rFonts w:ascii="Times New Roman" w:hAnsi="Times New Roman" w:cs="Times New Roman"/>
          <w:color w:val="000000"/>
          <w:sz w:val="28"/>
          <w:szCs w:val="28"/>
        </w:rPr>
        <w:t>характеризуются остаточными явлениями недора</w:t>
      </w:r>
      <w:r w:rsidR="00C77ABF">
        <w:rPr>
          <w:rFonts w:ascii="Times New Roman" w:hAnsi="Times New Roman" w:cs="Times New Roman"/>
          <w:color w:val="000000"/>
          <w:sz w:val="28"/>
          <w:szCs w:val="28"/>
        </w:rPr>
        <w:t xml:space="preserve">звития лексико-грамматических и </w:t>
      </w:r>
      <w:r w:rsidR="00CE2B40" w:rsidRPr="00C77ABF">
        <w:rPr>
          <w:rFonts w:ascii="Times New Roman" w:hAnsi="Times New Roman" w:cs="Times New Roman"/>
          <w:color w:val="000000"/>
          <w:sz w:val="28"/>
          <w:szCs w:val="28"/>
        </w:rPr>
        <w:t>фонетико-фонематических компонентов языков</w:t>
      </w:r>
      <w:r w:rsidR="00C77ABF">
        <w:rPr>
          <w:rFonts w:ascii="Times New Roman" w:hAnsi="Times New Roman" w:cs="Times New Roman"/>
          <w:color w:val="000000"/>
          <w:sz w:val="28"/>
          <w:szCs w:val="28"/>
        </w:rPr>
        <w:t xml:space="preserve">ой системы. </w:t>
      </w:r>
      <w:r>
        <w:rPr>
          <w:rFonts w:ascii="Times New Roman" w:hAnsi="Times New Roman" w:cs="Times New Roman"/>
          <w:color w:val="000000"/>
          <w:sz w:val="28"/>
          <w:szCs w:val="28"/>
        </w:rPr>
        <w:t xml:space="preserve">    </w:t>
      </w:r>
      <w:r w:rsidR="00C77ABF">
        <w:rPr>
          <w:rFonts w:ascii="Times New Roman" w:hAnsi="Times New Roman" w:cs="Times New Roman"/>
          <w:color w:val="000000"/>
          <w:sz w:val="28"/>
          <w:szCs w:val="28"/>
        </w:rPr>
        <w:t xml:space="preserve">У таких обучающихся </w:t>
      </w:r>
      <w:r w:rsidR="00CE2B40" w:rsidRPr="00C77ABF">
        <w:rPr>
          <w:rFonts w:ascii="Times New Roman" w:hAnsi="Times New Roman" w:cs="Times New Roman"/>
          <w:color w:val="000000"/>
          <w:sz w:val="28"/>
          <w:szCs w:val="28"/>
        </w:rPr>
        <w:t>не отмечается выраженных нарушен</w:t>
      </w:r>
      <w:r w:rsidR="00C77ABF">
        <w:rPr>
          <w:rFonts w:ascii="Times New Roman" w:hAnsi="Times New Roman" w:cs="Times New Roman"/>
          <w:color w:val="000000"/>
          <w:sz w:val="28"/>
          <w:szCs w:val="28"/>
        </w:rPr>
        <w:t xml:space="preserve">ий звукопроизношения. Нарушения </w:t>
      </w:r>
      <w:r w:rsidR="00CE2B40" w:rsidRPr="00C77ABF">
        <w:rPr>
          <w:rFonts w:ascii="Times New Roman" w:hAnsi="Times New Roman" w:cs="Times New Roman"/>
          <w:color w:val="000000"/>
          <w:sz w:val="28"/>
          <w:szCs w:val="28"/>
        </w:rPr>
        <w:t>звукослоговой структуры слова проявляются в ра</w:t>
      </w:r>
      <w:r w:rsidR="00C77ABF">
        <w:rPr>
          <w:rFonts w:ascii="Times New Roman" w:hAnsi="Times New Roman" w:cs="Times New Roman"/>
          <w:color w:val="000000"/>
          <w:sz w:val="28"/>
          <w:szCs w:val="28"/>
        </w:rPr>
        <w:t xml:space="preserve">зличных вариантах искажения его </w:t>
      </w:r>
      <w:r w:rsidR="00CE2B40" w:rsidRPr="00C77ABF">
        <w:rPr>
          <w:rFonts w:ascii="Times New Roman" w:hAnsi="Times New Roman" w:cs="Times New Roman"/>
          <w:color w:val="000000"/>
          <w:sz w:val="28"/>
          <w:szCs w:val="28"/>
        </w:rPr>
        <w:t xml:space="preserve">звуконаполняемости как на уровне отдельного слога, так и </w:t>
      </w:r>
      <w:r w:rsidR="00C77ABF">
        <w:rPr>
          <w:rFonts w:ascii="Times New Roman" w:hAnsi="Times New Roman" w:cs="Times New Roman"/>
          <w:color w:val="000000"/>
          <w:sz w:val="28"/>
          <w:szCs w:val="28"/>
        </w:rPr>
        <w:t xml:space="preserve">слова. Наряду с этим </w:t>
      </w:r>
      <w:r w:rsidR="00CE2B40" w:rsidRPr="00C77ABF">
        <w:rPr>
          <w:rFonts w:ascii="Times New Roman" w:hAnsi="Times New Roman" w:cs="Times New Roman"/>
          <w:color w:val="000000"/>
          <w:sz w:val="28"/>
          <w:szCs w:val="28"/>
        </w:rPr>
        <w:t>отмечается недостаточная внятность, выразит</w:t>
      </w:r>
      <w:r w:rsidR="00C77ABF">
        <w:rPr>
          <w:rFonts w:ascii="Times New Roman" w:hAnsi="Times New Roman" w:cs="Times New Roman"/>
          <w:color w:val="000000"/>
          <w:sz w:val="28"/>
          <w:szCs w:val="28"/>
        </w:rPr>
        <w:t xml:space="preserve">ельность речи, нечеткая дикция, </w:t>
      </w:r>
      <w:r w:rsidR="00CE2B40" w:rsidRPr="00C77ABF">
        <w:rPr>
          <w:rFonts w:ascii="Times New Roman" w:hAnsi="Times New Roman" w:cs="Times New Roman"/>
          <w:color w:val="000000"/>
          <w:sz w:val="28"/>
          <w:szCs w:val="28"/>
        </w:rPr>
        <w:t>создающие впечатление общей сма</w:t>
      </w:r>
      <w:r w:rsidR="00C77ABF">
        <w:rPr>
          <w:rFonts w:ascii="Times New Roman" w:hAnsi="Times New Roman" w:cs="Times New Roman"/>
          <w:color w:val="000000"/>
          <w:sz w:val="28"/>
          <w:szCs w:val="28"/>
        </w:rPr>
        <w:t xml:space="preserve">занности речи, смешение звуков, </w:t>
      </w:r>
      <w:r w:rsidR="00CE2B40" w:rsidRPr="00C77ABF">
        <w:rPr>
          <w:rFonts w:ascii="Times New Roman" w:hAnsi="Times New Roman" w:cs="Times New Roman"/>
          <w:color w:val="000000"/>
          <w:sz w:val="28"/>
          <w:szCs w:val="28"/>
        </w:rPr>
        <w:t>свидетельствующее о низком уровне сформ</w:t>
      </w:r>
      <w:r w:rsidR="00C77ABF">
        <w:rPr>
          <w:rFonts w:ascii="Times New Roman" w:hAnsi="Times New Roman" w:cs="Times New Roman"/>
          <w:color w:val="000000"/>
          <w:sz w:val="28"/>
          <w:szCs w:val="28"/>
        </w:rPr>
        <w:t xml:space="preserve">ированности дифференцированного </w:t>
      </w:r>
      <w:r w:rsidR="00CE2B40" w:rsidRPr="00C77ABF">
        <w:rPr>
          <w:rFonts w:ascii="Times New Roman" w:hAnsi="Times New Roman" w:cs="Times New Roman"/>
          <w:color w:val="000000"/>
          <w:sz w:val="28"/>
          <w:szCs w:val="28"/>
        </w:rPr>
        <w:t>восприятия фонем и являющееся важным показа</w:t>
      </w:r>
      <w:r w:rsidR="00C77ABF">
        <w:rPr>
          <w:rFonts w:ascii="Times New Roman" w:hAnsi="Times New Roman" w:cs="Times New Roman"/>
          <w:color w:val="000000"/>
          <w:sz w:val="28"/>
          <w:szCs w:val="28"/>
        </w:rPr>
        <w:t xml:space="preserve">телем незакончившегося процесса </w:t>
      </w:r>
      <w:r w:rsidR="00CE2B40" w:rsidRPr="00C77ABF">
        <w:rPr>
          <w:rFonts w:ascii="Times New Roman" w:hAnsi="Times New Roman" w:cs="Times New Roman"/>
          <w:color w:val="000000"/>
          <w:sz w:val="28"/>
          <w:szCs w:val="28"/>
        </w:rPr>
        <w:t>фонемообразования.</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 обучающихся обнаруживаются отдель</w:t>
      </w:r>
      <w:r w:rsidR="0047636A">
        <w:rPr>
          <w:rFonts w:ascii="Times New Roman" w:hAnsi="Times New Roman" w:cs="Times New Roman"/>
          <w:color w:val="000000"/>
          <w:sz w:val="28"/>
          <w:szCs w:val="28"/>
        </w:rPr>
        <w:t xml:space="preserve">ные нарушения смысловой стороны </w:t>
      </w:r>
      <w:r w:rsidR="00CE2B40" w:rsidRPr="00C77ABF">
        <w:rPr>
          <w:rFonts w:ascii="Times New Roman" w:hAnsi="Times New Roman" w:cs="Times New Roman"/>
          <w:color w:val="000000"/>
          <w:sz w:val="28"/>
          <w:szCs w:val="28"/>
        </w:rPr>
        <w:t>речи. Несмотря на разнообразный предметный сл</w:t>
      </w:r>
      <w:r w:rsidR="00C77ABF">
        <w:rPr>
          <w:rFonts w:ascii="Times New Roman" w:hAnsi="Times New Roman" w:cs="Times New Roman"/>
          <w:color w:val="000000"/>
          <w:sz w:val="28"/>
          <w:szCs w:val="28"/>
        </w:rPr>
        <w:t xml:space="preserve">оварь, в нем отсутствуют слова, </w:t>
      </w:r>
      <w:r w:rsidR="00CE2B40" w:rsidRPr="00C77ABF">
        <w:rPr>
          <w:rFonts w:ascii="Times New Roman" w:hAnsi="Times New Roman" w:cs="Times New Roman"/>
          <w:color w:val="000000"/>
          <w:sz w:val="28"/>
          <w:szCs w:val="28"/>
        </w:rPr>
        <w:t>обозначающие названия некоторых животных, ра</w:t>
      </w:r>
      <w:r w:rsidR="00C77ABF">
        <w:rPr>
          <w:rFonts w:ascii="Times New Roman" w:hAnsi="Times New Roman" w:cs="Times New Roman"/>
          <w:color w:val="000000"/>
          <w:sz w:val="28"/>
          <w:szCs w:val="28"/>
        </w:rPr>
        <w:t xml:space="preserve">стений, профессий людей, частей </w:t>
      </w:r>
      <w:r w:rsidR="00CE2B40" w:rsidRPr="00C77ABF">
        <w:rPr>
          <w:rFonts w:ascii="Times New Roman" w:hAnsi="Times New Roman" w:cs="Times New Roman"/>
          <w:color w:val="000000"/>
          <w:sz w:val="28"/>
          <w:szCs w:val="28"/>
        </w:rPr>
        <w:t>тела. Обучающиеся склонны использовать т</w:t>
      </w:r>
      <w:r w:rsidR="00C77ABF">
        <w:rPr>
          <w:rFonts w:ascii="Times New Roman" w:hAnsi="Times New Roman" w:cs="Times New Roman"/>
          <w:color w:val="000000"/>
          <w:sz w:val="28"/>
          <w:szCs w:val="28"/>
        </w:rPr>
        <w:t xml:space="preserve">иповые и сходные названия, лишь </w:t>
      </w:r>
      <w:r w:rsidR="00CE2B40" w:rsidRPr="00C77ABF">
        <w:rPr>
          <w:rFonts w:ascii="Times New Roman" w:hAnsi="Times New Roman" w:cs="Times New Roman"/>
          <w:color w:val="000000"/>
          <w:sz w:val="28"/>
          <w:szCs w:val="28"/>
        </w:rPr>
        <w:t>приблизительно передающие оригинальное зна</w:t>
      </w:r>
      <w:r w:rsidR="00C77ABF">
        <w:rPr>
          <w:rFonts w:ascii="Times New Roman" w:hAnsi="Times New Roman" w:cs="Times New Roman"/>
          <w:color w:val="000000"/>
          <w:sz w:val="28"/>
          <w:szCs w:val="28"/>
        </w:rPr>
        <w:t xml:space="preserve">чение слова. Лексические ошибки </w:t>
      </w:r>
      <w:r w:rsidR="00CE2B40" w:rsidRPr="00C77ABF">
        <w:rPr>
          <w:rFonts w:ascii="Times New Roman" w:hAnsi="Times New Roman" w:cs="Times New Roman"/>
          <w:color w:val="000000"/>
          <w:sz w:val="28"/>
          <w:szCs w:val="28"/>
        </w:rPr>
        <w:t>проявляются в замене слов, близких по си</w:t>
      </w:r>
      <w:r w:rsidR="00C77ABF">
        <w:rPr>
          <w:rFonts w:ascii="Times New Roman" w:hAnsi="Times New Roman" w:cs="Times New Roman"/>
          <w:color w:val="000000"/>
          <w:sz w:val="28"/>
          <w:szCs w:val="28"/>
        </w:rPr>
        <w:t xml:space="preserve">туации, по значению, в смешении </w:t>
      </w:r>
      <w:r w:rsidR="00CE2B40" w:rsidRPr="00C77ABF">
        <w:rPr>
          <w:rFonts w:ascii="Times New Roman" w:hAnsi="Times New Roman" w:cs="Times New Roman"/>
          <w:color w:val="000000"/>
          <w:sz w:val="28"/>
          <w:szCs w:val="28"/>
        </w:rPr>
        <w:t xml:space="preserve">признаков. Выявляются трудности передачи </w:t>
      </w:r>
      <w:r w:rsidR="00C77ABF">
        <w:rPr>
          <w:rFonts w:ascii="Times New Roman" w:hAnsi="Times New Roman" w:cs="Times New Roman"/>
          <w:color w:val="000000"/>
          <w:sz w:val="28"/>
          <w:szCs w:val="28"/>
        </w:rPr>
        <w:t xml:space="preserve">обучающимися системных связей и </w:t>
      </w:r>
      <w:r w:rsidR="00CE2B40" w:rsidRPr="00C77ABF">
        <w:rPr>
          <w:rFonts w:ascii="Times New Roman" w:hAnsi="Times New Roman" w:cs="Times New Roman"/>
          <w:color w:val="000000"/>
          <w:sz w:val="28"/>
          <w:szCs w:val="28"/>
        </w:rPr>
        <w:t>отношений, существующих внутри лекси</w:t>
      </w:r>
      <w:r w:rsidR="00C77ABF">
        <w:rPr>
          <w:rFonts w:ascii="Times New Roman" w:hAnsi="Times New Roman" w:cs="Times New Roman"/>
          <w:color w:val="000000"/>
          <w:sz w:val="28"/>
          <w:szCs w:val="28"/>
        </w:rPr>
        <w:t xml:space="preserve">ческих групп. Обучающиеся плохо </w:t>
      </w:r>
      <w:r w:rsidR="00CE2B40" w:rsidRPr="00C77ABF">
        <w:rPr>
          <w:rFonts w:ascii="Times New Roman" w:hAnsi="Times New Roman" w:cs="Times New Roman"/>
          <w:color w:val="000000"/>
          <w:sz w:val="28"/>
          <w:szCs w:val="28"/>
        </w:rPr>
        <w:t>справляются с установлением синонимичес</w:t>
      </w:r>
      <w:r w:rsidR="00C77ABF">
        <w:rPr>
          <w:rFonts w:ascii="Times New Roman" w:hAnsi="Times New Roman" w:cs="Times New Roman"/>
          <w:color w:val="000000"/>
          <w:sz w:val="28"/>
          <w:szCs w:val="28"/>
        </w:rPr>
        <w:t xml:space="preserve">ких и антонимических отношений, </w:t>
      </w:r>
      <w:r w:rsidR="00CE2B40" w:rsidRPr="00C77ABF">
        <w:rPr>
          <w:rFonts w:ascii="Times New Roman" w:hAnsi="Times New Roman" w:cs="Times New Roman"/>
          <w:color w:val="000000"/>
          <w:sz w:val="28"/>
          <w:szCs w:val="28"/>
        </w:rPr>
        <w:t>особенно на материале слов с абстрактным значением.</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Недостаточность лексического строя речи проявляется в специфических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словообразовательных ошибках. Пр</w:t>
      </w:r>
      <w:r w:rsidR="00C77ABF">
        <w:rPr>
          <w:rFonts w:ascii="Times New Roman" w:hAnsi="Times New Roman" w:cs="Times New Roman"/>
          <w:color w:val="000000"/>
          <w:sz w:val="28"/>
          <w:szCs w:val="28"/>
        </w:rPr>
        <w:t xml:space="preserve">авильно образуя слова, наиболее </w:t>
      </w:r>
      <w:r w:rsidRPr="00C77ABF">
        <w:rPr>
          <w:rFonts w:ascii="Times New Roman" w:hAnsi="Times New Roman" w:cs="Times New Roman"/>
          <w:color w:val="000000"/>
          <w:sz w:val="28"/>
          <w:szCs w:val="28"/>
        </w:rPr>
        <w:t>употребляемые в речевой практике,</w:t>
      </w:r>
      <w:r w:rsidR="0047636A">
        <w:rPr>
          <w:rFonts w:ascii="Times New Roman" w:hAnsi="Times New Roman" w:cs="Times New Roman"/>
          <w:color w:val="000000"/>
          <w:sz w:val="28"/>
          <w:szCs w:val="28"/>
        </w:rPr>
        <w:t xml:space="preserve"> они по-прежнему затрудняются в </w:t>
      </w:r>
      <w:r w:rsidRPr="00C77ABF">
        <w:rPr>
          <w:rFonts w:ascii="Times New Roman" w:hAnsi="Times New Roman" w:cs="Times New Roman"/>
          <w:color w:val="000000"/>
          <w:sz w:val="28"/>
          <w:szCs w:val="28"/>
        </w:rPr>
        <w:t>продуцировании более редких, менее частотных вариантов. Н</w:t>
      </w:r>
      <w:r w:rsidR="00C77ABF">
        <w:rPr>
          <w:rFonts w:ascii="Times New Roman" w:hAnsi="Times New Roman" w:cs="Times New Roman"/>
          <w:color w:val="000000"/>
          <w:sz w:val="28"/>
          <w:szCs w:val="28"/>
        </w:rPr>
        <w:t xml:space="preserve">едоразвитие </w:t>
      </w:r>
      <w:r w:rsidRPr="00C77ABF">
        <w:rPr>
          <w:rFonts w:ascii="Times New Roman" w:hAnsi="Times New Roman" w:cs="Times New Roman"/>
          <w:color w:val="000000"/>
          <w:sz w:val="28"/>
          <w:szCs w:val="28"/>
        </w:rPr>
        <w:t>словообразовательных процессов, проявляюще</w:t>
      </w:r>
      <w:r w:rsidR="00C77ABF">
        <w:rPr>
          <w:rFonts w:ascii="Times New Roman" w:hAnsi="Times New Roman" w:cs="Times New Roman"/>
          <w:color w:val="000000"/>
          <w:sz w:val="28"/>
          <w:szCs w:val="28"/>
        </w:rPr>
        <w:t xml:space="preserve">еся преимущественно в нарушении </w:t>
      </w:r>
      <w:r w:rsidRPr="00C77ABF">
        <w:rPr>
          <w:rFonts w:ascii="Times New Roman" w:hAnsi="Times New Roman" w:cs="Times New Roman"/>
          <w:color w:val="000000"/>
          <w:sz w:val="28"/>
          <w:szCs w:val="28"/>
        </w:rPr>
        <w:t>использования непродуктивных словообразов</w:t>
      </w:r>
      <w:r w:rsidR="00C77ABF">
        <w:rPr>
          <w:rFonts w:ascii="Times New Roman" w:hAnsi="Times New Roman" w:cs="Times New Roman"/>
          <w:color w:val="000000"/>
          <w:sz w:val="28"/>
          <w:szCs w:val="28"/>
        </w:rPr>
        <w:t xml:space="preserve">ательных аффиксов, препятствует </w:t>
      </w:r>
      <w:r w:rsidRPr="00C77ABF">
        <w:rPr>
          <w:rFonts w:ascii="Times New Roman" w:hAnsi="Times New Roman" w:cs="Times New Roman"/>
          <w:color w:val="000000"/>
          <w:sz w:val="28"/>
          <w:szCs w:val="28"/>
        </w:rPr>
        <w:t>своевременному формированию навыков</w:t>
      </w:r>
      <w:r w:rsidR="00C77ABF">
        <w:rPr>
          <w:rFonts w:ascii="Times New Roman" w:hAnsi="Times New Roman" w:cs="Times New Roman"/>
          <w:color w:val="000000"/>
          <w:sz w:val="28"/>
          <w:szCs w:val="28"/>
        </w:rPr>
        <w:t xml:space="preserve"> </w:t>
      </w:r>
      <w:r w:rsidR="00C77ABF">
        <w:rPr>
          <w:rFonts w:ascii="Times New Roman" w:hAnsi="Times New Roman" w:cs="Times New Roman"/>
          <w:color w:val="000000"/>
          <w:sz w:val="28"/>
          <w:szCs w:val="28"/>
        </w:rPr>
        <w:lastRenderedPageBreak/>
        <w:t xml:space="preserve">группировки однокоренных слов, </w:t>
      </w:r>
      <w:r w:rsidRPr="00C77ABF">
        <w:rPr>
          <w:rFonts w:ascii="Times New Roman" w:hAnsi="Times New Roman" w:cs="Times New Roman"/>
          <w:color w:val="000000"/>
          <w:sz w:val="28"/>
          <w:szCs w:val="28"/>
        </w:rPr>
        <w:t xml:space="preserve">подбора родственных слов и анализа их состава, </w:t>
      </w:r>
      <w:r w:rsidR="00C77ABF">
        <w:rPr>
          <w:rFonts w:ascii="Times New Roman" w:hAnsi="Times New Roman" w:cs="Times New Roman"/>
          <w:color w:val="000000"/>
          <w:sz w:val="28"/>
          <w:szCs w:val="28"/>
        </w:rPr>
        <w:t xml:space="preserve">что впоследствии сказывается на </w:t>
      </w:r>
      <w:r w:rsidRPr="00C77ABF">
        <w:rPr>
          <w:rFonts w:ascii="Times New Roman" w:hAnsi="Times New Roman" w:cs="Times New Roman"/>
          <w:color w:val="000000"/>
          <w:sz w:val="28"/>
          <w:szCs w:val="28"/>
        </w:rPr>
        <w:t>качестве овладени</w:t>
      </w:r>
      <w:r w:rsidR="00C77ABF">
        <w:rPr>
          <w:rFonts w:ascii="Times New Roman" w:hAnsi="Times New Roman" w:cs="Times New Roman"/>
          <w:color w:val="000000"/>
          <w:sz w:val="28"/>
          <w:szCs w:val="28"/>
        </w:rPr>
        <w:t xml:space="preserve">я программой по русскому языку. </w:t>
      </w:r>
      <w:r w:rsidRPr="00C77ABF">
        <w:rPr>
          <w:rFonts w:ascii="Times New Roman" w:hAnsi="Times New Roman" w:cs="Times New Roman"/>
          <w:color w:val="000000"/>
          <w:sz w:val="28"/>
          <w:szCs w:val="28"/>
        </w:rPr>
        <w:t>Недостаточный уровень сформированности лексических средств языка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особенно ярко проявляется в понимании </w:t>
      </w:r>
      <w:r w:rsidR="0047636A">
        <w:rPr>
          <w:rFonts w:ascii="Times New Roman" w:hAnsi="Times New Roman" w:cs="Times New Roman"/>
          <w:color w:val="000000"/>
          <w:sz w:val="28"/>
          <w:szCs w:val="28"/>
        </w:rPr>
        <w:t xml:space="preserve">и употреблении фраз, пословиц с </w:t>
      </w:r>
      <w:r w:rsidR="00C77ABF">
        <w:rPr>
          <w:rFonts w:ascii="Times New Roman" w:hAnsi="Times New Roman" w:cs="Times New Roman"/>
          <w:color w:val="000000"/>
          <w:sz w:val="28"/>
          <w:szCs w:val="28"/>
        </w:rPr>
        <w:t xml:space="preserve">переносным значением. </w:t>
      </w:r>
      <w:r w:rsidRPr="00C77ABF">
        <w:rPr>
          <w:rFonts w:ascii="Times New Roman" w:hAnsi="Times New Roman" w:cs="Times New Roman"/>
          <w:color w:val="000000"/>
          <w:sz w:val="28"/>
          <w:szCs w:val="28"/>
        </w:rPr>
        <w:t xml:space="preserve">В грамматическом оформлении </w:t>
      </w:r>
      <w:r w:rsidR="00C77ABF">
        <w:rPr>
          <w:rFonts w:ascii="Times New Roman" w:hAnsi="Times New Roman" w:cs="Times New Roman"/>
          <w:color w:val="000000"/>
          <w:sz w:val="28"/>
          <w:szCs w:val="28"/>
        </w:rPr>
        <w:t xml:space="preserve">речи часто встречаются ошибки в </w:t>
      </w:r>
      <w:r w:rsidRPr="00C77ABF">
        <w:rPr>
          <w:rFonts w:ascii="Times New Roman" w:hAnsi="Times New Roman" w:cs="Times New Roman"/>
          <w:color w:val="000000"/>
          <w:sz w:val="28"/>
          <w:szCs w:val="28"/>
        </w:rPr>
        <w:t>употреблении грамматических форм слова. О</w:t>
      </w:r>
      <w:r w:rsidR="00C77ABF">
        <w:rPr>
          <w:rFonts w:ascii="Times New Roman" w:hAnsi="Times New Roman" w:cs="Times New Roman"/>
          <w:color w:val="000000"/>
          <w:sz w:val="28"/>
          <w:szCs w:val="28"/>
        </w:rPr>
        <w:t xml:space="preserve">собую сложность для обучающихся </w:t>
      </w:r>
      <w:r w:rsidRPr="00C77ABF">
        <w:rPr>
          <w:rFonts w:ascii="Times New Roman" w:hAnsi="Times New Roman" w:cs="Times New Roman"/>
          <w:color w:val="000000"/>
          <w:sz w:val="28"/>
          <w:szCs w:val="28"/>
        </w:rPr>
        <w:t xml:space="preserve">представляют конструкции с придаточными </w:t>
      </w:r>
      <w:r w:rsidR="00C77ABF">
        <w:rPr>
          <w:rFonts w:ascii="Times New Roman" w:hAnsi="Times New Roman" w:cs="Times New Roman"/>
          <w:color w:val="000000"/>
          <w:sz w:val="28"/>
          <w:szCs w:val="28"/>
        </w:rPr>
        <w:t xml:space="preserve">предложениями, что выражается в </w:t>
      </w:r>
      <w:r w:rsidRPr="00C77ABF">
        <w:rPr>
          <w:rFonts w:ascii="Times New Roman" w:hAnsi="Times New Roman" w:cs="Times New Roman"/>
          <w:color w:val="000000"/>
          <w:sz w:val="28"/>
          <w:szCs w:val="28"/>
        </w:rPr>
        <w:t>пропуске, замене союзов, инверсии.</w:t>
      </w:r>
    </w:p>
    <w:p w:rsidR="00CE2B40" w:rsidRPr="00C77ABF" w:rsidRDefault="0047636A"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Лексико-грамматические средства я</w:t>
      </w:r>
      <w:r w:rsidR="00C77ABF">
        <w:rPr>
          <w:rFonts w:ascii="Times New Roman" w:hAnsi="Times New Roman" w:cs="Times New Roman"/>
          <w:color w:val="000000"/>
          <w:sz w:val="28"/>
          <w:szCs w:val="28"/>
        </w:rPr>
        <w:t xml:space="preserve">зыка у обучающихся сформированы </w:t>
      </w:r>
      <w:r w:rsidR="00CE2B40" w:rsidRPr="00C77ABF">
        <w:rPr>
          <w:rFonts w:ascii="Times New Roman" w:hAnsi="Times New Roman" w:cs="Times New Roman"/>
          <w:color w:val="000000"/>
          <w:sz w:val="28"/>
          <w:szCs w:val="28"/>
        </w:rPr>
        <w:t>неодинаково. С одной стороны, может отмечаться незначительное количество</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ошибок, которые носят непостоянный характер и сочетаются с возможностью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осуществления верного выбора при сравнении правильного и неправильного</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ответов, с другой – устойчивый характер ошибок, особенно в самостоятельной</w:t>
      </w:r>
    </w:p>
    <w:p w:rsidR="00CE2B40"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речи. </w:t>
      </w:r>
      <w:r w:rsidR="00CE2B40" w:rsidRPr="00C77ABF">
        <w:rPr>
          <w:rFonts w:ascii="Times New Roman" w:hAnsi="Times New Roman" w:cs="Times New Roman"/>
          <w:color w:val="000000"/>
          <w:sz w:val="28"/>
          <w:szCs w:val="28"/>
        </w:rPr>
        <w:t>Отличительной особенностью явл</w:t>
      </w:r>
      <w:r w:rsidR="0047636A">
        <w:rPr>
          <w:rFonts w:ascii="Times New Roman" w:hAnsi="Times New Roman" w:cs="Times New Roman"/>
          <w:color w:val="000000"/>
          <w:sz w:val="28"/>
          <w:szCs w:val="28"/>
        </w:rPr>
        <w:t xml:space="preserve">яется своеобразие связной речи, </w:t>
      </w:r>
      <w:r w:rsidR="00CE2B40" w:rsidRPr="00C77ABF">
        <w:rPr>
          <w:rFonts w:ascii="Times New Roman" w:hAnsi="Times New Roman" w:cs="Times New Roman"/>
          <w:color w:val="000000"/>
          <w:sz w:val="28"/>
          <w:szCs w:val="28"/>
        </w:rPr>
        <w:t>характеризующееся нарушениями логической п</w:t>
      </w:r>
      <w:r>
        <w:rPr>
          <w:rFonts w:ascii="Times New Roman" w:hAnsi="Times New Roman" w:cs="Times New Roman"/>
          <w:color w:val="000000"/>
          <w:sz w:val="28"/>
          <w:szCs w:val="28"/>
        </w:rPr>
        <w:t xml:space="preserve">оследовательности, застреванием </w:t>
      </w:r>
      <w:r w:rsidR="00CE2B40" w:rsidRPr="00C77ABF">
        <w:rPr>
          <w:rFonts w:ascii="Times New Roman" w:hAnsi="Times New Roman" w:cs="Times New Roman"/>
          <w:color w:val="000000"/>
          <w:sz w:val="28"/>
          <w:szCs w:val="28"/>
        </w:rPr>
        <w:t>на второстепенных деталях, пропусками главн</w:t>
      </w:r>
      <w:r>
        <w:rPr>
          <w:rFonts w:ascii="Times New Roman" w:hAnsi="Times New Roman" w:cs="Times New Roman"/>
          <w:color w:val="000000"/>
          <w:sz w:val="28"/>
          <w:szCs w:val="28"/>
        </w:rPr>
        <w:t xml:space="preserve">ых событий, повторами отдельных </w:t>
      </w:r>
      <w:r w:rsidR="00CE2B40" w:rsidRPr="00C77ABF">
        <w:rPr>
          <w:rFonts w:ascii="Times New Roman" w:hAnsi="Times New Roman" w:cs="Times New Roman"/>
          <w:color w:val="000000"/>
          <w:sz w:val="28"/>
          <w:szCs w:val="28"/>
        </w:rPr>
        <w:t>эпизодов при составлении рассказа на задан</w:t>
      </w:r>
      <w:r>
        <w:rPr>
          <w:rFonts w:ascii="Times New Roman" w:hAnsi="Times New Roman" w:cs="Times New Roman"/>
          <w:color w:val="000000"/>
          <w:sz w:val="28"/>
          <w:szCs w:val="28"/>
        </w:rPr>
        <w:t xml:space="preserve">ную тему, по картинке, по серии </w:t>
      </w:r>
      <w:r w:rsidR="00CE2B40" w:rsidRPr="00C77ABF">
        <w:rPr>
          <w:rFonts w:ascii="Times New Roman" w:hAnsi="Times New Roman" w:cs="Times New Roman"/>
          <w:color w:val="000000"/>
          <w:sz w:val="28"/>
          <w:szCs w:val="28"/>
        </w:rPr>
        <w:t>сюжетных картин. При рассказывании о событ</w:t>
      </w:r>
      <w:r>
        <w:rPr>
          <w:rFonts w:ascii="Times New Roman" w:hAnsi="Times New Roman" w:cs="Times New Roman"/>
          <w:color w:val="000000"/>
          <w:sz w:val="28"/>
          <w:szCs w:val="28"/>
        </w:rPr>
        <w:t xml:space="preserve">иях из своей жизни, составлении </w:t>
      </w:r>
      <w:r w:rsidR="00CE2B40" w:rsidRPr="00C77ABF">
        <w:rPr>
          <w:rFonts w:ascii="Times New Roman" w:hAnsi="Times New Roman" w:cs="Times New Roman"/>
          <w:color w:val="000000"/>
          <w:sz w:val="28"/>
          <w:szCs w:val="28"/>
        </w:rPr>
        <w:t>рассказов на свободную тему с элементами творчества используются</w:t>
      </w:r>
      <w:r>
        <w:rPr>
          <w:rFonts w:ascii="Times New Roman" w:hAnsi="Times New Roman" w:cs="Times New Roman"/>
          <w:color w:val="000000"/>
          <w:sz w:val="28"/>
          <w:szCs w:val="28"/>
        </w:rPr>
        <w:t xml:space="preserve">, в основном, </w:t>
      </w:r>
      <w:r w:rsidR="00CE2B40" w:rsidRPr="00C77ABF">
        <w:rPr>
          <w:rFonts w:ascii="Times New Roman" w:hAnsi="Times New Roman" w:cs="Times New Roman"/>
          <w:color w:val="000000"/>
          <w:sz w:val="28"/>
          <w:szCs w:val="28"/>
        </w:rPr>
        <w:t>простые</w:t>
      </w:r>
      <w:r>
        <w:rPr>
          <w:rFonts w:ascii="Times New Roman" w:hAnsi="Times New Roman" w:cs="Times New Roman"/>
          <w:color w:val="000000"/>
          <w:sz w:val="28"/>
          <w:szCs w:val="28"/>
        </w:rPr>
        <w:t xml:space="preserve"> малоинформативные предложения. </w:t>
      </w:r>
      <w:r w:rsidR="00CE2B40" w:rsidRPr="00C77ABF">
        <w:rPr>
          <w:rFonts w:ascii="Times New Roman" w:hAnsi="Times New Roman" w:cs="Times New Roman"/>
          <w:color w:val="000000"/>
          <w:sz w:val="28"/>
          <w:szCs w:val="28"/>
        </w:rPr>
        <w:t>Наряду с расстройствами устно</w:t>
      </w:r>
      <w:r>
        <w:rPr>
          <w:rFonts w:ascii="Times New Roman" w:hAnsi="Times New Roman" w:cs="Times New Roman"/>
          <w:color w:val="000000"/>
          <w:sz w:val="28"/>
          <w:szCs w:val="28"/>
        </w:rPr>
        <w:t xml:space="preserve">й речи у обучающихся отмечаются </w:t>
      </w:r>
      <w:r w:rsidR="00CE2B40" w:rsidRPr="00C77ABF">
        <w:rPr>
          <w:rFonts w:ascii="Times New Roman" w:hAnsi="Times New Roman" w:cs="Times New Roman"/>
          <w:color w:val="000000"/>
          <w:sz w:val="28"/>
          <w:szCs w:val="28"/>
        </w:rPr>
        <w:t>разнообразные нарушения чтения и п</w:t>
      </w:r>
      <w:r>
        <w:rPr>
          <w:rFonts w:ascii="Times New Roman" w:hAnsi="Times New Roman" w:cs="Times New Roman"/>
          <w:color w:val="000000"/>
          <w:sz w:val="28"/>
          <w:szCs w:val="28"/>
        </w:rPr>
        <w:t xml:space="preserve">исьма, проявляющиеся в стойких, </w:t>
      </w:r>
      <w:r w:rsidR="00CE2B40" w:rsidRPr="00C77ABF">
        <w:rPr>
          <w:rFonts w:ascii="Times New Roman" w:hAnsi="Times New Roman" w:cs="Times New Roman"/>
          <w:color w:val="000000"/>
          <w:sz w:val="28"/>
          <w:szCs w:val="28"/>
        </w:rPr>
        <w:t>повторяющихся, специфических ошибках п</w:t>
      </w:r>
      <w:r>
        <w:rPr>
          <w:rFonts w:ascii="Times New Roman" w:hAnsi="Times New Roman" w:cs="Times New Roman"/>
          <w:color w:val="000000"/>
          <w:sz w:val="28"/>
          <w:szCs w:val="28"/>
        </w:rPr>
        <w:t xml:space="preserve">ри чтении и на письме, механизм </w:t>
      </w:r>
      <w:r w:rsidR="00CE2B40" w:rsidRPr="00C77ABF">
        <w:rPr>
          <w:rFonts w:ascii="Times New Roman" w:hAnsi="Times New Roman" w:cs="Times New Roman"/>
          <w:color w:val="000000"/>
          <w:sz w:val="28"/>
          <w:szCs w:val="28"/>
        </w:rPr>
        <w:t>возникновения которых обусловлен недостат</w:t>
      </w:r>
      <w:r>
        <w:rPr>
          <w:rFonts w:ascii="Times New Roman" w:hAnsi="Times New Roman" w:cs="Times New Roman"/>
          <w:color w:val="000000"/>
          <w:sz w:val="28"/>
          <w:szCs w:val="28"/>
        </w:rPr>
        <w:t xml:space="preserve">очной сформированностью базовых </w:t>
      </w:r>
      <w:r w:rsidR="00CE2B40" w:rsidRPr="00C77ABF">
        <w:rPr>
          <w:rFonts w:ascii="Times New Roman" w:hAnsi="Times New Roman" w:cs="Times New Roman"/>
          <w:color w:val="000000"/>
          <w:sz w:val="28"/>
          <w:szCs w:val="28"/>
        </w:rPr>
        <w:t>высших психических функций, обеспечива</w:t>
      </w:r>
      <w:r>
        <w:rPr>
          <w:rFonts w:ascii="Times New Roman" w:hAnsi="Times New Roman" w:cs="Times New Roman"/>
          <w:color w:val="000000"/>
          <w:sz w:val="28"/>
          <w:szCs w:val="28"/>
        </w:rPr>
        <w:t xml:space="preserve">ющих процессы чтения и письма в </w:t>
      </w:r>
      <w:r w:rsidR="00CE2B40" w:rsidRPr="00C77ABF">
        <w:rPr>
          <w:rFonts w:ascii="Times New Roman" w:hAnsi="Times New Roman" w:cs="Times New Roman"/>
          <w:color w:val="000000"/>
          <w:sz w:val="28"/>
          <w:szCs w:val="28"/>
        </w:rPr>
        <w:t>норме.</w:t>
      </w:r>
    </w:p>
    <w:p w:rsidR="005912D6" w:rsidRDefault="005912D6" w:rsidP="00950DF4">
      <w:pPr>
        <w:autoSpaceDE w:val="0"/>
        <w:autoSpaceDN w:val="0"/>
        <w:adjustRightInd w:val="0"/>
        <w:spacing w:after="0" w:line="276" w:lineRule="auto"/>
        <w:jc w:val="both"/>
        <w:rPr>
          <w:rFonts w:ascii="Times New Roman" w:hAnsi="Times New Roman" w:cs="Times New Roman"/>
          <w:color w:val="000000"/>
          <w:sz w:val="28"/>
          <w:szCs w:val="28"/>
        </w:rPr>
      </w:pPr>
    </w:p>
    <w:p w:rsidR="005912D6" w:rsidRPr="005912D6" w:rsidRDefault="005912D6" w:rsidP="005912D6">
      <w:pPr>
        <w:widowControl w:val="0"/>
        <w:numPr>
          <w:ilvl w:val="0"/>
          <w:numId w:val="1"/>
        </w:numPr>
        <w:autoSpaceDE w:val="0"/>
        <w:autoSpaceDN w:val="0"/>
        <w:adjustRightInd w:val="0"/>
        <w:spacing w:after="0" w:line="276" w:lineRule="auto"/>
        <w:jc w:val="both"/>
        <w:rPr>
          <w:rFonts w:ascii="Times New Roman" w:hAnsi="Times New Roman" w:cs="Times New Roman"/>
          <w:b/>
          <w:caps/>
          <w:sz w:val="28"/>
          <w:szCs w:val="28"/>
        </w:rPr>
      </w:pPr>
      <w:r w:rsidRPr="005912D6">
        <w:rPr>
          <w:rFonts w:ascii="Times New Roman" w:hAnsi="Times New Roman" w:cs="Times New Roman"/>
          <w:b/>
          <w:caps/>
          <w:sz w:val="28"/>
          <w:szCs w:val="28"/>
        </w:rPr>
        <w:t>Методические указания для об</w:t>
      </w:r>
      <w:r w:rsidR="005B38D4">
        <w:rPr>
          <w:rFonts w:ascii="Times New Roman" w:hAnsi="Times New Roman" w:cs="Times New Roman"/>
          <w:b/>
          <w:caps/>
          <w:sz w:val="28"/>
          <w:szCs w:val="28"/>
        </w:rPr>
        <w:t>учающихся по освоению УЧЕБНЫХ дисциплин, ПРЕДУСМОТРЕННЫХ ОБРАЗОВАТЕЛЬНЫМИ ПРОГ</w:t>
      </w:r>
      <w:r w:rsidR="0047636A">
        <w:rPr>
          <w:rFonts w:ascii="Times New Roman" w:hAnsi="Times New Roman" w:cs="Times New Roman"/>
          <w:b/>
          <w:caps/>
          <w:sz w:val="28"/>
          <w:szCs w:val="28"/>
        </w:rPr>
        <w:t xml:space="preserve">РАММАМИ ПО </w:t>
      </w:r>
      <w:r w:rsidR="000B497C">
        <w:rPr>
          <w:rFonts w:ascii="Times New Roman" w:hAnsi="Times New Roman" w:cs="Times New Roman"/>
          <w:b/>
          <w:caps/>
          <w:sz w:val="28"/>
          <w:szCs w:val="28"/>
        </w:rPr>
        <w:t>НАПРАВЛЕНИЮ</w:t>
      </w:r>
      <w:r w:rsidR="0047636A">
        <w:rPr>
          <w:rFonts w:ascii="Times New Roman" w:hAnsi="Times New Roman" w:cs="Times New Roman"/>
          <w:b/>
          <w:caps/>
          <w:sz w:val="28"/>
          <w:szCs w:val="28"/>
        </w:rPr>
        <w:t xml:space="preserve"> ПОГОТОВКИ </w:t>
      </w:r>
      <w:r w:rsidR="005B38D4">
        <w:rPr>
          <w:rFonts w:ascii="Times New Roman" w:hAnsi="Times New Roman" w:cs="Times New Roman"/>
          <w:b/>
          <w:caps/>
          <w:sz w:val="28"/>
          <w:szCs w:val="28"/>
        </w:rPr>
        <w:t>«ЮРИСПРУДЕНЦИЯ»</w:t>
      </w:r>
    </w:p>
    <w:p w:rsidR="005912D6" w:rsidRPr="005912D6" w:rsidRDefault="005912D6" w:rsidP="005912D6">
      <w:pPr>
        <w:spacing w:line="276" w:lineRule="auto"/>
        <w:ind w:left="283"/>
        <w:jc w:val="both"/>
        <w:rPr>
          <w:rFonts w:ascii="Times New Roman" w:hAnsi="Times New Roman" w:cs="Times New Roman"/>
          <w:bCs/>
          <w:i/>
          <w:sz w:val="28"/>
          <w:szCs w:val="28"/>
        </w:rPr>
      </w:pP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b/>
          <w:i/>
          <w:sz w:val="28"/>
          <w:szCs w:val="28"/>
        </w:rPr>
        <w:t xml:space="preserve">Для студентов с нарушениями зрения: </w:t>
      </w:r>
      <w:r w:rsidRPr="005912D6">
        <w:rPr>
          <w:rFonts w:ascii="Times New Roman" w:hAnsi="Times New Roman" w:cs="Times New Roman"/>
          <w:sz w:val="28"/>
          <w:szCs w:val="28"/>
        </w:rPr>
        <w:t xml:space="preserve">Изучение дисциплины следует начинать с проработки настоящей рабочей программы, методических </w:t>
      </w:r>
      <w:r w:rsidRPr="005912D6">
        <w:rPr>
          <w:rFonts w:ascii="Times New Roman" w:hAnsi="Times New Roman" w:cs="Times New Roman"/>
          <w:sz w:val="28"/>
          <w:szCs w:val="28"/>
        </w:rPr>
        <w:lastRenderedPageBreak/>
        <w:t>указаний и разработок, указанных в программе, особое внимание уделить целям, задачам, структуре и содержанию дисциплины.</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 Лекции – это систематическое устное изложение учебного материала. На них обучающийся получает основной объем информации по каждой конкретной теме. Обучающиеся приходят на лекции, предварительно проработав соответствующий учебный материал по источникам, рекомендуемым программой. </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Студент во время лекции может использовать звукозаписывающую аппаратуру (например, диктофон, планшет, ноутбук и др. гаджеты) для создания аудиоконспектов учебного материала.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После лекции желательно закрепить полученную информацию, тогда эффективность ее усвоения значительно возрастает. При работе с конспектом лекции студенту следует отметить материал, который вызывает 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На практических (лабораторных) занятиях под руководством преподавателя обучающиеся обсуждают дискуссионные вопросы, отвечают на вопросы тестов, закрепляя приобретенные знания, выполняют практические (лабораторные) задания и т.п. Для успешного проведения практического (лабораторного) занятия обучающемуся следует тщательно подготовиться.</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Основной формой подготовки обучающихся к практическим (лабораторным) занятиям является самостоятельная работа с учебно-методическими материалами и литературой.</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lastRenderedPageBreak/>
        <w:t>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устных докладов, защита групповых проектов, аудиоэссе и др.).</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Задания могут исполняться студентами как самостоятельно, так и в группе и представляться в установленный срок, а также соответствовать установленным требованиям по оформлению.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b/>
          <w:i/>
          <w:sz w:val="28"/>
          <w:szCs w:val="28"/>
        </w:rPr>
        <w:t>Для студентов с нарушениями слуха: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Изучение дисциплины следует начинать с проработки настоящей рабочей программы, методических указаний и разработок, указанных в программе, особое внимание уделить целям, задачам, структуре и содержанию дисциплины.</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 Лекции – это систематическое устное изложение учебного материала. На них обучающийся получает основной объем информации по каждой конкретной теме. Обучающиеся приходят на лекции, предварительно проработав соответствующий учебный материал по источникам, рекомендуемым программой. </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Студент имеет право обратиться к преподавателю с просьбой, предоставить ему дидактический материал заблаговременно до начала лекции с целью предварительного ознакомления с ним, а также попросить наглядное сопровождение к основному материалу лекции (презентацию, схемы, таблицы и т.п.), которое поможет сформировать целостное представление об изучаемой теме.</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После лекции желательно закрепить полученную информацию, тогда эффективность ее усвоения значительно возрастает. При работе над конспектом лекции студенту следует отметить материал, который вызывает </w:t>
      </w:r>
      <w:r w:rsidRPr="005912D6">
        <w:rPr>
          <w:rFonts w:ascii="Times New Roman" w:hAnsi="Times New Roman" w:cs="Times New Roman"/>
          <w:sz w:val="28"/>
          <w:szCs w:val="28"/>
        </w:rPr>
        <w:lastRenderedPageBreak/>
        <w:t>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структурировать вопросы и обратиться за помощью к преподавателю.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На практических (лабораторных) занятиях под руководством преподавателя обучающиеся работают парами или малыми группами, отвечают на вопросы тестов, закрепляя приобретенные знания, выполняют практические (лабораторные) и творческие задания и т.п. </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Основной формой подготовки обучающихся к практическим (лабораторным) занятиям является самостоятельная работа с учебно-методическими материалами и литературой. 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письменных докладов и статей, защита групповых проектов, эссе, презентации и др.).</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Задания могут исполняться студентами как самостоятельно, так и в группе и представляться в установленный срок, а также соответствовать установленным требованиям по оформлению.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b/>
          <w:i/>
          <w:sz w:val="28"/>
          <w:szCs w:val="28"/>
        </w:rPr>
        <w:t>Для студентов с нарушениями опорно-двигательного аппарата: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 xml:space="preserve">Изучение дисциплины следует начинать с проработки настоящей рабочей программы, методических указаний и разработок, указанных в </w:t>
      </w:r>
      <w:r w:rsidRPr="005912D6">
        <w:rPr>
          <w:rFonts w:ascii="Times New Roman" w:hAnsi="Times New Roman" w:cs="Times New Roman"/>
          <w:sz w:val="28"/>
          <w:szCs w:val="28"/>
        </w:rPr>
        <w:lastRenderedPageBreak/>
        <w:t>программе, особое внимание уделить целям, задачам, структуре и содержанию дисциплины.</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Лекции – это систематическое устное изложение учебного материала. На них обучающийся получает основной объем информации по каждой конкретной теме. Студент во время лекции может использовать необходимые личные технические средства (например, звукозаписывающую аппаратуру (диктофон), планшет, ноутбук и др. гаджеты) для создания аудиоконспектов учебного материала.</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Предполагается, что обучающиеся приходят на лекции, предварительно проработав соответствующий учебный материал по источникам, рекомендуемым программой. После лекции желательно вечером перечитать и закрепить полученную информацию, тогда эффективность ее усвоения значительно возрастает. При работе с конспектом лекции необходимо отметить материал, который вызывает 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 применение теоретических знаний в реальной практике решения задач; восполнение пробелов в пройденной теоретической части курса и оказания помощи в его освоении.</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На практических (лабораторных) занятиях под руководством преподавателя (при необходимости с присутствием сопровождающего лица) обучающиеся обсуждают дискуссионные вопросы, отвечают на вопросы тестов, закрепляя приобретенные знания, выполняют практические (лабораторные) задания и т.п. Для успешного проведения практического (лабораторного) занятия обучающемуся следует тщательно подготовиться.</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Основной формой подготовки обучающихся к практическим (лабораторным) занятиям является самостоятельная работа с учебно-</w:t>
      </w:r>
      <w:r w:rsidRPr="005912D6">
        <w:rPr>
          <w:rFonts w:ascii="Times New Roman" w:hAnsi="Times New Roman" w:cs="Times New Roman"/>
          <w:sz w:val="28"/>
          <w:szCs w:val="28"/>
        </w:rPr>
        <w:lastRenderedPageBreak/>
        <w:t>методическими материалами, научной литературой, статистическими данными и.т.п.</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Практические (лабораторные) занятия предоставляют студенту возможность творчески раскрыться, проявить инициативу и развить навыки публичного ведения дискуссий и общения, сформировать определенные навыки и умения и т.п.</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Самостоятельная работа студентов включает в себя выполнение различного рода заданий (изучение учебной и научной литературы, материалов лекций, систематизацию прочитанного материала, подготовку контрольной работы, решение задач и т.п.), которые ориентированы на более глубокое усвоение материала изучаемой дисциплины. По каждой теме учебной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докладов; написание рефератов; публикация тезисов; научных статей; подготовка и защита курсовой работы / проекта; другие).</w:t>
      </w:r>
    </w:p>
    <w:p w:rsidR="005912D6" w:rsidRPr="005912D6" w:rsidRDefault="005912D6" w:rsidP="005912D6">
      <w:pPr>
        <w:spacing w:line="276" w:lineRule="auto"/>
        <w:jc w:val="both"/>
        <w:rPr>
          <w:rFonts w:ascii="Times New Roman" w:hAnsi="Times New Roman" w:cs="Times New Roman"/>
          <w:sz w:val="28"/>
          <w:szCs w:val="28"/>
        </w:rPr>
      </w:pPr>
      <w:r w:rsidRPr="005912D6">
        <w:rPr>
          <w:rFonts w:ascii="Times New Roman" w:hAnsi="Times New Roman" w:cs="Times New Roman"/>
          <w:sz w:val="28"/>
          <w:szCs w:val="28"/>
        </w:rPr>
        <w:t>К выполнению заданий для самостоятельной работы предъявляются следующие требования: задания должны исполняться самостоятельно либо группой и представляться в установленный срок, а также соответствовать установленным требованиям по оформлению.</w:t>
      </w:r>
    </w:p>
    <w:p w:rsidR="005912D6" w:rsidRPr="005912D6" w:rsidRDefault="005912D6" w:rsidP="005912D6">
      <w:pPr>
        <w:spacing w:line="276" w:lineRule="auto"/>
        <w:ind w:firstLine="720"/>
        <w:jc w:val="both"/>
        <w:rPr>
          <w:rFonts w:ascii="Times New Roman" w:hAnsi="Times New Roman" w:cs="Times New Roman"/>
          <w:sz w:val="28"/>
          <w:szCs w:val="28"/>
        </w:rPr>
      </w:pPr>
      <w:r w:rsidRPr="005912D6">
        <w:rPr>
          <w:rFonts w:ascii="Times New Roman" w:hAnsi="Times New Roman" w:cs="Times New Roman"/>
          <w:sz w:val="28"/>
          <w:szCs w:val="28"/>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C77ABF" w:rsidRPr="005912D6" w:rsidRDefault="00C77ABF" w:rsidP="005912D6">
      <w:pPr>
        <w:autoSpaceDE w:val="0"/>
        <w:autoSpaceDN w:val="0"/>
        <w:adjustRightInd w:val="0"/>
        <w:spacing w:after="0"/>
        <w:jc w:val="both"/>
        <w:rPr>
          <w:rFonts w:ascii="Times New Roman" w:hAnsi="Times New Roman" w:cs="Times New Roman"/>
          <w:color w:val="000000"/>
          <w:sz w:val="28"/>
          <w:szCs w:val="28"/>
        </w:rPr>
      </w:pPr>
    </w:p>
    <w:p w:rsidR="00CE2B40" w:rsidRDefault="005912D6" w:rsidP="00950DF4">
      <w:pPr>
        <w:autoSpaceDE w:val="0"/>
        <w:autoSpaceDN w:val="0"/>
        <w:adjustRightInd w:val="0"/>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C77AB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РЕКОМЕНДАЦИИ </w:t>
      </w:r>
      <w:r w:rsidR="000B497C">
        <w:rPr>
          <w:rFonts w:ascii="Times New Roman" w:hAnsi="Times New Roman" w:cs="Times New Roman"/>
          <w:b/>
          <w:color w:val="000000"/>
          <w:sz w:val="28"/>
          <w:szCs w:val="28"/>
        </w:rPr>
        <w:t xml:space="preserve">ДЛЯ ПРЕПОДАВАТЕЛЕЙ </w:t>
      </w:r>
      <w:r>
        <w:rPr>
          <w:rFonts w:ascii="Times New Roman" w:hAnsi="Times New Roman" w:cs="Times New Roman"/>
          <w:b/>
          <w:color w:val="000000"/>
          <w:sz w:val="28"/>
          <w:szCs w:val="28"/>
        </w:rPr>
        <w:t>ПО ОРГАНИЗАЦИИ УЧЕБНОГО ПРОЦЕССА</w:t>
      </w:r>
      <w:r w:rsidR="000B497C">
        <w:rPr>
          <w:rFonts w:ascii="Times New Roman" w:hAnsi="Times New Roman" w:cs="Times New Roman"/>
          <w:b/>
          <w:color w:val="000000"/>
          <w:sz w:val="28"/>
          <w:szCs w:val="28"/>
        </w:rPr>
        <w:t xml:space="preserve"> ДЛЯ ИНВАЛИДОВ И ЛИЦ С ОВЗ</w:t>
      </w:r>
    </w:p>
    <w:p w:rsidR="00C77ABF" w:rsidRPr="00C77ABF" w:rsidRDefault="00C77ABF" w:rsidP="00950DF4">
      <w:pPr>
        <w:autoSpaceDE w:val="0"/>
        <w:autoSpaceDN w:val="0"/>
        <w:adjustRightInd w:val="0"/>
        <w:spacing w:after="0" w:line="276" w:lineRule="auto"/>
        <w:jc w:val="center"/>
        <w:rPr>
          <w:rFonts w:ascii="Times New Roman" w:hAnsi="Times New Roman" w:cs="Times New Roman"/>
          <w:b/>
          <w:color w:val="000000"/>
          <w:sz w:val="28"/>
          <w:szCs w:val="28"/>
        </w:rPr>
      </w:pPr>
    </w:p>
    <w:p w:rsidR="00CE2B40" w:rsidRDefault="005912D6" w:rsidP="00950DF4">
      <w:pPr>
        <w:autoSpaceDE w:val="0"/>
        <w:autoSpaceDN w:val="0"/>
        <w:adjustRightInd w:val="0"/>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C77ABF" w:rsidRPr="00C77ABF">
        <w:rPr>
          <w:rFonts w:ascii="Times New Roman" w:hAnsi="Times New Roman" w:cs="Times New Roman"/>
          <w:b/>
          <w:color w:val="000000"/>
          <w:sz w:val="28"/>
          <w:szCs w:val="28"/>
        </w:rPr>
        <w:t xml:space="preserve">.1. </w:t>
      </w:r>
      <w:r w:rsidR="00CE2B40" w:rsidRPr="00C77ABF">
        <w:rPr>
          <w:rFonts w:ascii="Times New Roman" w:hAnsi="Times New Roman" w:cs="Times New Roman"/>
          <w:b/>
          <w:color w:val="000000"/>
          <w:sz w:val="28"/>
          <w:szCs w:val="28"/>
        </w:rPr>
        <w:t xml:space="preserve"> Особенности межличностного общения</w:t>
      </w:r>
    </w:p>
    <w:p w:rsidR="00C77ABF" w:rsidRPr="00C77ABF" w:rsidRDefault="00C77ABF" w:rsidP="00950DF4">
      <w:pPr>
        <w:autoSpaceDE w:val="0"/>
        <w:autoSpaceDN w:val="0"/>
        <w:adjustRightInd w:val="0"/>
        <w:spacing w:after="0" w:line="276" w:lineRule="auto"/>
        <w:jc w:val="center"/>
        <w:rPr>
          <w:rFonts w:ascii="Times New Roman" w:hAnsi="Times New Roman" w:cs="Times New Roman"/>
          <w:b/>
          <w:color w:val="000000"/>
          <w:sz w:val="28"/>
          <w:szCs w:val="28"/>
        </w:rPr>
      </w:pP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Полноценное усвоение знаний и умений обучающихся с ограниченными</w:t>
      </w:r>
    </w:p>
    <w:p w:rsidR="00CE2B40" w:rsidRPr="000B497C"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возможностями здоровья происходит</w:t>
      </w:r>
      <w:r w:rsidR="000B497C">
        <w:rPr>
          <w:rFonts w:ascii="Times New Roman" w:hAnsi="Times New Roman" w:cs="Times New Roman"/>
          <w:color w:val="000000"/>
          <w:sz w:val="28"/>
          <w:szCs w:val="28"/>
        </w:rPr>
        <w:t xml:space="preserve"> в условиях реализации принципа </w:t>
      </w:r>
      <w:r w:rsidRPr="00C77ABF">
        <w:rPr>
          <w:rFonts w:ascii="Times New Roman" w:hAnsi="Times New Roman" w:cs="Times New Roman"/>
          <w:color w:val="000000"/>
          <w:sz w:val="28"/>
          <w:szCs w:val="28"/>
        </w:rPr>
        <w:t>коммуникативности</w:t>
      </w:r>
      <w:r w:rsidRPr="00C77ABF">
        <w:rPr>
          <w:rFonts w:ascii="Times New Roman" w:hAnsi="Times New Roman" w:cs="Times New Roman"/>
          <w:i/>
          <w:iCs/>
          <w:color w:val="000000"/>
          <w:sz w:val="28"/>
          <w:szCs w:val="28"/>
        </w:rPr>
        <w:t>.</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E2B40" w:rsidRPr="00C77ABF">
        <w:rPr>
          <w:rFonts w:ascii="Times New Roman" w:hAnsi="Times New Roman" w:cs="Times New Roman"/>
          <w:color w:val="000000"/>
          <w:sz w:val="28"/>
          <w:szCs w:val="28"/>
        </w:rPr>
        <w:t xml:space="preserve">При проведении занятий со слепыми и </w:t>
      </w:r>
      <w:r w:rsidR="000B497C">
        <w:rPr>
          <w:rFonts w:ascii="Times New Roman" w:hAnsi="Times New Roman" w:cs="Times New Roman"/>
          <w:color w:val="000000"/>
          <w:sz w:val="28"/>
          <w:szCs w:val="28"/>
        </w:rPr>
        <w:t xml:space="preserve">слабовидящими следует учитывать </w:t>
      </w:r>
      <w:r w:rsidR="00CE2B40" w:rsidRPr="00C77ABF">
        <w:rPr>
          <w:rFonts w:ascii="Times New Roman" w:hAnsi="Times New Roman" w:cs="Times New Roman"/>
          <w:color w:val="000000"/>
          <w:sz w:val="28"/>
          <w:szCs w:val="28"/>
        </w:rPr>
        <w:t>значение слуха в необходимости пространственной ориентации, которая требует</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локализовать источники звуков, что</w:t>
      </w:r>
      <w:r w:rsidR="000B497C">
        <w:rPr>
          <w:rFonts w:ascii="Times New Roman" w:hAnsi="Times New Roman" w:cs="Times New Roman"/>
          <w:color w:val="000000"/>
          <w:sz w:val="28"/>
          <w:szCs w:val="28"/>
        </w:rPr>
        <w:t xml:space="preserve"> способствует развитию слуховой </w:t>
      </w:r>
      <w:r w:rsidR="00CE2B40" w:rsidRPr="00C77ABF">
        <w:rPr>
          <w:rFonts w:ascii="Times New Roman" w:hAnsi="Times New Roman" w:cs="Times New Roman"/>
          <w:color w:val="000000"/>
          <w:sz w:val="28"/>
          <w:szCs w:val="28"/>
        </w:rPr>
        <w:t>чувствительности. У лиц с нарушениями зрения</w:t>
      </w:r>
      <w:r w:rsidR="000B497C">
        <w:rPr>
          <w:rFonts w:ascii="Times New Roman" w:hAnsi="Times New Roman" w:cs="Times New Roman"/>
          <w:color w:val="000000"/>
          <w:sz w:val="28"/>
          <w:szCs w:val="28"/>
        </w:rPr>
        <w:t xml:space="preserve"> при проведении занятий в </w:t>
      </w:r>
      <w:r w:rsidR="00CE2B40" w:rsidRPr="00C77ABF">
        <w:rPr>
          <w:rFonts w:ascii="Times New Roman" w:hAnsi="Times New Roman" w:cs="Times New Roman"/>
          <w:color w:val="000000"/>
          <w:sz w:val="28"/>
          <w:szCs w:val="28"/>
        </w:rPr>
        <w:t>условиях повышенного уровня шума</w:t>
      </w:r>
      <w:r w:rsidR="000B497C">
        <w:rPr>
          <w:rFonts w:ascii="Times New Roman" w:hAnsi="Times New Roman" w:cs="Times New Roman"/>
          <w:color w:val="000000"/>
          <w:sz w:val="28"/>
          <w:szCs w:val="28"/>
        </w:rPr>
        <w:t xml:space="preserve">, вибрации, длительных звуковых </w:t>
      </w:r>
      <w:r w:rsidR="00CE2B40" w:rsidRPr="00C77ABF">
        <w:rPr>
          <w:rFonts w:ascii="Times New Roman" w:hAnsi="Times New Roman" w:cs="Times New Roman"/>
          <w:color w:val="000000"/>
          <w:sz w:val="28"/>
          <w:szCs w:val="28"/>
        </w:rPr>
        <w:t>воздействий, может развиться чувство ус</w:t>
      </w:r>
      <w:r w:rsidR="000B497C">
        <w:rPr>
          <w:rFonts w:ascii="Times New Roman" w:hAnsi="Times New Roman" w:cs="Times New Roman"/>
          <w:color w:val="000000"/>
          <w:sz w:val="28"/>
          <w:szCs w:val="28"/>
        </w:rPr>
        <w:t xml:space="preserve">талости слухового анализатора и </w:t>
      </w:r>
      <w:r w:rsidR="00CE2B40" w:rsidRPr="00C77ABF">
        <w:rPr>
          <w:rFonts w:ascii="Times New Roman" w:hAnsi="Times New Roman" w:cs="Times New Roman"/>
          <w:color w:val="000000"/>
          <w:sz w:val="28"/>
          <w:szCs w:val="28"/>
        </w:rPr>
        <w:t>дезориентации в пространстве.</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лекционной форме занятий</w:t>
      </w:r>
      <w:r w:rsidR="000B497C">
        <w:rPr>
          <w:rFonts w:ascii="Times New Roman" w:hAnsi="Times New Roman" w:cs="Times New Roman"/>
          <w:color w:val="000000"/>
          <w:sz w:val="28"/>
          <w:szCs w:val="28"/>
        </w:rPr>
        <w:t xml:space="preserve"> слабовидящим следует разрешить </w:t>
      </w:r>
      <w:r w:rsidR="00CE2B40" w:rsidRPr="00C77ABF">
        <w:rPr>
          <w:rFonts w:ascii="Times New Roman" w:hAnsi="Times New Roman" w:cs="Times New Roman"/>
          <w:color w:val="000000"/>
          <w:sz w:val="28"/>
          <w:szCs w:val="28"/>
        </w:rPr>
        <w:t>использовать звукозаписывающие устр</w:t>
      </w:r>
      <w:r w:rsidR="000B497C">
        <w:rPr>
          <w:rFonts w:ascii="Times New Roman" w:hAnsi="Times New Roman" w:cs="Times New Roman"/>
          <w:color w:val="000000"/>
          <w:sz w:val="28"/>
          <w:szCs w:val="28"/>
        </w:rPr>
        <w:t xml:space="preserve">ойства и компьютеры, как способ </w:t>
      </w:r>
      <w:r w:rsidR="00CE2B40" w:rsidRPr="00C77ABF">
        <w:rPr>
          <w:rFonts w:ascii="Times New Roman" w:hAnsi="Times New Roman" w:cs="Times New Roman"/>
          <w:color w:val="000000"/>
          <w:sz w:val="28"/>
          <w:szCs w:val="28"/>
        </w:rPr>
        <w:t>конспектирования, во время занятий. Информацию необходимо представлять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исходя из специфики слабовидящего студента: </w:t>
      </w:r>
      <w:r w:rsidR="00C77ABF">
        <w:rPr>
          <w:rFonts w:ascii="Times New Roman" w:hAnsi="Times New Roman" w:cs="Times New Roman"/>
          <w:color w:val="000000"/>
          <w:sz w:val="28"/>
          <w:szCs w:val="28"/>
        </w:rPr>
        <w:t xml:space="preserve">крупный шрифт (16 - 18 размер), </w:t>
      </w:r>
      <w:r w:rsidRPr="00C77ABF">
        <w:rPr>
          <w:rFonts w:ascii="Times New Roman" w:hAnsi="Times New Roman" w:cs="Times New Roman"/>
          <w:color w:val="000000"/>
          <w:sz w:val="28"/>
          <w:szCs w:val="28"/>
        </w:rPr>
        <w:t>дисковый накопитель (чтобы прочитать с</w:t>
      </w:r>
      <w:r w:rsidR="00C77ABF">
        <w:rPr>
          <w:rFonts w:ascii="Times New Roman" w:hAnsi="Times New Roman" w:cs="Times New Roman"/>
          <w:color w:val="000000"/>
          <w:sz w:val="28"/>
          <w:szCs w:val="28"/>
        </w:rPr>
        <w:t xml:space="preserve"> помощью компьютера со звуковой </w:t>
      </w:r>
      <w:r w:rsidRPr="00C77ABF">
        <w:rPr>
          <w:rFonts w:ascii="Times New Roman" w:hAnsi="Times New Roman" w:cs="Times New Roman"/>
          <w:color w:val="000000"/>
          <w:sz w:val="28"/>
          <w:szCs w:val="28"/>
        </w:rPr>
        <w:t>программой), аудиофайлы.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Всё записанное на доске д</w:t>
      </w:r>
      <w:r w:rsidR="00C77ABF">
        <w:rPr>
          <w:rFonts w:ascii="Times New Roman" w:hAnsi="Times New Roman" w:cs="Times New Roman"/>
          <w:color w:val="000000"/>
          <w:sz w:val="28"/>
          <w:szCs w:val="28"/>
        </w:rPr>
        <w:t xml:space="preserve">олжно быть озвучено. Необходимо </w:t>
      </w:r>
      <w:r w:rsidR="00CE2B40" w:rsidRPr="00C77ABF">
        <w:rPr>
          <w:rFonts w:ascii="Times New Roman" w:hAnsi="Times New Roman" w:cs="Times New Roman"/>
          <w:color w:val="000000"/>
          <w:sz w:val="28"/>
          <w:szCs w:val="28"/>
        </w:rPr>
        <w:t>комментировать свои жесты и надписи на доске и п</w:t>
      </w:r>
      <w:r w:rsidR="00C77ABF">
        <w:rPr>
          <w:rFonts w:ascii="Times New Roman" w:hAnsi="Times New Roman" w:cs="Times New Roman"/>
          <w:color w:val="000000"/>
          <w:sz w:val="28"/>
          <w:szCs w:val="28"/>
        </w:rPr>
        <w:t xml:space="preserve">ередавать словами то, что часто </w:t>
      </w:r>
      <w:r w:rsidR="00CE2B40" w:rsidRPr="00C77ABF">
        <w:rPr>
          <w:rFonts w:ascii="Times New Roman" w:hAnsi="Times New Roman" w:cs="Times New Roman"/>
          <w:color w:val="000000"/>
          <w:sz w:val="28"/>
          <w:szCs w:val="28"/>
        </w:rPr>
        <w:t xml:space="preserve">выражается мимикой и жестами. При </w:t>
      </w:r>
      <w:r>
        <w:rPr>
          <w:rFonts w:ascii="Times New Roman" w:hAnsi="Times New Roman" w:cs="Times New Roman"/>
          <w:color w:val="000000"/>
          <w:sz w:val="28"/>
          <w:szCs w:val="28"/>
        </w:rPr>
        <w:t xml:space="preserve">чтении вслух необходимо сначала </w:t>
      </w:r>
      <w:r w:rsidR="00CE2B40" w:rsidRPr="00C77ABF">
        <w:rPr>
          <w:rFonts w:ascii="Times New Roman" w:hAnsi="Times New Roman" w:cs="Times New Roman"/>
          <w:color w:val="000000"/>
          <w:sz w:val="28"/>
          <w:szCs w:val="28"/>
        </w:rPr>
        <w:t>предупредить об этом. Не следует заменять чтение пересказом. В построении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предложений не нужно использовать расплывчатых определений и описаний,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которые обычно сопровождаются жестами, выра</w:t>
      </w:r>
      <w:r w:rsidR="00C77ABF">
        <w:rPr>
          <w:rFonts w:ascii="Times New Roman" w:hAnsi="Times New Roman" w:cs="Times New Roman"/>
          <w:color w:val="000000"/>
          <w:sz w:val="28"/>
          <w:szCs w:val="28"/>
        </w:rPr>
        <w:t xml:space="preserve">жений вроде: «предмет находится </w:t>
      </w:r>
      <w:r w:rsidRPr="00C77ABF">
        <w:rPr>
          <w:rFonts w:ascii="Times New Roman" w:hAnsi="Times New Roman" w:cs="Times New Roman"/>
          <w:color w:val="000000"/>
          <w:sz w:val="28"/>
          <w:szCs w:val="28"/>
        </w:rPr>
        <w:t>где-то там, на столе, это поблизости от вас...». С</w:t>
      </w:r>
      <w:r w:rsidR="00C77ABF">
        <w:rPr>
          <w:rFonts w:ascii="Times New Roman" w:hAnsi="Times New Roman" w:cs="Times New Roman"/>
          <w:color w:val="000000"/>
          <w:sz w:val="28"/>
          <w:szCs w:val="28"/>
        </w:rPr>
        <w:t xml:space="preserve">тарайтесь быть точным: «Предмет  справа от вас». </w:t>
      </w:r>
      <w:r w:rsidRPr="00C77ABF">
        <w:rPr>
          <w:rFonts w:ascii="Times New Roman" w:hAnsi="Times New Roman" w:cs="Times New Roman"/>
          <w:color w:val="000000"/>
          <w:sz w:val="28"/>
          <w:szCs w:val="28"/>
        </w:rPr>
        <w:t>Успешному обучению глу</w:t>
      </w:r>
      <w:r w:rsidR="00C77ABF">
        <w:rPr>
          <w:rFonts w:ascii="Times New Roman" w:hAnsi="Times New Roman" w:cs="Times New Roman"/>
          <w:color w:val="000000"/>
          <w:sz w:val="28"/>
          <w:szCs w:val="28"/>
        </w:rPr>
        <w:t xml:space="preserve">хих и слабослышащих обучающихся </w:t>
      </w:r>
      <w:r w:rsidRPr="00C77ABF">
        <w:rPr>
          <w:rFonts w:ascii="Times New Roman" w:hAnsi="Times New Roman" w:cs="Times New Roman"/>
          <w:color w:val="000000"/>
          <w:sz w:val="28"/>
          <w:szCs w:val="28"/>
        </w:rPr>
        <w:t>способствует эффективное использова</w:t>
      </w:r>
      <w:r w:rsidR="00C77ABF">
        <w:rPr>
          <w:rFonts w:ascii="Times New Roman" w:hAnsi="Times New Roman" w:cs="Times New Roman"/>
          <w:color w:val="000000"/>
          <w:sz w:val="28"/>
          <w:szCs w:val="28"/>
        </w:rPr>
        <w:t xml:space="preserve">ние письменных и устных средств </w:t>
      </w:r>
      <w:r w:rsidRPr="00C77ABF">
        <w:rPr>
          <w:rFonts w:ascii="Times New Roman" w:hAnsi="Times New Roman" w:cs="Times New Roman"/>
          <w:color w:val="000000"/>
          <w:sz w:val="28"/>
          <w:szCs w:val="28"/>
        </w:rPr>
        <w:t>коммуникации при работе в группе, умение пре</w:t>
      </w:r>
      <w:r w:rsidR="00C77ABF">
        <w:rPr>
          <w:rFonts w:ascii="Times New Roman" w:hAnsi="Times New Roman" w:cs="Times New Roman"/>
          <w:color w:val="000000"/>
          <w:sz w:val="28"/>
          <w:szCs w:val="28"/>
        </w:rPr>
        <w:t xml:space="preserve">дставлять и защищать результаты </w:t>
      </w:r>
      <w:r w:rsidRPr="00C77ABF">
        <w:rPr>
          <w:rFonts w:ascii="Times New Roman" w:hAnsi="Times New Roman" w:cs="Times New Roman"/>
          <w:color w:val="000000"/>
          <w:sz w:val="28"/>
          <w:szCs w:val="28"/>
        </w:rPr>
        <w:t>своей работы, владение различными с</w:t>
      </w:r>
      <w:r w:rsidR="00C77ABF">
        <w:rPr>
          <w:rFonts w:ascii="Times New Roman" w:hAnsi="Times New Roman" w:cs="Times New Roman"/>
          <w:color w:val="000000"/>
          <w:sz w:val="28"/>
          <w:szCs w:val="28"/>
        </w:rPr>
        <w:t xml:space="preserve">оциальными ролями в коллективе, </w:t>
      </w:r>
      <w:r w:rsidRPr="00C77ABF">
        <w:rPr>
          <w:rFonts w:ascii="Times New Roman" w:hAnsi="Times New Roman" w:cs="Times New Roman"/>
          <w:color w:val="000000"/>
          <w:sz w:val="28"/>
          <w:szCs w:val="28"/>
        </w:rPr>
        <w:t>способность к организации эффективного делового общения</w:t>
      </w:r>
      <w:r w:rsidR="00C77ABF">
        <w:rPr>
          <w:rFonts w:ascii="Times New Roman" w:hAnsi="Times New Roman" w:cs="Times New Roman"/>
          <w:color w:val="000000"/>
          <w:sz w:val="28"/>
          <w:szCs w:val="28"/>
        </w:rPr>
        <w:t xml:space="preserve"> являются навыками, </w:t>
      </w:r>
      <w:r w:rsidRPr="00C77ABF">
        <w:rPr>
          <w:rFonts w:ascii="Times New Roman" w:hAnsi="Times New Roman" w:cs="Times New Roman"/>
          <w:color w:val="000000"/>
          <w:sz w:val="28"/>
          <w:szCs w:val="28"/>
        </w:rPr>
        <w:t>которыми необходимо овладеть в процессе обучения.</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Коммуникативный компонент развивается в результате включения студентов</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групповую деятельность на основе формирования словесной речи. Поэтому</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коммуникативная система, действующая ныне в практике обучения глухих и</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слабослышащих, в большей степени направлена на развитие словесной</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коммуникации</w:t>
      </w:r>
      <w:r w:rsidR="00CE2B40" w:rsidRPr="00C77ABF">
        <w:rPr>
          <w:rFonts w:ascii="Times New Roman" w:hAnsi="Times New Roman" w:cs="Times New Roman"/>
          <w:i/>
          <w:iCs/>
          <w:color w:val="000000"/>
          <w:sz w:val="28"/>
          <w:szCs w:val="28"/>
        </w:rPr>
        <w:t xml:space="preserve">. </w:t>
      </w:r>
      <w:r w:rsidR="00CE2B40" w:rsidRPr="00C77ABF">
        <w:rPr>
          <w:rFonts w:ascii="Times New Roman" w:hAnsi="Times New Roman" w:cs="Times New Roman"/>
          <w:color w:val="000000"/>
          <w:sz w:val="28"/>
          <w:szCs w:val="28"/>
        </w:rPr>
        <w:t>Задачей данной системы являе</w:t>
      </w:r>
      <w:r w:rsidR="00C77ABF">
        <w:rPr>
          <w:rFonts w:ascii="Times New Roman" w:hAnsi="Times New Roman" w:cs="Times New Roman"/>
          <w:color w:val="000000"/>
          <w:sz w:val="28"/>
          <w:szCs w:val="28"/>
        </w:rPr>
        <w:t xml:space="preserve">тся обучение языку как средству </w:t>
      </w:r>
      <w:r w:rsidR="00CE2B40" w:rsidRPr="00C77ABF">
        <w:rPr>
          <w:rFonts w:ascii="Times New Roman" w:hAnsi="Times New Roman" w:cs="Times New Roman"/>
          <w:color w:val="000000"/>
          <w:sz w:val="28"/>
          <w:szCs w:val="28"/>
        </w:rPr>
        <w:t>общения.</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Полноценное владение речью неслыша</w:t>
      </w:r>
      <w:r w:rsidR="000B497C">
        <w:rPr>
          <w:rFonts w:ascii="Times New Roman" w:hAnsi="Times New Roman" w:cs="Times New Roman"/>
          <w:color w:val="000000"/>
          <w:sz w:val="28"/>
          <w:szCs w:val="28"/>
        </w:rPr>
        <w:t xml:space="preserve">щими студентами предполагает не </w:t>
      </w:r>
      <w:r w:rsidR="00CE2B40" w:rsidRPr="00C77ABF">
        <w:rPr>
          <w:rFonts w:ascii="Times New Roman" w:hAnsi="Times New Roman" w:cs="Times New Roman"/>
          <w:color w:val="000000"/>
          <w:sz w:val="28"/>
          <w:szCs w:val="28"/>
        </w:rPr>
        <w:t>только совершенствование навыков ее восприяти</w:t>
      </w:r>
      <w:r w:rsidR="00C77ABF">
        <w:rPr>
          <w:rFonts w:ascii="Times New Roman" w:hAnsi="Times New Roman" w:cs="Times New Roman"/>
          <w:color w:val="000000"/>
          <w:sz w:val="28"/>
          <w:szCs w:val="28"/>
        </w:rPr>
        <w:t xml:space="preserve">я, но и ее воспроизведения. Эти </w:t>
      </w:r>
      <w:r w:rsidR="00CE2B40" w:rsidRPr="00C77ABF">
        <w:rPr>
          <w:rFonts w:ascii="Times New Roman" w:hAnsi="Times New Roman" w:cs="Times New Roman"/>
          <w:color w:val="000000"/>
          <w:sz w:val="28"/>
          <w:szCs w:val="28"/>
        </w:rPr>
        <w:t>два процесса взаимосвязаны, их совершенство</w:t>
      </w:r>
      <w:r w:rsidR="00C77ABF">
        <w:rPr>
          <w:rFonts w:ascii="Times New Roman" w:hAnsi="Times New Roman" w:cs="Times New Roman"/>
          <w:color w:val="000000"/>
          <w:sz w:val="28"/>
          <w:szCs w:val="28"/>
        </w:rPr>
        <w:t xml:space="preserve">вание осуществляется в условиях </w:t>
      </w:r>
      <w:r w:rsidR="00CE2B40" w:rsidRPr="00C77ABF">
        <w:rPr>
          <w:rFonts w:ascii="Times New Roman" w:hAnsi="Times New Roman" w:cs="Times New Roman"/>
          <w:color w:val="000000"/>
          <w:sz w:val="28"/>
          <w:szCs w:val="28"/>
        </w:rPr>
        <w:t>использования развивающегося остаточно</w:t>
      </w:r>
      <w:r w:rsidR="00C77ABF">
        <w:rPr>
          <w:rFonts w:ascii="Times New Roman" w:hAnsi="Times New Roman" w:cs="Times New Roman"/>
          <w:color w:val="000000"/>
          <w:sz w:val="28"/>
          <w:szCs w:val="28"/>
        </w:rPr>
        <w:t xml:space="preserve">го слуха студентов с нарушенным </w:t>
      </w:r>
      <w:r w:rsidR="00CE2B40" w:rsidRPr="00C77ABF">
        <w:rPr>
          <w:rFonts w:ascii="Times New Roman" w:hAnsi="Times New Roman" w:cs="Times New Roman"/>
          <w:color w:val="000000"/>
          <w:sz w:val="28"/>
          <w:szCs w:val="28"/>
        </w:rPr>
        <w:t>слухом в ходе образовательного процесса.</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E2B40" w:rsidRPr="00C77ABF">
        <w:rPr>
          <w:rFonts w:ascii="Times New Roman" w:hAnsi="Times New Roman" w:cs="Times New Roman"/>
          <w:color w:val="000000"/>
          <w:sz w:val="28"/>
          <w:szCs w:val="28"/>
        </w:rPr>
        <w:t>Сочетание всех видов речевой деятельности (говорения, слушания, чтения,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письма, дактилирования, зрительного восприятия с лица и с руки говорящего)</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предполагает развитие всей структуры речевой</w:t>
      </w:r>
      <w:r w:rsidR="00C77ABF">
        <w:rPr>
          <w:rFonts w:ascii="Times New Roman" w:hAnsi="Times New Roman" w:cs="Times New Roman"/>
          <w:color w:val="000000"/>
          <w:sz w:val="28"/>
          <w:szCs w:val="28"/>
        </w:rPr>
        <w:t xml:space="preserve"> деятельности, которая помогает </w:t>
      </w:r>
      <w:r w:rsidRPr="00C77ABF">
        <w:rPr>
          <w:rFonts w:ascii="Times New Roman" w:hAnsi="Times New Roman" w:cs="Times New Roman"/>
          <w:color w:val="000000"/>
          <w:sz w:val="28"/>
          <w:szCs w:val="28"/>
        </w:rPr>
        <w:t>практической деятельности и вплетается в не</w:t>
      </w:r>
      <w:r w:rsidR="00C77ABF">
        <w:rPr>
          <w:rFonts w:ascii="Times New Roman" w:hAnsi="Times New Roman" w:cs="Times New Roman"/>
          <w:color w:val="000000"/>
          <w:sz w:val="28"/>
          <w:szCs w:val="28"/>
        </w:rPr>
        <w:t xml:space="preserve">е. От содержания целей, условий </w:t>
      </w:r>
      <w:r w:rsidRPr="00C77ABF">
        <w:rPr>
          <w:rFonts w:ascii="Times New Roman" w:hAnsi="Times New Roman" w:cs="Times New Roman"/>
          <w:color w:val="000000"/>
          <w:sz w:val="28"/>
          <w:szCs w:val="28"/>
        </w:rPr>
        <w:t>практической деятельности зависят и соотв</w:t>
      </w:r>
      <w:r w:rsidR="00C77ABF">
        <w:rPr>
          <w:rFonts w:ascii="Times New Roman" w:hAnsi="Times New Roman" w:cs="Times New Roman"/>
          <w:color w:val="000000"/>
          <w:sz w:val="28"/>
          <w:szCs w:val="28"/>
        </w:rPr>
        <w:t xml:space="preserve">етствующие функции общения, что </w:t>
      </w:r>
      <w:r w:rsidRPr="00C77ABF">
        <w:rPr>
          <w:rFonts w:ascii="Times New Roman" w:hAnsi="Times New Roman" w:cs="Times New Roman"/>
          <w:color w:val="000000"/>
          <w:sz w:val="28"/>
          <w:szCs w:val="28"/>
        </w:rPr>
        <w:t>особенно важно для получения общего ил</w:t>
      </w:r>
      <w:r w:rsidR="00C77ABF">
        <w:rPr>
          <w:rFonts w:ascii="Times New Roman" w:hAnsi="Times New Roman" w:cs="Times New Roman"/>
          <w:color w:val="000000"/>
          <w:sz w:val="28"/>
          <w:szCs w:val="28"/>
        </w:rPr>
        <w:t xml:space="preserve">и профессионального образования </w:t>
      </w:r>
      <w:r w:rsidRPr="00C77ABF">
        <w:rPr>
          <w:rFonts w:ascii="Times New Roman" w:hAnsi="Times New Roman" w:cs="Times New Roman"/>
          <w:color w:val="000000"/>
          <w:sz w:val="28"/>
          <w:szCs w:val="28"/>
        </w:rPr>
        <w:t>лицами с нарушением слуха.</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Студенты лучше воспринимают тот</w:t>
      </w:r>
      <w:r w:rsidR="000B497C">
        <w:rPr>
          <w:rFonts w:ascii="Times New Roman" w:hAnsi="Times New Roman" w:cs="Times New Roman"/>
          <w:color w:val="000000"/>
          <w:sz w:val="28"/>
          <w:szCs w:val="28"/>
        </w:rPr>
        <w:t xml:space="preserve"> материал, который предъявлен в </w:t>
      </w:r>
      <w:r w:rsidR="00CE2B40" w:rsidRPr="00C77ABF">
        <w:rPr>
          <w:rFonts w:ascii="Times New Roman" w:hAnsi="Times New Roman" w:cs="Times New Roman"/>
          <w:color w:val="000000"/>
          <w:sz w:val="28"/>
          <w:szCs w:val="28"/>
        </w:rPr>
        <w:t>наиболее легко воспринимаемой форме. Для глухих, как правило, такой формой</w:t>
      </w:r>
      <w:r w:rsidR="00C77ABF">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является жестовый язык. Для многих сла</w:t>
      </w:r>
      <w:r w:rsidR="00C77ABF">
        <w:rPr>
          <w:rFonts w:ascii="Times New Roman" w:hAnsi="Times New Roman" w:cs="Times New Roman"/>
          <w:color w:val="000000"/>
          <w:sz w:val="28"/>
          <w:szCs w:val="28"/>
        </w:rPr>
        <w:t xml:space="preserve">бослышащих студентов восприятие </w:t>
      </w:r>
      <w:r w:rsidR="00CE2B40" w:rsidRPr="00C77ABF">
        <w:rPr>
          <w:rFonts w:ascii="Times New Roman" w:hAnsi="Times New Roman" w:cs="Times New Roman"/>
          <w:color w:val="000000"/>
          <w:sz w:val="28"/>
          <w:szCs w:val="28"/>
        </w:rPr>
        <w:t>жестовой речи нередко вызывает затруднения, чт</w:t>
      </w:r>
      <w:r w:rsidR="00C77ABF">
        <w:rPr>
          <w:rFonts w:ascii="Times New Roman" w:hAnsi="Times New Roman" w:cs="Times New Roman"/>
          <w:color w:val="000000"/>
          <w:sz w:val="28"/>
          <w:szCs w:val="28"/>
        </w:rPr>
        <w:t xml:space="preserve">о связано со способами обучения </w:t>
      </w:r>
      <w:r w:rsidR="00CE2B40" w:rsidRPr="00C77ABF">
        <w:rPr>
          <w:rFonts w:ascii="Times New Roman" w:hAnsi="Times New Roman" w:cs="Times New Roman"/>
          <w:color w:val="000000"/>
          <w:sz w:val="28"/>
          <w:szCs w:val="28"/>
        </w:rPr>
        <w:t>в школах для слабослышащих. Для сла</w:t>
      </w:r>
      <w:r w:rsidR="00C77ABF">
        <w:rPr>
          <w:rFonts w:ascii="Times New Roman" w:hAnsi="Times New Roman" w:cs="Times New Roman"/>
          <w:color w:val="000000"/>
          <w:sz w:val="28"/>
          <w:szCs w:val="28"/>
        </w:rPr>
        <w:t xml:space="preserve">бослышащих студентов эффективна </w:t>
      </w:r>
      <w:r w:rsidR="00CE2B40" w:rsidRPr="00C77ABF">
        <w:rPr>
          <w:rFonts w:ascii="Times New Roman" w:hAnsi="Times New Roman" w:cs="Times New Roman"/>
          <w:color w:val="000000"/>
          <w:sz w:val="28"/>
          <w:szCs w:val="28"/>
        </w:rPr>
        <w:t xml:space="preserve">практика опережающего чтения, когда студенты </w:t>
      </w:r>
      <w:r w:rsidR="00C77ABF">
        <w:rPr>
          <w:rFonts w:ascii="Times New Roman" w:hAnsi="Times New Roman" w:cs="Times New Roman"/>
          <w:color w:val="000000"/>
          <w:sz w:val="28"/>
          <w:szCs w:val="28"/>
        </w:rPr>
        <w:t xml:space="preserve">заранее знакомятся с лекционным </w:t>
      </w:r>
      <w:r w:rsidR="00CE2B40" w:rsidRPr="00C77ABF">
        <w:rPr>
          <w:rFonts w:ascii="Times New Roman" w:hAnsi="Times New Roman" w:cs="Times New Roman"/>
          <w:color w:val="000000"/>
          <w:sz w:val="28"/>
          <w:szCs w:val="28"/>
        </w:rPr>
        <w:t xml:space="preserve">материалом и обращают внимание на </w:t>
      </w:r>
      <w:r w:rsidR="00C77ABF">
        <w:rPr>
          <w:rFonts w:ascii="Times New Roman" w:hAnsi="Times New Roman" w:cs="Times New Roman"/>
          <w:color w:val="000000"/>
          <w:sz w:val="28"/>
          <w:szCs w:val="28"/>
        </w:rPr>
        <w:t xml:space="preserve">незнакомые и непонятные слова и </w:t>
      </w:r>
      <w:r w:rsidR="00CE2B40" w:rsidRPr="00C77ABF">
        <w:rPr>
          <w:rFonts w:ascii="Times New Roman" w:hAnsi="Times New Roman" w:cs="Times New Roman"/>
          <w:color w:val="000000"/>
          <w:sz w:val="28"/>
          <w:szCs w:val="28"/>
        </w:rPr>
        <w:t>фрагменты. Такой вариант организации работы позволяет студентам лу</w:t>
      </w:r>
      <w:r w:rsidR="00C77ABF">
        <w:rPr>
          <w:rFonts w:ascii="Times New Roman" w:hAnsi="Times New Roman" w:cs="Times New Roman"/>
          <w:color w:val="000000"/>
          <w:sz w:val="28"/>
          <w:szCs w:val="28"/>
        </w:rPr>
        <w:t xml:space="preserve">чше </w:t>
      </w:r>
      <w:r w:rsidR="00CE2B40" w:rsidRPr="00C77ABF">
        <w:rPr>
          <w:rFonts w:ascii="Times New Roman" w:hAnsi="Times New Roman" w:cs="Times New Roman"/>
          <w:color w:val="000000"/>
          <w:sz w:val="28"/>
          <w:szCs w:val="28"/>
        </w:rPr>
        <w:t>ориентироваться в потоке новой информаци</w:t>
      </w:r>
      <w:r w:rsidR="00C77ABF">
        <w:rPr>
          <w:rFonts w:ascii="Times New Roman" w:hAnsi="Times New Roman" w:cs="Times New Roman"/>
          <w:color w:val="000000"/>
          <w:sz w:val="28"/>
          <w:szCs w:val="28"/>
        </w:rPr>
        <w:t xml:space="preserve">и, заранее обратить внимание на </w:t>
      </w:r>
      <w:r w:rsidR="00CE2B40" w:rsidRPr="00C77ABF">
        <w:rPr>
          <w:rFonts w:ascii="Times New Roman" w:hAnsi="Times New Roman" w:cs="Times New Roman"/>
          <w:color w:val="000000"/>
          <w:sz w:val="28"/>
          <w:szCs w:val="28"/>
        </w:rPr>
        <w:t>сложные моменты.</w:t>
      </w:r>
    </w:p>
    <w:p w:rsidR="00CE2B40" w:rsidRP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проведении занятий у о</w:t>
      </w:r>
      <w:r>
        <w:rPr>
          <w:rFonts w:ascii="Times New Roman" w:hAnsi="Times New Roman" w:cs="Times New Roman"/>
          <w:color w:val="000000"/>
          <w:sz w:val="28"/>
          <w:szCs w:val="28"/>
        </w:rPr>
        <w:t>бучающихся с нарушением опорно-</w:t>
      </w:r>
      <w:r w:rsidR="00CE2B40" w:rsidRPr="00C77ABF">
        <w:rPr>
          <w:rFonts w:ascii="Times New Roman" w:hAnsi="Times New Roman" w:cs="Times New Roman"/>
          <w:color w:val="000000"/>
          <w:sz w:val="28"/>
          <w:szCs w:val="28"/>
        </w:rPr>
        <w:t>двигательного аппарата преподаватель должен</w:t>
      </w:r>
      <w:r>
        <w:rPr>
          <w:rFonts w:ascii="Times New Roman" w:hAnsi="Times New Roman" w:cs="Times New Roman"/>
          <w:color w:val="000000"/>
          <w:sz w:val="28"/>
          <w:szCs w:val="28"/>
        </w:rPr>
        <w:t xml:space="preserve"> проявлять педагогический такт, </w:t>
      </w:r>
      <w:r w:rsidR="00CE2B40" w:rsidRPr="00C77ABF">
        <w:rPr>
          <w:rFonts w:ascii="Times New Roman" w:hAnsi="Times New Roman" w:cs="Times New Roman"/>
          <w:color w:val="000000"/>
          <w:sz w:val="28"/>
          <w:szCs w:val="28"/>
        </w:rPr>
        <w:t>создавать ситуации успеха для студентов-инвалидов и студентов с ОВЗ,</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своевременно оказывать помощь, разв</w:t>
      </w:r>
      <w:r w:rsidR="00C77ABF">
        <w:rPr>
          <w:rFonts w:ascii="Times New Roman" w:hAnsi="Times New Roman" w:cs="Times New Roman"/>
          <w:color w:val="000000"/>
          <w:sz w:val="28"/>
          <w:szCs w:val="28"/>
        </w:rPr>
        <w:t xml:space="preserve">ивать веру в собственные силы и </w:t>
      </w:r>
      <w:r w:rsidRPr="00C77ABF">
        <w:rPr>
          <w:rFonts w:ascii="Times New Roman" w:hAnsi="Times New Roman" w:cs="Times New Roman"/>
          <w:color w:val="000000"/>
          <w:sz w:val="28"/>
          <w:szCs w:val="28"/>
        </w:rPr>
        <w:t>возможности.</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общении с человеком в инвалидной коляске, нужно сделать так, чтобы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глаза собеседника находились на одном у</w:t>
      </w:r>
      <w:r w:rsidR="000B497C">
        <w:rPr>
          <w:rFonts w:ascii="Times New Roman" w:hAnsi="Times New Roman" w:cs="Times New Roman"/>
          <w:color w:val="000000"/>
          <w:sz w:val="28"/>
          <w:szCs w:val="28"/>
        </w:rPr>
        <w:t xml:space="preserve">ровне. Например, сразу в начале </w:t>
      </w:r>
      <w:r w:rsidRPr="00C77ABF">
        <w:rPr>
          <w:rFonts w:ascii="Times New Roman" w:hAnsi="Times New Roman" w:cs="Times New Roman"/>
          <w:color w:val="000000"/>
          <w:sz w:val="28"/>
          <w:szCs w:val="28"/>
        </w:rPr>
        <w:t>разговора сесть, если есть возможность, прямо перед человеком в инвалидной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коляске. Инвалидная коляска – неприкосновенн</w:t>
      </w:r>
      <w:r w:rsidR="00C77ABF">
        <w:rPr>
          <w:rFonts w:ascii="Times New Roman" w:hAnsi="Times New Roman" w:cs="Times New Roman"/>
          <w:color w:val="000000"/>
          <w:sz w:val="28"/>
          <w:szCs w:val="28"/>
        </w:rPr>
        <w:t xml:space="preserve">ое частное пространство. На неѐ </w:t>
      </w:r>
      <w:r w:rsidRPr="00C77ABF">
        <w:rPr>
          <w:rFonts w:ascii="Times New Roman" w:hAnsi="Times New Roman" w:cs="Times New Roman"/>
          <w:color w:val="000000"/>
          <w:sz w:val="28"/>
          <w:szCs w:val="28"/>
        </w:rPr>
        <w:t>нельзя облокачиваться и толкать. Нельзя нач</w:t>
      </w:r>
      <w:r w:rsidR="00C77ABF">
        <w:rPr>
          <w:rFonts w:ascii="Times New Roman" w:hAnsi="Times New Roman" w:cs="Times New Roman"/>
          <w:color w:val="000000"/>
          <w:sz w:val="28"/>
          <w:szCs w:val="28"/>
        </w:rPr>
        <w:t xml:space="preserve">ать катить коляску без согласия </w:t>
      </w:r>
      <w:r w:rsidRPr="00C77ABF">
        <w:rPr>
          <w:rFonts w:ascii="Times New Roman" w:hAnsi="Times New Roman" w:cs="Times New Roman"/>
          <w:color w:val="000000"/>
          <w:sz w:val="28"/>
          <w:szCs w:val="28"/>
        </w:rPr>
        <w:t>сидящего в ней. Нужно спросить, необходима ли помощь, прежде чем оказать ее.</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Необходимо предложить помощь при открытии </w:t>
      </w:r>
      <w:r w:rsidR="00C77ABF">
        <w:rPr>
          <w:rFonts w:ascii="Times New Roman" w:hAnsi="Times New Roman" w:cs="Times New Roman"/>
          <w:color w:val="000000"/>
          <w:sz w:val="28"/>
          <w:szCs w:val="28"/>
        </w:rPr>
        <w:t xml:space="preserve">дверей или наличии в помещениях </w:t>
      </w:r>
      <w:r w:rsidR="00CE2B40" w:rsidRPr="00C77ABF">
        <w:rPr>
          <w:rFonts w:ascii="Times New Roman" w:hAnsi="Times New Roman" w:cs="Times New Roman"/>
          <w:color w:val="000000"/>
          <w:sz w:val="28"/>
          <w:szCs w:val="28"/>
        </w:rPr>
        <w:t>высоких порогов. Если предложение о помощи пр</w:t>
      </w:r>
      <w:r w:rsidR="00C77ABF">
        <w:rPr>
          <w:rFonts w:ascii="Times New Roman" w:hAnsi="Times New Roman" w:cs="Times New Roman"/>
          <w:color w:val="000000"/>
          <w:sz w:val="28"/>
          <w:szCs w:val="28"/>
        </w:rPr>
        <w:t xml:space="preserve">инято, необходимо спросить, что </w:t>
      </w:r>
      <w:r w:rsidR="00CE2B40" w:rsidRPr="00C77ABF">
        <w:rPr>
          <w:rFonts w:ascii="Times New Roman" w:hAnsi="Times New Roman" w:cs="Times New Roman"/>
          <w:color w:val="000000"/>
          <w:sz w:val="28"/>
          <w:szCs w:val="28"/>
        </w:rPr>
        <w:t>нужно делать, четко следуя инструкциям. Передвигать к</w:t>
      </w:r>
      <w:r w:rsidR="00C77ABF">
        <w:rPr>
          <w:rFonts w:ascii="Times New Roman" w:hAnsi="Times New Roman" w:cs="Times New Roman"/>
          <w:color w:val="000000"/>
          <w:sz w:val="28"/>
          <w:szCs w:val="28"/>
        </w:rPr>
        <w:t xml:space="preserve">оляску нужно медленно, </w:t>
      </w:r>
      <w:r w:rsidR="00CE2B40" w:rsidRPr="00C77ABF">
        <w:rPr>
          <w:rFonts w:ascii="Times New Roman" w:hAnsi="Times New Roman" w:cs="Times New Roman"/>
          <w:color w:val="000000"/>
          <w:sz w:val="28"/>
          <w:szCs w:val="28"/>
        </w:rPr>
        <w:t>поскольку она быстро набирает скорость, и не</w:t>
      </w:r>
      <w:r w:rsidR="00C77ABF">
        <w:rPr>
          <w:rFonts w:ascii="Times New Roman" w:hAnsi="Times New Roman" w:cs="Times New Roman"/>
          <w:color w:val="000000"/>
          <w:sz w:val="28"/>
          <w:szCs w:val="28"/>
        </w:rPr>
        <w:t xml:space="preserve">ожиданный толчок может привести </w:t>
      </w:r>
      <w:r w:rsidR="00CE2B40" w:rsidRPr="00C77ABF">
        <w:rPr>
          <w:rFonts w:ascii="Times New Roman" w:hAnsi="Times New Roman" w:cs="Times New Roman"/>
          <w:color w:val="000000"/>
          <w:sz w:val="28"/>
          <w:szCs w:val="28"/>
        </w:rPr>
        <w:t>к потере равновесия. Всегда необходимо лично убе</w:t>
      </w:r>
      <w:r w:rsidR="00C77ABF">
        <w:rPr>
          <w:rFonts w:ascii="Times New Roman" w:hAnsi="Times New Roman" w:cs="Times New Roman"/>
          <w:color w:val="000000"/>
          <w:sz w:val="28"/>
          <w:szCs w:val="28"/>
        </w:rPr>
        <w:t xml:space="preserve">ждаться в доступности мест, где </w:t>
      </w:r>
      <w:r w:rsidR="00CE2B40" w:rsidRPr="00C77ABF">
        <w:rPr>
          <w:rFonts w:ascii="Times New Roman" w:hAnsi="Times New Roman" w:cs="Times New Roman"/>
          <w:color w:val="000000"/>
          <w:sz w:val="28"/>
          <w:szCs w:val="28"/>
        </w:rPr>
        <w:t>запланированы занятия. Можно предложить</w:t>
      </w:r>
      <w:r w:rsidR="00C77ABF">
        <w:rPr>
          <w:rFonts w:ascii="Times New Roman" w:hAnsi="Times New Roman" w:cs="Times New Roman"/>
          <w:color w:val="000000"/>
          <w:sz w:val="28"/>
          <w:szCs w:val="28"/>
        </w:rPr>
        <w:t xml:space="preserve"> старосте группы, где обучается </w:t>
      </w:r>
      <w:r w:rsidR="00CE2B40" w:rsidRPr="00C77ABF">
        <w:rPr>
          <w:rFonts w:ascii="Times New Roman" w:hAnsi="Times New Roman" w:cs="Times New Roman"/>
          <w:color w:val="000000"/>
          <w:sz w:val="28"/>
          <w:szCs w:val="28"/>
        </w:rPr>
        <w:t>студент-инвалид или студент с ОВЗ, заранее изве</w:t>
      </w:r>
      <w:r w:rsidR="00C77ABF">
        <w:rPr>
          <w:rFonts w:ascii="Times New Roman" w:hAnsi="Times New Roman" w:cs="Times New Roman"/>
          <w:color w:val="000000"/>
          <w:sz w:val="28"/>
          <w:szCs w:val="28"/>
        </w:rPr>
        <w:t xml:space="preserve">стить его о возможных </w:t>
      </w:r>
      <w:r w:rsidR="00C77ABF">
        <w:rPr>
          <w:rFonts w:ascii="Times New Roman" w:hAnsi="Times New Roman" w:cs="Times New Roman"/>
          <w:color w:val="000000"/>
          <w:sz w:val="28"/>
          <w:szCs w:val="28"/>
        </w:rPr>
        <w:lastRenderedPageBreak/>
        <w:t xml:space="preserve">проблемах с доступностью объекта. </w:t>
      </w:r>
      <w:r w:rsidR="00CE2B40" w:rsidRPr="00C77ABF">
        <w:rPr>
          <w:rFonts w:ascii="Times New Roman" w:hAnsi="Times New Roman" w:cs="Times New Roman"/>
          <w:color w:val="000000"/>
          <w:sz w:val="28"/>
          <w:szCs w:val="28"/>
        </w:rPr>
        <w:t xml:space="preserve">Одним из важнейших факторов, </w:t>
      </w:r>
      <w:r w:rsidR="00C77ABF">
        <w:rPr>
          <w:rFonts w:ascii="Times New Roman" w:hAnsi="Times New Roman" w:cs="Times New Roman"/>
          <w:color w:val="000000"/>
          <w:sz w:val="28"/>
          <w:szCs w:val="28"/>
        </w:rPr>
        <w:t xml:space="preserve">способствующих повышению уровня </w:t>
      </w:r>
      <w:r w:rsidR="00CE2B40" w:rsidRPr="00C77ABF">
        <w:rPr>
          <w:rFonts w:ascii="Times New Roman" w:hAnsi="Times New Roman" w:cs="Times New Roman"/>
          <w:color w:val="000000"/>
          <w:sz w:val="28"/>
          <w:szCs w:val="28"/>
        </w:rPr>
        <w:t>подготовки студентов с тяже</w:t>
      </w:r>
      <w:r w:rsidR="00C77ABF">
        <w:rPr>
          <w:rFonts w:ascii="Times New Roman" w:hAnsi="Times New Roman" w:cs="Times New Roman"/>
          <w:color w:val="000000"/>
          <w:sz w:val="28"/>
          <w:szCs w:val="28"/>
        </w:rPr>
        <w:t xml:space="preserve">лыми нарушениями речи, является </w:t>
      </w:r>
      <w:r w:rsidR="00CE2B40" w:rsidRPr="00C77ABF">
        <w:rPr>
          <w:rFonts w:ascii="Times New Roman" w:hAnsi="Times New Roman" w:cs="Times New Roman"/>
          <w:color w:val="000000"/>
          <w:sz w:val="28"/>
          <w:szCs w:val="28"/>
        </w:rPr>
        <w:t>индивидуализация учебной деятельности с</w:t>
      </w:r>
      <w:r w:rsidR="00C77ABF">
        <w:rPr>
          <w:rFonts w:ascii="Times New Roman" w:hAnsi="Times New Roman" w:cs="Times New Roman"/>
          <w:color w:val="000000"/>
          <w:sz w:val="28"/>
          <w:szCs w:val="28"/>
        </w:rPr>
        <w:t xml:space="preserve">тудентов в системе целостного </w:t>
      </w:r>
      <w:r w:rsidR="00CE2B40" w:rsidRPr="00C77ABF">
        <w:rPr>
          <w:rFonts w:ascii="Times New Roman" w:hAnsi="Times New Roman" w:cs="Times New Roman"/>
          <w:color w:val="000000"/>
          <w:sz w:val="28"/>
          <w:szCs w:val="28"/>
        </w:rPr>
        <w:t>педагогического процесса. Индивидуализация у</w:t>
      </w:r>
      <w:r w:rsidR="00C77ABF">
        <w:rPr>
          <w:rFonts w:ascii="Times New Roman" w:hAnsi="Times New Roman" w:cs="Times New Roman"/>
          <w:color w:val="000000"/>
          <w:sz w:val="28"/>
          <w:szCs w:val="28"/>
        </w:rPr>
        <w:t xml:space="preserve">чебной деятельности студентов с </w:t>
      </w:r>
      <w:r w:rsidR="00CE2B40" w:rsidRPr="00C77ABF">
        <w:rPr>
          <w:rFonts w:ascii="Times New Roman" w:hAnsi="Times New Roman" w:cs="Times New Roman"/>
          <w:color w:val="000000"/>
          <w:sz w:val="28"/>
          <w:szCs w:val="28"/>
        </w:rPr>
        <w:t>тяжелыми нарушениями речи осуществляется на</w:t>
      </w:r>
      <w:r w:rsidR="00C77ABF">
        <w:rPr>
          <w:rFonts w:ascii="Times New Roman" w:hAnsi="Times New Roman" w:cs="Times New Roman"/>
          <w:color w:val="000000"/>
          <w:sz w:val="28"/>
          <w:szCs w:val="28"/>
        </w:rPr>
        <w:t xml:space="preserve"> основе учета их индивидуальных </w:t>
      </w:r>
      <w:r w:rsidR="00CE2B40" w:rsidRPr="00C77ABF">
        <w:rPr>
          <w:rFonts w:ascii="Times New Roman" w:hAnsi="Times New Roman" w:cs="Times New Roman"/>
          <w:color w:val="000000"/>
          <w:sz w:val="28"/>
          <w:szCs w:val="28"/>
        </w:rPr>
        <w:t xml:space="preserve">особенностей, проявляющихся в </w:t>
      </w:r>
      <w:r w:rsidR="00C77ABF">
        <w:rPr>
          <w:rFonts w:ascii="Times New Roman" w:hAnsi="Times New Roman" w:cs="Times New Roman"/>
          <w:color w:val="000000"/>
          <w:sz w:val="28"/>
          <w:szCs w:val="28"/>
        </w:rPr>
        <w:t xml:space="preserve">их познавательной деятельности, </w:t>
      </w:r>
      <w:r w:rsidR="00CE2B40" w:rsidRPr="00C77ABF">
        <w:rPr>
          <w:rFonts w:ascii="Times New Roman" w:hAnsi="Times New Roman" w:cs="Times New Roman"/>
          <w:color w:val="000000"/>
          <w:sz w:val="28"/>
          <w:szCs w:val="28"/>
        </w:rPr>
        <w:t>психофизических (в том числе и речевых) спос</w:t>
      </w:r>
      <w:r w:rsidR="00C77ABF">
        <w:rPr>
          <w:rFonts w:ascii="Times New Roman" w:hAnsi="Times New Roman" w:cs="Times New Roman"/>
          <w:color w:val="000000"/>
          <w:sz w:val="28"/>
          <w:szCs w:val="28"/>
        </w:rPr>
        <w:t xml:space="preserve">обностях, в умении мобилизовать </w:t>
      </w:r>
      <w:r w:rsidR="00CE2B40" w:rsidRPr="00C77ABF">
        <w:rPr>
          <w:rFonts w:ascii="Times New Roman" w:hAnsi="Times New Roman" w:cs="Times New Roman"/>
          <w:color w:val="000000"/>
          <w:sz w:val="28"/>
          <w:szCs w:val="28"/>
        </w:rPr>
        <w:t>эмоционально-волевые и интеллектуальны</w:t>
      </w:r>
      <w:r w:rsidR="00C77ABF">
        <w:rPr>
          <w:rFonts w:ascii="Times New Roman" w:hAnsi="Times New Roman" w:cs="Times New Roman"/>
          <w:color w:val="000000"/>
          <w:sz w:val="28"/>
          <w:szCs w:val="28"/>
        </w:rPr>
        <w:t xml:space="preserve">е силы, на основе использования </w:t>
      </w:r>
      <w:r w:rsidR="00CE2B40" w:rsidRPr="00C77ABF">
        <w:rPr>
          <w:rFonts w:ascii="Times New Roman" w:hAnsi="Times New Roman" w:cs="Times New Roman"/>
          <w:color w:val="000000"/>
          <w:sz w:val="28"/>
          <w:szCs w:val="28"/>
        </w:rPr>
        <w:t>дидактических и организационных с</w:t>
      </w:r>
      <w:r w:rsidR="00C77ABF">
        <w:rPr>
          <w:rFonts w:ascii="Times New Roman" w:hAnsi="Times New Roman" w:cs="Times New Roman"/>
          <w:color w:val="000000"/>
          <w:sz w:val="28"/>
          <w:szCs w:val="28"/>
        </w:rPr>
        <w:t xml:space="preserve">редств. Изучение индивидуальных </w:t>
      </w:r>
      <w:r w:rsidR="00CE2B40" w:rsidRPr="00C77ABF">
        <w:rPr>
          <w:rFonts w:ascii="Times New Roman" w:hAnsi="Times New Roman" w:cs="Times New Roman"/>
          <w:color w:val="000000"/>
          <w:sz w:val="28"/>
          <w:szCs w:val="28"/>
        </w:rPr>
        <w:t>особенностей студентов с тяжелыми нарушениями речи позволи</w:t>
      </w:r>
      <w:r w:rsidR="00C77ABF">
        <w:rPr>
          <w:rFonts w:ascii="Times New Roman" w:hAnsi="Times New Roman" w:cs="Times New Roman"/>
          <w:color w:val="000000"/>
          <w:sz w:val="28"/>
          <w:szCs w:val="28"/>
        </w:rPr>
        <w:t xml:space="preserve">т построить </w:t>
      </w:r>
      <w:r w:rsidR="00CE2B40" w:rsidRPr="00C77ABF">
        <w:rPr>
          <w:rFonts w:ascii="Times New Roman" w:hAnsi="Times New Roman" w:cs="Times New Roman"/>
          <w:color w:val="000000"/>
          <w:sz w:val="28"/>
          <w:szCs w:val="28"/>
        </w:rPr>
        <w:t>процесс обучения с учетом их потенциальных возможностей в добывании знаний.</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Эффективное использование письменных и устных средств коммуникации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при работе в группе, умение представлять и за</w:t>
      </w:r>
      <w:r w:rsidR="00C77ABF">
        <w:rPr>
          <w:rFonts w:ascii="Times New Roman" w:hAnsi="Times New Roman" w:cs="Times New Roman"/>
          <w:color w:val="000000"/>
          <w:sz w:val="28"/>
          <w:szCs w:val="28"/>
        </w:rPr>
        <w:t xml:space="preserve">щищать результаты своей работы, </w:t>
      </w:r>
      <w:r w:rsidRPr="00C77ABF">
        <w:rPr>
          <w:rFonts w:ascii="Times New Roman" w:hAnsi="Times New Roman" w:cs="Times New Roman"/>
          <w:color w:val="000000"/>
          <w:sz w:val="28"/>
          <w:szCs w:val="28"/>
        </w:rPr>
        <w:t>владение различными социальными рол</w:t>
      </w:r>
      <w:r w:rsidR="00C77ABF">
        <w:rPr>
          <w:rFonts w:ascii="Times New Roman" w:hAnsi="Times New Roman" w:cs="Times New Roman"/>
          <w:color w:val="000000"/>
          <w:sz w:val="28"/>
          <w:szCs w:val="28"/>
        </w:rPr>
        <w:t xml:space="preserve">ями в коллективе, способность к </w:t>
      </w:r>
      <w:r w:rsidRPr="00C77ABF">
        <w:rPr>
          <w:rFonts w:ascii="Times New Roman" w:hAnsi="Times New Roman" w:cs="Times New Roman"/>
          <w:color w:val="000000"/>
          <w:sz w:val="28"/>
          <w:szCs w:val="28"/>
        </w:rPr>
        <w:t>организации эффективного делового обще</w:t>
      </w:r>
      <w:r w:rsidR="00C77ABF">
        <w:rPr>
          <w:rFonts w:ascii="Times New Roman" w:hAnsi="Times New Roman" w:cs="Times New Roman"/>
          <w:color w:val="000000"/>
          <w:sz w:val="28"/>
          <w:szCs w:val="28"/>
        </w:rPr>
        <w:t xml:space="preserve">ния являются навыками, которыми </w:t>
      </w:r>
      <w:r w:rsidRPr="00C77ABF">
        <w:rPr>
          <w:rFonts w:ascii="Times New Roman" w:hAnsi="Times New Roman" w:cs="Times New Roman"/>
          <w:color w:val="000000"/>
          <w:sz w:val="28"/>
          <w:szCs w:val="28"/>
        </w:rPr>
        <w:t>необходимо овладеть в процессе обучения. Коммуникативный компонент</w:t>
      </w:r>
      <w:r w:rsidR="00C77ABF">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развивается в результате включения студентов в групповую деятельность на осн</w:t>
      </w:r>
      <w:r w:rsidR="00C77ABF">
        <w:rPr>
          <w:rFonts w:ascii="Times New Roman" w:hAnsi="Times New Roman" w:cs="Times New Roman"/>
          <w:color w:val="000000"/>
          <w:sz w:val="28"/>
          <w:szCs w:val="28"/>
        </w:rPr>
        <w:t xml:space="preserve">ове </w:t>
      </w:r>
      <w:r w:rsidRPr="00C77ABF">
        <w:rPr>
          <w:rFonts w:ascii="Times New Roman" w:hAnsi="Times New Roman" w:cs="Times New Roman"/>
          <w:color w:val="000000"/>
          <w:sz w:val="28"/>
          <w:szCs w:val="28"/>
        </w:rPr>
        <w:t>формирования студентами навыков восприя</w:t>
      </w:r>
      <w:r w:rsidR="00C77ABF">
        <w:rPr>
          <w:rFonts w:ascii="Times New Roman" w:hAnsi="Times New Roman" w:cs="Times New Roman"/>
          <w:color w:val="000000"/>
          <w:sz w:val="28"/>
          <w:szCs w:val="28"/>
        </w:rPr>
        <w:t xml:space="preserve">тия речи, при возможности, и ее </w:t>
      </w:r>
      <w:r w:rsidRPr="00C77ABF">
        <w:rPr>
          <w:rFonts w:ascii="Times New Roman" w:hAnsi="Times New Roman" w:cs="Times New Roman"/>
          <w:color w:val="000000"/>
          <w:sz w:val="28"/>
          <w:szCs w:val="28"/>
        </w:rPr>
        <w:t>воспроизведения.</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Особенностью процесса обу</w:t>
      </w:r>
      <w:r w:rsidR="000B497C">
        <w:rPr>
          <w:rFonts w:ascii="Times New Roman" w:hAnsi="Times New Roman" w:cs="Times New Roman"/>
          <w:color w:val="000000"/>
          <w:sz w:val="28"/>
          <w:szCs w:val="28"/>
        </w:rPr>
        <w:t xml:space="preserve">чения студентов с ограниченными </w:t>
      </w:r>
      <w:r w:rsidR="00CE2B40" w:rsidRPr="00C77ABF">
        <w:rPr>
          <w:rFonts w:ascii="Times New Roman" w:hAnsi="Times New Roman" w:cs="Times New Roman"/>
          <w:color w:val="000000"/>
          <w:sz w:val="28"/>
          <w:szCs w:val="28"/>
        </w:rPr>
        <w:t>возможностями здоровья является коррекционная направленность обучения,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следовательно, методическая система обучения должна не только учитывать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особенности студентов с ОВЗ, но и преследовать реабилитационные цели.</w:t>
      </w:r>
    </w:p>
    <w:p w:rsidR="00CE2B40"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Реализации коррекционной направленности о</w:t>
      </w:r>
      <w:r w:rsidR="00C77ABF">
        <w:rPr>
          <w:rFonts w:ascii="Times New Roman" w:hAnsi="Times New Roman" w:cs="Times New Roman"/>
          <w:color w:val="000000"/>
          <w:sz w:val="28"/>
          <w:szCs w:val="28"/>
        </w:rPr>
        <w:t xml:space="preserve">бучения студентов с нарушениями </w:t>
      </w:r>
      <w:r w:rsidR="00CE2B40" w:rsidRPr="00C77ABF">
        <w:rPr>
          <w:rFonts w:ascii="Times New Roman" w:hAnsi="Times New Roman" w:cs="Times New Roman"/>
          <w:color w:val="000000"/>
          <w:sz w:val="28"/>
          <w:szCs w:val="28"/>
        </w:rPr>
        <w:t>зрения, слуха и тяжелыми нарушения</w:t>
      </w:r>
      <w:r w:rsidR="00C77ABF">
        <w:rPr>
          <w:rFonts w:ascii="Times New Roman" w:hAnsi="Times New Roman" w:cs="Times New Roman"/>
          <w:color w:val="000000"/>
          <w:sz w:val="28"/>
          <w:szCs w:val="28"/>
        </w:rPr>
        <w:t xml:space="preserve">ми речи способствует соблюдение </w:t>
      </w:r>
      <w:r w:rsidR="00CE2B40" w:rsidRPr="00C77ABF">
        <w:rPr>
          <w:rFonts w:ascii="Times New Roman" w:hAnsi="Times New Roman" w:cs="Times New Roman"/>
          <w:color w:val="000000"/>
          <w:sz w:val="28"/>
          <w:szCs w:val="28"/>
        </w:rPr>
        <w:t>слухоречевого режима на каждом занятии.</w:t>
      </w:r>
    </w:p>
    <w:p w:rsidR="00C77ABF" w:rsidRDefault="00C77ABF" w:rsidP="00950DF4">
      <w:pPr>
        <w:autoSpaceDE w:val="0"/>
        <w:autoSpaceDN w:val="0"/>
        <w:adjustRightInd w:val="0"/>
        <w:spacing w:after="0" w:line="276" w:lineRule="auto"/>
        <w:jc w:val="both"/>
        <w:rPr>
          <w:rFonts w:ascii="Times New Roman" w:hAnsi="Times New Roman" w:cs="Times New Roman"/>
          <w:color w:val="000000"/>
          <w:sz w:val="28"/>
          <w:szCs w:val="28"/>
        </w:rPr>
      </w:pPr>
    </w:p>
    <w:p w:rsidR="00C77ABF" w:rsidRPr="00930390" w:rsidRDefault="00C77ABF" w:rsidP="00950DF4">
      <w:pPr>
        <w:autoSpaceDE w:val="0"/>
        <w:autoSpaceDN w:val="0"/>
        <w:adjustRightInd w:val="0"/>
        <w:spacing w:after="0" w:line="276" w:lineRule="auto"/>
        <w:jc w:val="center"/>
        <w:rPr>
          <w:rFonts w:ascii="Times New Roman" w:hAnsi="Times New Roman" w:cs="Times New Roman"/>
          <w:b/>
          <w:color w:val="000000"/>
          <w:sz w:val="28"/>
          <w:szCs w:val="28"/>
        </w:rPr>
      </w:pPr>
    </w:p>
    <w:p w:rsidR="00CE2B40" w:rsidRPr="000E3530" w:rsidRDefault="005912D6" w:rsidP="000E3530">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3</w:t>
      </w:r>
      <w:r w:rsidR="000E3530">
        <w:rPr>
          <w:rFonts w:ascii="Times New Roman" w:hAnsi="Times New Roman"/>
          <w:b/>
          <w:color w:val="000000"/>
          <w:sz w:val="28"/>
          <w:szCs w:val="28"/>
        </w:rPr>
        <w:t>.</w:t>
      </w:r>
      <w:r w:rsidR="00CE2B40" w:rsidRPr="000E3530">
        <w:rPr>
          <w:rFonts w:ascii="Times New Roman" w:hAnsi="Times New Roman"/>
          <w:b/>
          <w:color w:val="000000"/>
          <w:sz w:val="28"/>
          <w:szCs w:val="28"/>
        </w:rPr>
        <w:t>2. Адаптационные технические средства в учебном процессе</w:t>
      </w:r>
    </w:p>
    <w:p w:rsidR="00930390" w:rsidRPr="00930390" w:rsidRDefault="00930390" w:rsidP="00950DF4">
      <w:pPr>
        <w:pStyle w:val="a3"/>
        <w:autoSpaceDE w:val="0"/>
        <w:autoSpaceDN w:val="0"/>
        <w:adjustRightInd w:val="0"/>
        <w:spacing w:after="0"/>
        <w:ind w:left="450"/>
        <w:rPr>
          <w:rFonts w:ascii="Times New Roman" w:hAnsi="Times New Roman"/>
          <w:b/>
          <w:color w:val="000000"/>
          <w:sz w:val="28"/>
          <w:szCs w:val="28"/>
        </w:rPr>
      </w:pPr>
    </w:p>
    <w:p w:rsidR="00CE2B40" w:rsidRDefault="0093039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При освоении </w:t>
      </w:r>
      <w:r>
        <w:rPr>
          <w:rFonts w:ascii="Times New Roman" w:hAnsi="Times New Roman" w:cs="Times New Roman"/>
          <w:color w:val="000000"/>
          <w:sz w:val="28"/>
          <w:szCs w:val="28"/>
        </w:rPr>
        <w:t xml:space="preserve">учебных дисциплин  по образовательным программам УГСН «Юриспруденция»  в учебном процессе </w:t>
      </w:r>
      <w:r w:rsidR="00CE2B40" w:rsidRPr="00C77ABF">
        <w:rPr>
          <w:rFonts w:ascii="Times New Roman" w:hAnsi="Times New Roman" w:cs="Times New Roman"/>
          <w:color w:val="000000"/>
          <w:sz w:val="28"/>
          <w:szCs w:val="28"/>
        </w:rPr>
        <w:t>используются активные и интерактивные фо</w:t>
      </w:r>
      <w:r>
        <w:rPr>
          <w:rFonts w:ascii="Times New Roman" w:hAnsi="Times New Roman" w:cs="Times New Roman"/>
          <w:color w:val="000000"/>
          <w:sz w:val="28"/>
          <w:szCs w:val="28"/>
        </w:rPr>
        <w:t xml:space="preserve">рмы проведения занятий (деловые </w:t>
      </w:r>
      <w:r w:rsidR="00CE2B40" w:rsidRPr="00C77ABF">
        <w:rPr>
          <w:rFonts w:ascii="Times New Roman" w:hAnsi="Times New Roman" w:cs="Times New Roman"/>
          <w:color w:val="000000"/>
          <w:sz w:val="28"/>
          <w:szCs w:val="28"/>
        </w:rPr>
        <w:t>игры, разбор конкретных ситуаций, кейс-задачи,</w:t>
      </w:r>
      <w:r>
        <w:rPr>
          <w:rFonts w:ascii="Times New Roman" w:hAnsi="Times New Roman" w:cs="Times New Roman"/>
          <w:color w:val="000000"/>
          <w:sz w:val="28"/>
          <w:szCs w:val="28"/>
        </w:rPr>
        <w:t xml:space="preserve"> коллоквиумы, тесты, дискуссия) </w:t>
      </w:r>
      <w:r w:rsidR="00CE2B40" w:rsidRPr="00C77ABF">
        <w:rPr>
          <w:rFonts w:ascii="Times New Roman" w:hAnsi="Times New Roman" w:cs="Times New Roman"/>
          <w:color w:val="000000"/>
          <w:sz w:val="28"/>
          <w:szCs w:val="28"/>
        </w:rPr>
        <w:t>с целью формирования и развития требуемых компетенций обучающихся.</w:t>
      </w:r>
      <w:r w:rsidR="000B497C">
        <w:rPr>
          <w:rFonts w:ascii="Times New Roman" w:hAnsi="Times New Roman" w:cs="Times New Roman"/>
          <w:color w:val="000000"/>
          <w:sz w:val="28"/>
          <w:szCs w:val="28"/>
        </w:rPr>
        <w:t xml:space="preserve"> </w:t>
      </w:r>
    </w:p>
    <w:p w:rsidR="000B497C"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Pr="00930390" w:rsidRDefault="00930390" w:rsidP="00950DF4">
      <w:pPr>
        <w:autoSpaceDE w:val="0"/>
        <w:autoSpaceDN w:val="0"/>
        <w:adjustRightInd w:val="0"/>
        <w:spacing w:after="0"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00CE2B40" w:rsidRPr="00930390">
        <w:rPr>
          <w:rFonts w:ascii="Times New Roman" w:hAnsi="Times New Roman" w:cs="Times New Roman"/>
          <w:b/>
          <w:color w:val="000000"/>
          <w:sz w:val="28"/>
          <w:szCs w:val="28"/>
        </w:rPr>
        <w:t>Для обучающихся с нарушением зрения обеспечивается: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аудиальное предоставление информации (например, с использованием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программ-синтезаторов речи), а также использование звукозаписывающих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устройств (диктофонов и т.д.).</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размещение в доступных для обучающихся местах и в адаптированной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форме справочной информации о расписании учебных занятий;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присутствие ассистента, оказывающего обучающемуся необходимую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помощь;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выпуск альтернативных форматов методических материалов (крупный</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шрифт или аудиофайлы).</w:t>
      </w:r>
    </w:p>
    <w:p w:rsidR="000B497C"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Pr="00930390" w:rsidRDefault="00930390" w:rsidP="00950DF4">
      <w:pPr>
        <w:autoSpaceDE w:val="0"/>
        <w:autoSpaceDN w:val="0"/>
        <w:adjustRightInd w:val="0"/>
        <w:spacing w:after="0" w:line="276" w:lineRule="auto"/>
        <w:jc w:val="both"/>
        <w:rPr>
          <w:rFonts w:ascii="Times New Roman" w:hAnsi="Times New Roman" w:cs="Times New Roman"/>
          <w:b/>
          <w:color w:val="000000"/>
          <w:sz w:val="28"/>
          <w:szCs w:val="28"/>
        </w:rPr>
      </w:pPr>
      <w:r w:rsidRPr="00930390">
        <w:rPr>
          <w:rFonts w:ascii="Times New Roman" w:hAnsi="Times New Roman" w:cs="Times New Roman"/>
          <w:b/>
          <w:color w:val="000000"/>
          <w:sz w:val="28"/>
          <w:szCs w:val="28"/>
        </w:rPr>
        <w:t xml:space="preserve">     </w:t>
      </w:r>
      <w:r w:rsidR="00CE2B40" w:rsidRPr="00930390">
        <w:rPr>
          <w:rFonts w:ascii="Times New Roman" w:hAnsi="Times New Roman" w:cs="Times New Roman"/>
          <w:b/>
          <w:color w:val="000000"/>
          <w:sz w:val="28"/>
          <w:szCs w:val="28"/>
        </w:rPr>
        <w:t>Для обучающихся с нарушениями слуха обеспечивается: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визуальное предоставление информации (например, видеоматериалы,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наглядные материалы и пособия), а также использование звукозаписывающих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устройств (диктофонов и т.д.).</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размещение в доступных для обучающихся местах и в адаптированной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форме справочной информации о расписании учебных занятий;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присутствие ассистента, оказывающего обучающемуся услуги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сурдопереводчика, тифлосурдопереводчика;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выпуск альтернативных форматов методических материалов (видеолекции</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 сурдопереводом, видеофайлы).</w:t>
      </w:r>
    </w:p>
    <w:p w:rsidR="000B497C"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Pr="00930390" w:rsidRDefault="008C51A5" w:rsidP="00950DF4">
      <w:pPr>
        <w:autoSpaceDE w:val="0"/>
        <w:autoSpaceDN w:val="0"/>
        <w:adjustRightInd w:val="0"/>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E2B40" w:rsidRPr="00930390">
        <w:rPr>
          <w:rFonts w:ascii="Times New Roman" w:hAnsi="Times New Roman" w:cs="Times New Roman"/>
          <w:b/>
          <w:color w:val="000000"/>
          <w:sz w:val="28"/>
          <w:szCs w:val="28"/>
        </w:rPr>
        <w:t>Обучающимся с нарушением опорно-двигательного аппарата</w:t>
      </w:r>
    </w:p>
    <w:p w:rsidR="00CE2B40" w:rsidRPr="00930390" w:rsidRDefault="00CE2B40" w:rsidP="00950DF4">
      <w:pPr>
        <w:autoSpaceDE w:val="0"/>
        <w:autoSpaceDN w:val="0"/>
        <w:adjustRightInd w:val="0"/>
        <w:spacing w:after="0" w:line="276" w:lineRule="auto"/>
        <w:jc w:val="both"/>
        <w:rPr>
          <w:rFonts w:ascii="Times New Roman" w:hAnsi="Times New Roman" w:cs="Times New Roman"/>
          <w:b/>
          <w:color w:val="000000"/>
          <w:sz w:val="28"/>
          <w:szCs w:val="28"/>
        </w:rPr>
      </w:pPr>
      <w:r w:rsidRPr="00930390">
        <w:rPr>
          <w:rFonts w:ascii="Times New Roman" w:hAnsi="Times New Roman" w:cs="Times New Roman"/>
          <w:b/>
          <w:color w:val="000000"/>
          <w:sz w:val="28"/>
          <w:szCs w:val="28"/>
        </w:rPr>
        <w:t>обеспечивается: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визуальное предоставление информации (например, видеоматериалы,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наглядные материалы и пособия), а также использование звукозаписывающих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устройств (диктофонов и т.д.).</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размещение в доступных для обучающихся местах и в адаптированной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форме справочной информации о расписании учебных занятий;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присутствие ассистента, оказывающего обучающемуся необходимую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помощь;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выпуск альтернативных форматов методических материалов (электронные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документы, видео или аудиофайлы).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Для обучающихся с тяжелыми нарушениями речи обеспечивается: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визуальное предоставление информации (например, видеоматериалы,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наглядные материалы и пособия), а также использование звукозаписывающих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lastRenderedPageBreak/>
        <w:t>устройств (диктофонов и т.д.).</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размещение в доступных для обучающихся и в адаптированной форме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справочной информации о расписании учебных занятий;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присутствие ассистента, оказывающего обучающемуся услуги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сурдопереводчика;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выпуск альтернативных форматов методических материалов (электронные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документы, видеофайлы).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 целью получения обучающимися информации в полном объеме звуковые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сообщения дублируются зрительными. С этой целью используется наглядный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материал, обучающие видеоматериалы. Для студента-инвалида с нарушением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опорно-двигательного аппарата компьютер обеспечивает дополнительный 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значимый ресурс как средство обучения, контрол</w:t>
      </w:r>
      <w:r w:rsidR="000B497C">
        <w:rPr>
          <w:rFonts w:ascii="Times New Roman" w:hAnsi="Times New Roman" w:cs="Times New Roman"/>
          <w:color w:val="000000"/>
          <w:sz w:val="28"/>
          <w:szCs w:val="28"/>
        </w:rPr>
        <w:t xml:space="preserve">я результатов обучения, учебной </w:t>
      </w:r>
      <w:r w:rsidRPr="00C77ABF">
        <w:rPr>
          <w:rFonts w:ascii="Times New Roman" w:hAnsi="Times New Roman" w:cs="Times New Roman"/>
          <w:color w:val="000000"/>
          <w:sz w:val="28"/>
          <w:szCs w:val="28"/>
        </w:rPr>
        <w:t>и иной познавательной коммуникации. Пр</w:t>
      </w:r>
      <w:r w:rsidR="000B497C">
        <w:rPr>
          <w:rFonts w:ascii="Times New Roman" w:hAnsi="Times New Roman" w:cs="Times New Roman"/>
          <w:color w:val="000000"/>
          <w:sz w:val="28"/>
          <w:szCs w:val="28"/>
        </w:rPr>
        <w:t xml:space="preserve">именение компьютерной техники в </w:t>
      </w:r>
      <w:r w:rsidRPr="00C77ABF">
        <w:rPr>
          <w:rFonts w:ascii="Times New Roman" w:hAnsi="Times New Roman" w:cs="Times New Roman"/>
          <w:color w:val="000000"/>
          <w:sz w:val="28"/>
          <w:szCs w:val="28"/>
        </w:rPr>
        <w:t>индивидуализации обучения обеспечива</w:t>
      </w:r>
      <w:r w:rsidR="000B497C">
        <w:rPr>
          <w:rFonts w:ascii="Times New Roman" w:hAnsi="Times New Roman" w:cs="Times New Roman"/>
          <w:color w:val="000000"/>
          <w:sz w:val="28"/>
          <w:szCs w:val="28"/>
        </w:rPr>
        <w:t xml:space="preserve">ет для обучающихся построение и </w:t>
      </w:r>
      <w:r w:rsidRPr="00C77ABF">
        <w:rPr>
          <w:rFonts w:ascii="Times New Roman" w:hAnsi="Times New Roman" w:cs="Times New Roman"/>
          <w:color w:val="000000"/>
          <w:sz w:val="28"/>
          <w:szCs w:val="28"/>
        </w:rPr>
        <w:t>реализацию индивидуального образов</w:t>
      </w:r>
      <w:r w:rsidR="000B497C">
        <w:rPr>
          <w:rFonts w:ascii="Times New Roman" w:hAnsi="Times New Roman" w:cs="Times New Roman"/>
          <w:color w:val="000000"/>
          <w:sz w:val="28"/>
          <w:szCs w:val="28"/>
        </w:rPr>
        <w:t xml:space="preserve">ательного маршрута, возможность </w:t>
      </w:r>
      <w:r w:rsidRPr="00C77ABF">
        <w:rPr>
          <w:rFonts w:ascii="Times New Roman" w:hAnsi="Times New Roman" w:cs="Times New Roman"/>
          <w:color w:val="000000"/>
          <w:sz w:val="28"/>
          <w:szCs w:val="28"/>
        </w:rPr>
        <w:t>оперативной обратной связи, оказания быстрой индивидуальной помощи в слу</w:t>
      </w:r>
      <w:r w:rsidR="000B497C">
        <w:rPr>
          <w:rFonts w:ascii="Times New Roman" w:hAnsi="Times New Roman" w:cs="Times New Roman"/>
          <w:color w:val="000000"/>
          <w:sz w:val="28"/>
          <w:szCs w:val="28"/>
        </w:rPr>
        <w:t xml:space="preserve">чае </w:t>
      </w:r>
      <w:r w:rsidRPr="00C77ABF">
        <w:rPr>
          <w:rFonts w:ascii="Times New Roman" w:hAnsi="Times New Roman" w:cs="Times New Roman"/>
          <w:color w:val="000000"/>
          <w:sz w:val="28"/>
          <w:szCs w:val="28"/>
        </w:rPr>
        <w:t>затруднения усвоения учебной информации.</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sidRPr="008C51A5">
        <w:rPr>
          <w:rFonts w:ascii="Times New Roman" w:hAnsi="Times New Roman" w:cs="Times New Roman"/>
          <w:b/>
          <w:color w:val="000000"/>
          <w:sz w:val="28"/>
          <w:szCs w:val="28"/>
        </w:rPr>
        <w:t xml:space="preserve">      </w:t>
      </w:r>
      <w:r w:rsidR="00CE2B40" w:rsidRPr="000B497C">
        <w:rPr>
          <w:rFonts w:ascii="Times New Roman" w:hAnsi="Times New Roman" w:cs="Times New Roman"/>
          <w:b/>
          <w:color w:val="000000"/>
          <w:sz w:val="28"/>
          <w:szCs w:val="28"/>
          <w:u w:val="single"/>
        </w:rPr>
        <w:t>В Центре инклюзивного образования</w:t>
      </w:r>
      <w:r w:rsidR="00CE2B40" w:rsidRPr="00C77ABF">
        <w:rPr>
          <w:rFonts w:ascii="Times New Roman" w:hAnsi="Times New Roman" w:cs="Times New Roman"/>
          <w:color w:val="000000"/>
          <w:sz w:val="28"/>
          <w:szCs w:val="28"/>
        </w:rPr>
        <w:t>, выполняющего функции центра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коллективного пользования для всех структурн</w:t>
      </w:r>
      <w:r w:rsidR="00930390">
        <w:rPr>
          <w:rFonts w:ascii="Times New Roman" w:hAnsi="Times New Roman" w:cs="Times New Roman"/>
          <w:color w:val="000000"/>
          <w:sz w:val="28"/>
          <w:szCs w:val="28"/>
        </w:rPr>
        <w:t xml:space="preserve">ых подразделений ЮФУ, в котором  </w:t>
      </w:r>
      <w:r w:rsidRPr="00C77ABF">
        <w:rPr>
          <w:rFonts w:ascii="Times New Roman" w:hAnsi="Times New Roman" w:cs="Times New Roman"/>
          <w:color w:val="000000"/>
          <w:sz w:val="28"/>
          <w:szCs w:val="28"/>
        </w:rPr>
        <w:t xml:space="preserve">сосредоточено специальное оборудование для </w:t>
      </w:r>
      <w:r w:rsidR="00930390">
        <w:rPr>
          <w:rFonts w:ascii="Times New Roman" w:hAnsi="Times New Roman" w:cs="Times New Roman"/>
          <w:color w:val="000000"/>
          <w:sz w:val="28"/>
          <w:szCs w:val="28"/>
        </w:rPr>
        <w:t xml:space="preserve">студентов для лиц с нарушениями  </w:t>
      </w:r>
      <w:r w:rsidRPr="00C77ABF">
        <w:rPr>
          <w:rFonts w:ascii="Times New Roman" w:hAnsi="Times New Roman" w:cs="Times New Roman"/>
          <w:color w:val="000000"/>
          <w:sz w:val="28"/>
          <w:szCs w:val="28"/>
        </w:rPr>
        <w:t>зрения, слуха и для лиц с нарушениями</w:t>
      </w:r>
      <w:r w:rsidR="00930390">
        <w:rPr>
          <w:rFonts w:ascii="Times New Roman" w:hAnsi="Times New Roman" w:cs="Times New Roman"/>
          <w:color w:val="000000"/>
          <w:sz w:val="28"/>
          <w:szCs w:val="28"/>
        </w:rPr>
        <w:t xml:space="preserve"> опорно-двигательного аппарата, </w:t>
      </w:r>
      <w:r w:rsidRPr="00C77ABF">
        <w:rPr>
          <w:rFonts w:ascii="Times New Roman" w:hAnsi="Times New Roman" w:cs="Times New Roman"/>
          <w:color w:val="000000"/>
          <w:sz w:val="28"/>
          <w:szCs w:val="28"/>
        </w:rPr>
        <w:t>предоставляемое в распоряжение структурных</w:t>
      </w:r>
      <w:r w:rsidR="00930390">
        <w:rPr>
          <w:rFonts w:ascii="Times New Roman" w:hAnsi="Times New Roman" w:cs="Times New Roman"/>
          <w:color w:val="000000"/>
          <w:sz w:val="28"/>
          <w:szCs w:val="28"/>
        </w:rPr>
        <w:t xml:space="preserve"> подразделений в соответствии с   </w:t>
      </w:r>
      <w:r w:rsidRPr="00C77ABF">
        <w:rPr>
          <w:rFonts w:ascii="Times New Roman" w:hAnsi="Times New Roman" w:cs="Times New Roman"/>
          <w:color w:val="000000"/>
          <w:sz w:val="28"/>
          <w:szCs w:val="28"/>
        </w:rPr>
        <w:t>запросами и потребностями.</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использования обучающимися с нарушением зрения в центре находится</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читающее устройство, имеющее функцию сканирования, распознавания и</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последующего озвучивания отсканированных пл</w:t>
      </w:r>
      <w:r w:rsidR="00930390">
        <w:rPr>
          <w:rFonts w:ascii="Times New Roman" w:hAnsi="Times New Roman" w:cs="Times New Roman"/>
          <w:color w:val="000000"/>
          <w:sz w:val="28"/>
          <w:szCs w:val="28"/>
        </w:rPr>
        <w:t xml:space="preserve">оскопечатных текстов, программа </w:t>
      </w:r>
      <w:r w:rsidR="00CE2B40" w:rsidRPr="00C77ABF">
        <w:rPr>
          <w:rFonts w:ascii="Times New Roman" w:hAnsi="Times New Roman" w:cs="Times New Roman"/>
          <w:color w:val="000000"/>
          <w:sz w:val="28"/>
          <w:szCs w:val="28"/>
        </w:rPr>
        <w:t>экранного доступа с увеличением, распозна</w:t>
      </w:r>
      <w:r w:rsidR="00930390">
        <w:rPr>
          <w:rFonts w:ascii="Times New Roman" w:hAnsi="Times New Roman" w:cs="Times New Roman"/>
          <w:color w:val="000000"/>
          <w:sz w:val="28"/>
          <w:szCs w:val="28"/>
        </w:rPr>
        <w:t xml:space="preserve">ванием речи и поддержкой Брайля  </w:t>
      </w:r>
      <w:r w:rsidR="00CE2B40" w:rsidRPr="00C77ABF">
        <w:rPr>
          <w:rFonts w:ascii="Times New Roman" w:hAnsi="Times New Roman" w:cs="Times New Roman"/>
          <w:color w:val="000000"/>
          <w:sz w:val="28"/>
          <w:szCs w:val="28"/>
        </w:rPr>
        <w:t>(SuperNova Magnifier &amp; Screen Reader), настоль</w:t>
      </w:r>
      <w:r w:rsidR="00930390">
        <w:rPr>
          <w:rFonts w:ascii="Times New Roman" w:hAnsi="Times New Roman" w:cs="Times New Roman"/>
          <w:color w:val="000000"/>
          <w:sz w:val="28"/>
          <w:szCs w:val="28"/>
        </w:rPr>
        <w:t xml:space="preserve">ный переносной видеоувеличитель </w:t>
      </w:r>
      <w:r w:rsidR="00CE2B40" w:rsidRPr="00C77ABF">
        <w:rPr>
          <w:rFonts w:ascii="Times New Roman" w:hAnsi="Times New Roman" w:cs="Times New Roman"/>
          <w:color w:val="000000"/>
          <w:sz w:val="28"/>
          <w:szCs w:val="28"/>
        </w:rPr>
        <w:t>(Optelec ClearNote Portable), предназ</w:t>
      </w:r>
      <w:r w:rsidR="00930390">
        <w:rPr>
          <w:rFonts w:ascii="Times New Roman" w:hAnsi="Times New Roman" w:cs="Times New Roman"/>
          <w:color w:val="000000"/>
          <w:sz w:val="28"/>
          <w:szCs w:val="28"/>
        </w:rPr>
        <w:t xml:space="preserve">наченный для чтения и просмотра </w:t>
      </w:r>
      <w:r w:rsidR="00CE2B40" w:rsidRPr="00C77ABF">
        <w:rPr>
          <w:rFonts w:ascii="Times New Roman" w:hAnsi="Times New Roman" w:cs="Times New Roman"/>
          <w:color w:val="000000"/>
          <w:sz w:val="28"/>
          <w:szCs w:val="28"/>
        </w:rPr>
        <w:t>увеличенных изображений, предназначенный для людей с ослабленным зрением.</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Функциональность устройства обеспечивается при помощи камеры и</w:t>
      </w:r>
      <w:r w:rsidR="000B497C">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персонального компьютера. Видеоувеличитель </w:t>
      </w:r>
      <w:r w:rsidR="00930390">
        <w:rPr>
          <w:rFonts w:ascii="Times New Roman" w:hAnsi="Times New Roman" w:cs="Times New Roman"/>
          <w:color w:val="000000"/>
          <w:sz w:val="28"/>
          <w:szCs w:val="28"/>
        </w:rPr>
        <w:t xml:space="preserve">Optelec ClearView C с монитором </w:t>
      </w:r>
      <w:r w:rsidR="00CE2B40" w:rsidRPr="00C77ABF">
        <w:rPr>
          <w:rFonts w:ascii="Times New Roman" w:hAnsi="Times New Roman" w:cs="Times New Roman"/>
          <w:color w:val="000000"/>
          <w:sz w:val="28"/>
          <w:szCs w:val="28"/>
        </w:rPr>
        <w:t>HD 24 дюйма, стационарный видеоувелич</w:t>
      </w:r>
      <w:r w:rsidR="00930390">
        <w:rPr>
          <w:rFonts w:ascii="Times New Roman" w:hAnsi="Times New Roman" w:cs="Times New Roman"/>
          <w:color w:val="000000"/>
          <w:sz w:val="28"/>
          <w:szCs w:val="28"/>
        </w:rPr>
        <w:t xml:space="preserve">итель предназначен для чтения и </w:t>
      </w:r>
      <w:r w:rsidR="00CE2B40" w:rsidRPr="00C77ABF">
        <w:rPr>
          <w:rFonts w:ascii="Times New Roman" w:hAnsi="Times New Roman" w:cs="Times New Roman"/>
          <w:color w:val="000000"/>
          <w:sz w:val="28"/>
          <w:szCs w:val="28"/>
        </w:rPr>
        <w:t xml:space="preserve">просмотра увеличенных изображений. Функциональность </w:t>
      </w:r>
      <w:r w:rsidR="00CE2B40" w:rsidRPr="00C77ABF">
        <w:rPr>
          <w:rFonts w:ascii="Times New Roman" w:hAnsi="Times New Roman" w:cs="Times New Roman"/>
          <w:color w:val="000000"/>
          <w:sz w:val="28"/>
          <w:szCs w:val="28"/>
        </w:rPr>
        <w:lastRenderedPageBreak/>
        <w:t>обеспечивается при</w:t>
      </w:r>
      <w:r w:rsidR="00930390">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помощи камеры, монитора и подвижного столик</w:t>
      </w:r>
      <w:r w:rsidR="00930390">
        <w:rPr>
          <w:rFonts w:ascii="Times New Roman" w:hAnsi="Times New Roman" w:cs="Times New Roman"/>
          <w:color w:val="000000"/>
          <w:sz w:val="28"/>
          <w:szCs w:val="28"/>
        </w:rPr>
        <w:t xml:space="preserve">а-планшета, также, предназначен </w:t>
      </w:r>
      <w:r w:rsidR="00CE2B40" w:rsidRPr="00C77ABF">
        <w:rPr>
          <w:rFonts w:ascii="Times New Roman" w:hAnsi="Times New Roman" w:cs="Times New Roman"/>
          <w:color w:val="000000"/>
          <w:sz w:val="28"/>
          <w:szCs w:val="28"/>
        </w:rPr>
        <w:t>для людей с ослабленным зрением.</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дистанционного управления прослушивания, просмотра и увеличения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текста с помощью читающей машины ClearReader</w:t>
      </w:r>
      <w:r w:rsidR="00930390">
        <w:rPr>
          <w:rFonts w:ascii="Times New Roman" w:hAnsi="Times New Roman" w:cs="Times New Roman"/>
          <w:color w:val="000000"/>
          <w:sz w:val="28"/>
          <w:szCs w:val="28"/>
        </w:rPr>
        <w:t xml:space="preserve"> имеется интуитивная клавиатура </w:t>
      </w:r>
      <w:r w:rsidRPr="00C77ABF">
        <w:rPr>
          <w:rFonts w:ascii="Times New Roman" w:hAnsi="Times New Roman" w:cs="Times New Roman"/>
          <w:color w:val="000000"/>
          <w:sz w:val="28"/>
          <w:szCs w:val="28"/>
        </w:rPr>
        <w:t xml:space="preserve">для читающей машины ClearReader и для работы с </w:t>
      </w:r>
      <w:r w:rsidR="00930390">
        <w:rPr>
          <w:rFonts w:ascii="Times New Roman" w:hAnsi="Times New Roman" w:cs="Times New Roman"/>
          <w:color w:val="000000"/>
          <w:sz w:val="28"/>
          <w:szCs w:val="28"/>
        </w:rPr>
        <w:t xml:space="preserve">монитором. Клавиатура позволяет </w:t>
      </w:r>
      <w:r w:rsidRPr="00C77ABF">
        <w:rPr>
          <w:rFonts w:ascii="Times New Roman" w:hAnsi="Times New Roman" w:cs="Times New Roman"/>
          <w:color w:val="000000"/>
          <w:sz w:val="28"/>
          <w:szCs w:val="28"/>
        </w:rPr>
        <w:t>полностью управлять читающей машиной, а и</w:t>
      </w:r>
      <w:r w:rsidR="00930390">
        <w:rPr>
          <w:rFonts w:ascii="Times New Roman" w:hAnsi="Times New Roman" w:cs="Times New Roman"/>
          <w:color w:val="000000"/>
          <w:sz w:val="28"/>
          <w:szCs w:val="28"/>
        </w:rPr>
        <w:t xml:space="preserve">менно, входить в меню и подменю </w:t>
      </w:r>
      <w:r w:rsidRPr="00C77ABF">
        <w:rPr>
          <w:rFonts w:ascii="Times New Roman" w:hAnsi="Times New Roman" w:cs="Times New Roman"/>
          <w:color w:val="000000"/>
          <w:sz w:val="28"/>
          <w:szCs w:val="28"/>
        </w:rPr>
        <w:t>читающей машины, сохранять, удал</w:t>
      </w:r>
      <w:r w:rsidR="00930390">
        <w:rPr>
          <w:rFonts w:ascii="Times New Roman" w:hAnsi="Times New Roman" w:cs="Times New Roman"/>
          <w:color w:val="000000"/>
          <w:sz w:val="28"/>
          <w:szCs w:val="28"/>
        </w:rPr>
        <w:t xml:space="preserve">ять документы, возобновлять или </w:t>
      </w:r>
      <w:r w:rsidRPr="00C77ABF">
        <w:rPr>
          <w:rFonts w:ascii="Times New Roman" w:hAnsi="Times New Roman" w:cs="Times New Roman"/>
          <w:color w:val="000000"/>
          <w:sz w:val="28"/>
          <w:szCs w:val="28"/>
        </w:rPr>
        <w:t>останавливать чтение документов, пере</w:t>
      </w:r>
      <w:r w:rsidR="00930390">
        <w:rPr>
          <w:rFonts w:ascii="Times New Roman" w:hAnsi="Times New Roman" w:cs="Times New Roman"/>
          <w:color w:val="000000"/>
          <w:sz w:val="28"/>
          <w:szCs w:val="28"/>
        </w:rPr>
        <w:t xml:space="preserve">мещаться по тексту или рисунку, </w:t>
      </w:r>
      <w:r w:rsidRPr="00C77ABF">
        <w:rPr>
          <w:rFonts w:ascii="Times New Roman" w:hAnsi="Times New Roman" w:cs="Times New Roman"/>
          <w:color w:val="000000"/>
          <w:sz w:val="28"/>
          <w:szCs w:val="28"/>
        </w:rPr>
        <w:t>уменьшать или увеличивать скорость чтения, в</w:t>
      </w:r>
      <w:r w:rsidR="00930390">
        <w:rPr>
          <w:rFonts w:ascii="Times New Roman" w:hAnsi="Times New Roman" w:cs="Times New Roman"/>
          <w:color w:val="000000"/>
          <w:sz w:val="28"/>
          <w:szCs w:val="28"/>
        </w:rPr>
        <w:t xml:space="preserve">ыбирать режимы чтения «Колонка» </w:t>
      </w:r>
      <w:r w:rsidRPr="00C77ABF">
        <w:rPr>
          <w:rFonts w:ascii="Times New Roman" w:hAnsi="Times New Roman" w:cs="Times New Roman"/>
          <w:color w:val="000000"/>
          <w:sz w:val="28"/>
          <w:szCs w:val="28"/>
        </w:rPr>
        <w:t xml:space="preserve">или «Строка», включать функцию чтения слов по </w:t>
      </w:r>
      <w:r w:rsidR="00930390">
        <w:rPr>
          <w:rFonts w:ascii="Times New Roman" w:hAnsi="Times New Roman" w:cs="Times New Roman"/>
          <w:color w:val="000000"/>
          <w:sz w:val="28"/>
          <w:szCs w:val="28"/>
        </w:rPr>
        <w:t xml:space="preserve">буквам, переходить к началу или </w:t>
      </w:r>
      <w:r w:rsidRPr="00C77ABF">
        <w:rPr>
          <w:rFonts w:ascii="Times New Roman" w:hAnsi="Times New Roman" w:cs="Times New Roman"/>
          <w:color w:val="000000"/>
          <w:sz w:val="28"/>
          <w:szCs w:val="28"/>
        </w:rPr>
        <w:t>к концу документа, переходить по уровням увеличения и т.д.</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тиснения текста рельефно-точечным шрифтом Бр</w:t>
      </w:r>
      <w:r w:rsidR="00930390">
        <w:rPr>
          <w:rFonts w:ascii="Times New Roman" w:hAnsi="Times New Roman" w:cs="Times New Roman"/>
          <w:color w:val="000000"/>
          <w:sz w:val="28"/>
          <w:szCs w:val="28"/>
        </w:rPr>
        <w:t xml:space="preserve">айля и печати </w:t>
      </w:r>
      <w:r w:rsidR="00CE2B40" w:rsidRPr="00C77ABF">
        <w:rPr>
          <w:rFonts w:ascii="Times New Roman" w:hAnsi="Times New Roman" w:cs="Times New Roman"/>
          <w:color w:val="000000"/>
          <w:sz w:val="28"/>
          <w:szCs w:val="28"/>
        </w:rPr>
        <w:t>тактильных графических изображений имеется принтер Romeo 60.</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корпусе, где обучается студент с тотальным нарушением зрения, обеспечен</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допуск на объект собаки-проводника.</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оказания услуг обучающимся с нарушением слуха имеется акустическая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система Front Row to Go для использования в лекционных помещениях и залах.</w:t>
      </w:r>
    </w:p>
    <w:p w:rsidR="00CE2B40" w:rsidRPr="00C77ABF" w:rsidRDefault="008C51A5"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Помогает снизить голосовую усталость преподавателя, улучшает усвоение и</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понимание речи. В комплект входят динамик усилитель, радиомикрофон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лектора (с оголовьем), радиомикрофон для</w:t>
      </w:r>
      <w:r w:rsidR="000B497C">
        <w:rPr>
          <w:rFonts w:ascii="Times New Roman" w:hAnsi="Times New Roman" w:cs="Times New Roman"/>
          <w:color w:val="000000"/>
          <w:sz w:val="28"/>
          <w:szCs w:val="28"/>
        </w:rPr>
        <w:t xml:space="preserve"> аудитории, антенна с винтовым </w:t>
      </w:r>
      <w:r w:rsidRPr="00C77ABF">
        <w:rPr>
          <w:rFonts w:ascii="Times New Roman" w:hAnsi="Times New Roman" w:cs="Times New Roman"/>
          <w:color w:val="000000"/>
          <w:sz w:val="28"/>
          <w:szCs w:val="28"/>
        </w:rPr>
        <w:t>соединением, зарядное, настенное крепление для динамика. В</w:t>
      </w:r>
      <w:r w:rsidR="008C51A5">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комплектоборудования для инвалидов по слу</w:t>
      </w:r>
      <w:r w:rsidR="00930390">
        <w:rPr>
          <w:rFonts w:ascii="Times New Roman" w:hAnsi="Times New Roman" w:cs="Times New Roman"/>
          <w:color w:val="000000"/>
          <w:sz w:val="28"/>
          <w:szCs w:val="28"/>
        </w:rPr>
        <w:t xml:space="preserve">ху входит многочастотный FM ARC </w:t>
      </w:r>
      <w:r w:rsidRPr="00C77ABF">
        <w:rPr>
          <w:rFonts w:ascii="Times New Roman" w:hAnsi="Times New Roman" w:cs="Times New Roman"/>
          <w:color w:val="000000"/>
          <w:sz w:val="28"/>
          <w:szCs w:val="28"/>
        </w:rPr>
        <w:t>приемник с интегрированной индукционной петлей. Предназначен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обучающихся людьми, имеющими слуховые</w:t>
      </w:r>
      <w:r w:rsidR="00930390">
        <w:rPr>
          <w:rFonts w:ascii="Times New Roman" w:hAnsi="Times New Roman" w:cs="Times New Roman"/>
          <w:color w:val="000000"/>
          <w:sz w:val="28"/>
          <w:szCs w:val="28"/>
        </w:rPr>
        <w:t xml:space="preserve"> аппараты, кохлеарныеимпланты с </w:t>
      </w:r>
      <w:r w:rsidRPr="00C77ABF">
        <w:rPr>
          <w:rFonts w:ascii="Times New Roman" w:hAnsi="Times New Roman" w:cs="Times New Roman"/>
          <w:color w:val="000000"/>
          <w:sz w:val="28"/>
          <w:szCs w:val="28"/>
        </w:rPr>
        <w:t>телекатушками (режим «Т»), а также люди с тр</w:t>
      </w:r>
      <w:r w:rsidR="00930390">
        <w:rPr>
          <w:rFonts w:ascii="Times New Roman" w:hAnsi="Times New Roman" w:cs="Times New Roman"/>
          <w:color w:val="000000"/>
          <w:sz w:val="28"/>
          <w:szCs w:val="28"/>
        </w:rPr>
        <w:t xml:space="preserve">удностями слухового восприятия, </w:t>
      </w:r>
      <w:r w:rsidRPr="00C77ABF">
        <w:rPr>
          <w:rFonts w:ascii="Times New Roman" w:hAnsi="Times New Roman" w:cs="Times New Roman"/>
          <w:color w:val="000000"/>
          <w:sz w:val="28"/>
          <w:szCs w:val="28"/>
        </w:rPr>
        <w:t>которые для получения сигна</w:t>
      </w:r>
      <w:r w:rsidR="000B497C">
        <w:rPr>
          <w:rFonts w:ascii="Times New Roman" w:hAnsi="Times New Roman" w:cs="Times New Roman"/>
          <w:color w:val="000000"/>
          <w:sz w:val="28"/>
          <w:szCs w:val="28"/>
        </w:rPr>
        <w:t xml:space="preserve">ла могут использовать наушники. </w:t>
      </w:r>
      <w:r w:rsidRPr="00C77ABF">
        <w:rPr>
          <w:rFonts w:ascii="Times New Roman" w:hAnsi="Times New Roman" w:cs="Times New Roman"/>
          <w:color w:val="000000"/>
          <w:sz w:val="28"/>
          <w:szCs w:val="28"/>
        </w:rPr>
        <w:t>В помещениях, предназначенных для п</w:t>
      </w:r>
      <w:r w:rsidR="000B497C">
        <w:rPr>
          <w:rFonts w:ascii="Times New Roman" w:hAnsi="Times New Roman" w:cs="Times New Roman"/>
          <w:color w:val="000000"/>
          <w:sz w:val="28"/>
          <w:szCs w:val="28"/>
        </w:rPr>
        <w:t xml:space="preserve">роведения массовых мероприятий, </w:t>
      </w:r>
      <w:r w:rsidRPr="00C77ABF">
        <w:rPr>
          <w:rFonts w:ascii="Times New Roman" w:hAnsi="Times New Roman" w:cs="Times New Roman"/>
          <w:color w:val="000000"/>
          <w:sz w:val="28"/>
          <w:szCs w:val="28"/>
        </w:rPr>
        <w:t>размещена звукоусиливающая аппаратура.</w:t>
      </w:r>
    </w:p>
    <w:p w:rsidR="00CE2B40" w:rsidRPr="00C77ABF" w:rsidRDefault="00930390"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Центре инклюзивного образования имеется компьютерный класс,</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оборудованный всеми необходимыми приспособлениями для маломобильных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групп (компьютерный беспроводной джойстик, клавиатура с разделяющей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клавиши накладкой, устройство, предназначенное</w:t>
      </w:r>
      <w:r w:rsidR="00930390">
        <w:rPr>
          <w:rFonts w:ascii="Times New Roman" w:hAnsi="Times New Roman" w:cs="Times New Roman"/>
          <w:color w:val="000000"/>
          <w:sz w:val="28"/>
          <w:szCs w:val="28"/>
        </w:rPr>
        <w:t xml:space="preserve"> для ввода числовой и текстовой </w:t>
      </w:r>
      <w:r w:rsidRPr="00C77ABF">
        <w:rPr>
          <w:rFonts w:ascii="Times New Roman" w:hAnsi="Times New Roman" w:cs="Times New Roman"/>
          <w:color w:val="000000"/>
          <w:sz w:val="28"/>
          <w:szCs w:val="28"/>
        </w:rPr>
        <w:t>информации и для управления компьютером, б</w:t>
      </w:r>
      <w:r w:rsidR="00930390">
        <w:rPr>
          <w:rFonts w:ascii="Times New Roman" w:hAnsi="Times New Roman" w:cs="Times New Roman"/>
          <w:color w:val="000000"/>
          <w:sz w:val="28"/>
          <w:szCs w:val="28"/>
        </w:rPr>
        <w:t xml:space="preserve">еспроводная кнопка </w:t>
      </w:r>
      <w:r w:rsidR="00930390">
        <w:rPr>
          <w:rFonts w:ascii="Times New Roman" w:hAnsi="Times New Roman" w:cs="Times New Roman"/>
          <w:color w:val="000000"/>
          <w:sz w:val="28"/>
          <w:szCs w:val="28"/>
        </w:rPr>
        <w:lastRenderedPageBreak/>
        <w:t xml:space="preserve">диаметром не </w:t>
      </w:r>
      <w:r w:rsidRPr="00C77ABF">
        <w:rPr>
          <w:rFonts w:ascii="Times New Roman" w:hAnsi="Times New Roman" w:cs="Times New Roman"/>
          <w:color w:val="000000"/>
          <w:sz w:val="28"/>
          <w:szCs w:val="28"/>
        </w:rPr>
        <w:t>менее 120 мм, беспроводная кнопка диаметром</w:t>
      </w:r>
      <w:r w:rsidR="00930390">
        <w:rPr>
          <w:rFonts w:ascii="Times New Roman" w:hAnsi="Times New Roman" w:cs="Times New Roman"/>
          <w:color w:val="000000"/>
          <w:sz w:val="28"/>
          <w:szCs w:val="28"/>
        </w:rPr>
        <w:t xml:space="preserve"> не менее 70 мм, имеющая низкий </w:t>
      </w:r>
      <w:r w:rsidRPr="00C77ABF">
        <w:rPr>
          <w:rFonts w:ascii="Times New Roman" w:hAnsi="Times New Roman" w:cs="Times New Roman"/>
          <w:color w:val="000000"/>
          <w:sz w:val="28"/>
          <w:szCs w:val="28"/>
        </w:rPr>
        <w:t>профиль для удобного положения руки и дополнительный наклон</w:t>
      </w:r>
      <w:r w:rsidR="00930390">
        <w:rPr>
          <w:rFonts w:ascii="Times New Roman" w:hAnsi="Times New Roman" w:cs="Times New Roman"/>
          <w:color w:val="000000"/>
          <w:sz w:val="28"/>
          <w:szCs w:val="28"/>
        </w:rPr>
        <w:t xml:space="preserve"> в передне- </w:t>
      </w:r>
      <w:r w:rsidRPr="00C77ABF">
        <w:rPr>
          <w:rFonts w:ascii="Times New Roman" w:hAnsi="Times New Roman" w:cs="Times New Roman"/>
          <w:color w:val="000000"/>
          <w:sz w:val="28"/>
          <w:szCs w:val="28"/>
        </w:rPr>
        <w:t>заднем направлении не менее 8 мм и требующая минимального усилия руки.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Кнопка может подключаться к джойстикам, роллерам и программируемой</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клавиатуре с помощью ресивера для беспроводной связи.</w:t>
      </w:r>
    </w:p>
    <w:p w:rsidR="00930390" w:rsidRDefault="00930390" w:rsidP="00950DF4">
      <w:pPr>
        <w:autoSpaceDE w:val="0"/>
        <w:autoSpaceDN w:val="0"/>
        <w:adjustRightInd w:val="0"/>
        <w:spacing w:after="0" w:line="276" w:lineRule="auto"/>
        <w:jc w:val="both"/>
        <w:rPr>
          <w:rFonts w:ascii="Times New Roman" w:hAnsi="Times New Roman" w:cs="Times New Roman"/>
          <w:color w:val="000000"/>
          <w:sz w:val="28"/>
          <w:szCs w:val="28"/>
        </w:rPr>
      </w:pPr>
    </w:p>
    <w:p w:rsidR="00930390" w:rsidRPr="00C77ABF" w:rsidRDefault="00930390"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Pr="00930390" w:rsidRDefault="005912D6" w:rsidP="00950DF4">
      <w:pPr>
        <w:autoSpaceDE w:val="0"/>
        <w:autoSpaceDN w:val="0"/>
        <w:adjustRightInd w:val="0"/>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930390" w:rsidRPr="00930390">
        <w:rPr>
          <w:rFonts w:ascii="Times New Roman" w:hAnsi="Times New Roman" w:cs="Times New Roman"/>
          <w:b/>
          <w:color w:val="000000"/>
          <w:sz w:val="28"/>
          <w:szCs w:val="28"/>
        </w:rPr>
        <w:t>.3.</w:t>
      </w:r>
      <w:r w:rsidR="00CE2B40" w:rsidRPr="00930390">
        <w:rPr>
          <w:rFonts w:ascii="Times New Roman" w:hAnsi="Times New Roman" w:cs="Times New Roman"/>
          <w:b/>
          <w:color w:val="000000"/>
          <w:sz w:val="28"/>
          <w:szCs w:val="28"/>
        </w:rPr>
        <w:t xml:space="preserve"> Аудиторные занятия. Особенности лекционных и практических</w:t>
      </w:r>
    </w:p>
    <w:p w:rsidR="00CE2B40" w:rsidRDefault="00CE2B40" w:rsidP="00950DF4">
      <w:pPr>
        <w:autoSpaceDE w:val="0"/>
        <w:autoSpaceDN w:val="0"/>
        <w:adjustRightInd w:val="0"/>
        <w:spacing w:after="0" w:line="276" w:lineRule="auto"/>
        <w:jc w:val="center"/>
        <w:rPr>
          <w:rFonts w:ascii="Times New Roman" w:hAnsi="Times New Roman" w:cs="Times New Roman"/>
          <w:b/>
          <w:color w:val="000000"/>
          <w:sz w:val="28"/>
          <w:szCs w:val="28"/>
        </w:rPr>
      </w:pPr>
      <w:r w:rsidRPr="00930390">
        <w:rPr>
          <w:rFonts w:ascii="Times New Roman" w:hAnsi="Times New Roman" w:cs="Times New Roman"/>
          <w:b/>
          <w:color w:val="000000"/>
          <w:sz w:val="28"/>
          <w:szCs w:val="28"/>
        </w:rPr>
        <w:t>занятий.</w:t>
      </w:r>
    </w:p>
    <w:p w:rsidR="008C51A5" w:rsidRPr="00930390" w:rsidRDefault="008C51A5" w:rsidP="00950DF4">
      <w:pPr>
        <w:autoSpaceDE w:val="0"/>
        <w:autoSpaceDN w:val="0"/>
        <w:adjustRightInd w:val="0"/>
        <w:spacing w:after="0" w:line="276" w:lineRule="auto"/>
        <w:jc w:val="center"/>
        <w:rPr>
          <w:rFonts w:ascii="Times New Roman" w:hAnsi="Times New Roman" w:cs="Times New Roman"/>
          <w:b/>
          <w:color w:val="000000"/>
          <w:sz w:val="28"/>
          <w:szCs w:val="28"/>
        </w:rPr>
      </w:pPr>
    </w:p>
    <w:p w:rsidR="00CE2B40" w:rsidRPr="00755AD7" w:rsidRDefault="00755AD7" w:rsidP="00950DF4">
      <w:pPr>
        <w:autoSpaceDE w:val="0"/>
        <w:autoSpaceDN w:val="0"/>
        <w:adjustRightInd w:val="0"/>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E2B40" w:rsidRPr="00755AD7">
        <w:rPr>
          <w:rFonts w:ascii="Times New Roman" w:hAnsi="Times New Roman" w:cs="Times New Roman"/>
          <w:b/>
          <w:color w:val="000000"/>
          <w:sz w:val="28"/>
          <w:szCs w:val="28"/>
        </w:rPr>
        <w:t>Специфика обучения слепых и слабовидящих студентов заключается в</w:t>
      </w:r>
    </w:p>
    <w:p w:rsidR="00CE2B40" w:rsidRPr="00755AD7" w:rsidRDefault="00CE2B40" w:rsidP="00950DF4">
      <w:pPr>
        <w:autoSpaceDE w:val="0"/>
        <w:autoSpaceDN w:val="0"/>
        <w:adjustRightInd w:val="0"/>
        <w:spacing w:after="0" w:line="276" w:lineRule="auto"/>
        <w:jc w:val="both"/>
        <w:rPr>
          <w:rFonts w:ascii="Times New Roman" w:hAnsi="Times New Roman" w:cs="Times New Roman"/>
          <w:b/>
          <w:color w:val="000000"/>
          <w:sz w:val="28"/>
          <w:szCs w:val="28"/>
        </w:rPr>
      </w:pPr>
      <w:r w:rsidRPr="00755AD7">
        <w:rPr>
          <w:rFonts w:ascii="Times New Roman" w:hAnsi="Times New Roman" w:cs="Times New Roman"/>
          <w:b/>
          <w:color w:val="000000"/>
          <w:sz w:val="28"/>
          <w:szCs w:val="28"/>
        </w:rPr>
        <w:t>следующем: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дозирование учебных нагрузок;</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применение специальных форм и методов обучения, оригинальных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учебников и наглядных пособий, а также оптических и тифлопедагогических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устройств, расширяющих познавательные возможности студентов;</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специальное оформление учебных кабинетов;</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организация лечебно-восстановительной работы;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усиление работы по социально-трудовой адаптации.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Во время проведения занятий следует чаще переключать обучающихся с</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одного вида деятельности на другой.</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Во время проведения занятия необходимо учитывать допустимую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продолжительность непрерывной зрительной нагрузки для слабовидящих</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студентов. К дозированию зрительной работы надо подходить строго</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индивидуально. Искусственная освещенность помещений, в которых занимаются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студенты с пониженным зрением, должна состав</w:t>
      </w:r>
      <w:r w:rsidR="00930390">
        <w:rPr>
          <w:rFonts w:ascii="Times New Roman" w:hAnsi="Times New Roman" w:cs="Times New Roman"/>
          <w:color w:val="000000"/>
          <w:sz w:val="28"/>
          <w:szCs w:val="28"/>
        </w:rPr>
        <w:t xml:space="preserve">лять от 500 до 1000 лк. </w:t>
      </w:r>
      <w:r w:rsidR="00755AD7">
        <w:rPr>
          <w:rFonts w:ascii="Times New Roman" w:hAnsi="Times New Roman" w:cs="Times New Roman"/>
          <w:color w:val="000000"/>
          <w:sz w:val="28"/>
          <w:szCs w:val="28"/>
        </w:rPr>
        <w:t xml:space="preserve">    </w:t>
      </w:r>
      <w:r w:rsidR="00930390">
        <w:rPr>
          <w:rFonts w:ascii="Times New Roman" w:hAnsi="Times New Roman" w:cs="Times New Roman"/>
          <w:color w:val="000000"/>
          <w:sz w:val="28"/>
          <w:szCs w:val="28"/>
        </w:rPr>
        <w:t xml:space="preserve">Поэтому </w:t>
      </w:r>
      <w:r w:rsidRPr="00C77ABF">
        <w:rPr>
          <w:rFonts w:ascii="Times New Roman" w:hAnsi="Times New Roman" w:cs="Times New Roman"/>
          <w:color w:val="000000"/>
          <w:sz w:val="28"/>
          <w:szCs w:val="28"/>
        </w:rPr>
        <w:t>рекомендуется использовать крепящиеся на ст</w:t>
      </w:r>
      <w:r w:rsidR="00930390">
        <w:rPr>
          <w:rFonts w:ascii="Times New Roman" w:hAnsi="Times New Roman" w:cs="Times New Roman"/>
          <w:color w:val="000000"/>
          <w:sz w:val="28"/>
          <w:szCs w:val="28"/>
        </w:rPr>
        <w:t xml:space="preserve">оле лампы. Свет должен падать с </w:t>
      </w:r>
      <w:r w:rsidRPr="00C77ABF">
        <w:rPr>
          <w:rFonts w:ascii="Times New Roman" w:hAnsi="Times New Roman" w:cs="Times New Roman"/>
          <w:color w:val="000000"/>
          <w:sz w:val="28"/>
          <w:szCs w:val="28"/>
        </w:rPr>
        <w:t>левой стороны</w:t>
      </w:r>
      <w:r w:rsidR="000B497C">
        <w:rPr>
          <w:rFonts w:ascii="Times New Roman" w:hAnsi="Times New Roman" w:cs="Times New Roman"/>
          <w:color w:val="000000"/>
          <w:sz w:val="28"/>
          <w:szCs w:val="28"/>
        </w:rPr>
        <w:t xml:space="preserve"> или прямо. </w:t>
      </w:r>
      <w:r w:rsidRPr="00C77ABF">
        <w:rPr>
          <w:rFonts w:ascii="Times New Roman" w:hAnsi="Times New Roman" w:cs="Times New Roman"/>
          <w:color w:val="000000"/>
          <w:sz w:val="28"/>
          <w:szCs w:val="28"/>
        </w:rPr>
        <w:t>Ключевым средством социальной и проф</w:t>
      </w:r>
      <w:r w:rsidR="000B497C">
        <w:rPr>
          <w:rFonts w:ascii="Times New Roman" w:hAnsi="Times New Roman" w:cs="Times New Roman"/>
          <w:color w:val="000000"/>
          <w:sz w:val="28"/>
          <w:szCs w:val="28"/>
        </w:rPr>
        <w:t xml:space="preserve">ессиональной реабилитации людей </w:t>
      </w:r>
      <w:r w:rsidRPr="00C77ABF">
        <w:rPr>
          <w:rFonts w:ascii="Times New Roman" w:hAnsi="Times New Roman" w:cs="Times New Roman"/>
          <w:color w:val="000000"/>
          <w:sz w:val="28"/>
          <w:szCs w:val="28"/>
        </w:rPr>
        <w:t>с нарушениями зрения, способствующим и</w:t>
      </w:r>
      <w:r w:rsidR="000B497C">
        <w:rPr>
          <w:rFonts w:ascii="Times New Roman" w:hAnsi="Times New Roman" w:cs="Times New Roman"/>
          <w:color w:val="000000"/>
          <w:sz w:val="28"/>
          <w:szCs w:val="28"/>
        </w:rPr>
        <w:t>х успешной интеграции в социум,</w:t>
      </w:r>
      <w:r w:rsidRPr="00C77ABF">
        <w:rPr>
          <w:rFonts w:ascii="Times New Roman" w:hAnsi="Times New Roman" w:cs="Times New Roman"/>
          <w:color w:val="000000"/>
          <w:sz w:val="28"/>
          <w:szCs w:val="28"/>
        </w:rPr>
        <w:t>являются информационно-коммуникацио</w:t>
      </w:r>
      <w:r w:rsidR="000B497C">
        <w:rPr>
          <w:rFonts w:ascii="Times New Roman" w:hAnsi="Times New Roman" w:cs="Times New Roman"/>
          <w:color w:val="000000"/>
          <w:sz w:val="28"/>
          <w:szCs w:val="28"/>
        </w:rPr>
        <w:t xml:space="preserve">нные технологии (ИКТ). Проблемы </w:t>
      </w:r>
      <w:r w:rsidRPr="00C77ABF">
        <w:rPr>
          <w:rFonts w:ascii="Times New Roman" w:hAnsi="Times New Roman" w:cs="Times New Roman"/>
          <w:color w:val="000000"/>
          <w:sz w:val="28"/>
          <w:szCs w:val="28"/>
        </w:rPr>
        <w:t>доступа к визуальной информации для нез</w:t>
      </w:r>
      <w:r w:rsidR="000B497C">
        <w:rPr>
          <w:rFonts w:ascii="Times New Roman" w:hAnsi="Times New Roman" w:cs="Times New Roman"/>
          <w:color w:val="000000"/>
          <w:sz w:val="28"/>
          <w:szCs w:val="28"/>
        </w:rPr>
        <w:t xml:space="preserve">рячих пользователей могут быть </w:t>
      </w:r>
      <w:r w:rsidRPr="00C77ABF">
        <w:rPr>
          <w:rFonts w:ascii="Times New Roman" w:hAnsi="Times New Roman" w:cs="Times New Roman"/>
          <w:color w:val="000000"/>
          <w:sz w:val="28"/>
          <w:szCs w:val="28"/>
        </w:rPr>
        <w:t>компенсированы посредством предоставления информации в аудиальной 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кинестетической модальностях.</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Особое внимание при организации учебного процесса необходимо уделить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lastRenderedPageBreak/>
        <w:t>подготовке компьютерного специального рабочего места (КСРМ)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обучающегося с нарушением зрения в соответствии с ГОСТ РФ Р 51645- 2000</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«Рабочее место для инвалида по зрению типов</w:t>
      </w:r>
      <w:r w:rsidR="00930390">
        <w:rPr>
          <w:rFonts w:ascii="Times New Roman" w:hAnsi="Times New Roman" w:cs="Times New Roman"/>
          <w:color w:val="000000"/>
          <w:sz w:val="28"/>
          <w:szCs w:val="28"/>
        </w:rPr>
        <w:t xml:space="preserve">ое специальное компьютерное». В </w:t>
      </w:r>
      <w:r w:rsidRPr="00C77ABF">
        <w:rPr>
          <w:rFonts w:ascii="Times New Roman" w:hAnsi="Times New Roman" w:cs="Times New Roman"/>
          <w:color w:val="000000"/>
          <w:sz w:val="28"/>
          <w:szCs w:val="28"/>
        </w:rPr>
        <w:t>качестве механизма, компенсирующего недос</w:t>
      </w:r>
      <w:r w:rsidR="00930390">
        <w:rPr>
          <w:rFonts w:ascii="Times New Roman" w:hAnsi="Times New Roman" w:cs="Times New Roman"/>
          <w:color w:val="000000"/>
          <w:sz w:val="28"/>
          <w:szCs w:val="28"/>
        </w:rPr>
        <w:t xml:space="preserve">татки зрительного восприятия, у </w:t>
      </w:r>
      <w:r w:rsidRPr="00C77ABF">
        <w:rPr>
          <w:rFonts w:ascii="Times New Roman" w:hAnsi="Times New Roman" w:cs="Times New Roman"/>
          <w:color w:val="000000"/>
          <w:sz w:val="28"/>
          <w:szCs w:val="28"/>
        </w:rPr>
        <w:t xml:space="preserve">слабовидящих лиц выступают слуховое и </w:t>
      </w:r>
      <w:r w:rsidR="000B497C">
        <w:rPr>
          <w:rFonts w:ascii="Times New Roman" w:hAnsi="Times New Roman" w:cs="Times New Roman"/>
          <w:color w:val="000000"/>
          <w:sz w:val="28"/>
          <w:szCs w:val="28"/>
        </w:rPr>
        <w:t xml:space="preserve">осязательное восприятия. Лица с </w:t>
      </w:r>
      <w:r w:rsidRPr="00C77ABF">
        <w:rPr>
          <w:rFonts w:ascii="Times New Roman" w:hAnsi="Times New Roman" w:cs="Times New Roman"/>
          <w:color w:val="000000"/>
          <w:sz w:val="28"/>
          <w:szCs w:val="28"/>
        </w:rPr>
        <w:t>нарушениями зрения уступают лицам с нормаль</w:t>
      </w:r>
      <w:r w:rsidR="00930390">
        <w:rPr>
          <w:rFonts w:ascii="Times New Roman" w:hAnsi="Times New Roman" w:cs="Times New Roman"/>
          <w:color w:val="000000"/>
          <w:sz w:val="28"/>
          <w:szCs w:val="28"/>
        </w:rPr>
        <w:t xml:space="preserve">ным зрением в точности и оценке </w:t>
      </w:r>
      <w:r w:rsidRPr="00C77ABF">
        <w:rPr>
          <w:rFonts w:ascii="Times New Roman" w:hAnsi="Times New Roman" w:cs="Times New Roman"/>
          <w:color w:val="000000"/>
          <w:sz w:val="28"/>
          <w:szCs w:val="28"/>
        </w:rPr>
        <w:t>движений, степени мышечного напряжения в</w:t>
      </w:r>
      <w:r w:rsidR="00930390">
        <w:rPr>
          <w:rFonts w:ascii="Times New Roman" w:hAnsi="Times New Roman" w:cs="Times New Roman"/>
          <w:color w:val="000000"/>
          <w:sz w:val="28"/>
          <w:szCs w:val="28"/>
        </w:rPr>
        <w:t xml:space="preserve"> процессе освоения и выполнения </w:t>
      </w:r>
      <w:r w:rsidRPr="00C77ABF">
        <w:rPr>
          <w:rFonts w:ascii="Times New Roman" w:hAnsi="Times New Roman" w:cs="Times New Roman"/>
          <w:color w:val="000000"/>
          <w:sz w:val="28"/>
          <w:szCs w:val="28"/>
        </w:rPr>
        <w:t>заданий. Ограниченность информ</w:t>
      </w:r>
      <w:r w:rsidR="00930390">
        <w:rPr>
          <w:rFonts w:ascii="Times New Roman" w:hAnsi="Times New Roman" w:cs="Times New Roman"/>
          <w:color w:val="000000"/>
          <w:sz w:val="28"/>
          <w:szCs w:val="28"/>
        </w:rPr>
        <w:t xml:space="preserve">ации, получаемой слабовидящими, </w:t>
      </w:r>
      <w:r w:rsidRPr="00C77ABF">
        <w:rPr>
          <w:rFonts w:ascii="Times New Roman" w:hAnsi="Times New Roman" w:cs="Times New Roman"/>
          <w:color w:val="000000"/>
          <w:sz w:val="28"/>
          <w:szCs w:val="28"/>
        </w:rPr>
        <w:t>обусловливает схематизм зрительного о</w:t>
      </w:r>
      <w:r w:rsidR="00930390">
        <w:rPr>
          <w:rFonts w:ascii="Times New Roman" w:hAnsi="Times New Roman" w:cs="Times New Roman"/>
          <w:color w:val="000000"/>
          <w:sz w:val="28"/>
          <w:szCs w:val="28"/>
        </w:rPr>
        <w:t xml:space="preserve">браза, его скудность; нарушение </w:t>
      </w:r>
      <w:r w:rsidRPr="00C77ABF">
        <w:rPr>
          <w:rFonts w:ascii="Times New Roman" w:hAnsi="Times New Roman" w:cs="Times New Roman"/>
          <w:color w:val="000000"/>
          <w:sz w:val="28"/>
          <w:szCs w:val="28"/>
        </w:rPr>
        <w:t>целостности восприятия, когда в образ</w:t>
      </w:r>
      <w:r w:rsidR="00930390">
        <w:rPr>
          <w:rFonts w:ascii="Times New Roman" w:hAnsi="Times New Roman" w:cs="Times New Roman"/>
          <w:color w:val="000000"/>
          <w:sz w:val="28"/>
          <w:szCs w:val="28"/>
        </w:rPr>
        <w:t xml:space="preserve">е объекта отсутствуют не только </w:t>
      </w:r>
      <w:r w:rsidRPr="00C77ABF">
        <w:rPr>
          <w:rFonts w:ascii="Times New Roman" w:hAnsi="Times New Roman" w:cs="Times New Roman"/>
          <w:color w:val="000000"/>
          <w:sz w:val="28"/>
          <w:szCs w:val="28"/>
        </w:rPr>
        <w:t xml:space="preserve">второстепенные, но и определяющие детали, </w:t>
      </w:r>
      <w:r w:rsidR="00930390">
        <w:rPr>
          <w:rFonts w:ascii="Times New Roman" w:hAnsi="Times New Roman" w:cs="Times New Roman"/>
          <w:color w:val="000000"/>
          <w:sz w:val="28"/>
          <w:szCs w:val="28"/>
        </w:rPr>
        <w:t xml:space="preserve">что ведет к фрагментарности или </w:t>
      </w:r>
      <w:r w:rsidRPr="00C77ABF">
        <w:rPr>
          <w:rFonts w:ascii="Times New Roman" w:hAnsi="Times New Roman" w:cs="Times New Roman"/>
          <w:color w:val="000000"/>
          <w:sz w:val="28"/>
          <w:szCs w:val="28"/>
        </w:rPr>
        <w:t>неточности образа.</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слабовидении страдает скорость зрительного восприятия; нарушение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бинокулярного зрения (полноценного видени</w:t>
      </w:r>
      <w:r w:rsidR="00930390">
        <w:rPr>
          <w:rFonts w:ascii="Times New Roman" w:hAnsi="Times New Roman" w:cs="Times New Roman"/>
          <w:color w:val="000000"/>
          <w:sz w:val="28"/>
          <w:szCs w:val="28"/>
        </w:rPr>
        <w:t xml:space="preserve">я двумя глазами) у слабовидящих </w:t>
      </w:r>
      <w:r w:rsidRPr="00C77ABF">
        <w:rPr>
          <w:rFonts w:ascii="Times New Roman" w:hAnsi="Times New Roman" w:cs="Times New Roman"/>
          <w:color w:val="000000"/>
          <w:sz w:val="28"/>
          <w:szCs w:val="28"/>
        </w:rPr>
        <w:t>может приводить к так называемой прос</w:t>
      </w:r>
      <w:r w:rsidR="00930390">
        <w:rPr>
          <w:rFonts w:ascii="Times New Roman" w:hAnsi="Times New Roman" w:cs="Times New Roman"/>
          <w:color w:val="000000"/>
          <w:sz w:val="28"/>
          <w:szCs w:val="28"/>
        </w:rPr>
        <w:t xml:space="preserve">транственной слепоте (нарушению </w:t>
      </w:r>
      <w:r w:rsidRPr="00C77ABF">
        <w:rPr>
          <w:rFonts w:ascii="Times New Roman" w:hAnsi="Times New Roman" w:cs="Times New Roman"/>
          <w:color w:val="000000"/>
          <w:sz w:val="28"/>
          <w:szCs w:val="28"/>
        </w:rPr>
        <w:t>восприятия перспективы и глубины пространства), что важно при черчении и</w:t>
      </w:r>
      <w:r w:rsidR="00930390">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 xml:space="preserve">чтении чертежей. При зрительной работе </w:t>
      </w:r>
      <w:r w:rsidR="00930390">
        <w:rPr>
          <w:rFonts w:ascii="Times New Roman" w:hAnsi="Times New Roman" w:cs="Times New Roman"/>
          <w:color w:val="000000"/>
          <w:sz w:val="28"/>
          <w:szCs w:val="28"/>
        </w:rPr>
        <w:t xml:space="preserve">у слабовидящих быстро наступает </w:t>
      </w:r>
      <w:r w:rsidRPr="00C77ABF">
        <w:rPr>
          <w:rFonts w:ascii="Times New Roman" w:hAnsi="Times New Roman" w:cs="Times New Roman"/>
          <w:color w:val="000000"/>
          <w:sz w:val="28"/>
          <w:szCs w:val="28"/>
        </w:rPr>
        <w:t>утомление, что снижает их работоспособност</w:t>
      </w:r>
      <w:r w:rsidR="00755AD7">
        <w:rPr>
          <w:rFonts w:ascii="Times New Roman" w:hAnsi="Times New Roman" w:cs="Times New Roman"/>
          <w:color w:val="000000"/>
          <w:sz w:val="28"/>
          <w:szCs w:val="28"/>
        </w:rPr>
        <w:t xml:space="preserve">ь. Поэтому необходимо проводить </w:t>
      </w:r>
      <w:r w:rsidRPr="00C77ABF">
        <w:rPr>
          <w:rFonts w:ascii="Times New Roman" w:hAnsi="Times New Roman" w:cs="Times New Roman"/>
          <w:color w:val="000000"/>
          <w:sz w:val="28"/>
          <w:szCs w:val="28"/>
        </w:rPr>
        <w:t>небольшие перерывы. Для усвоения ин</w:t>
      </w:r>
      <w:r w:rsidR="00755AD7">
        <w:rPr>
          <w:rFonts w:ascii="Times New Roman" w:hAnsi="Times New Roman" w:cs="Times New Roman"/>
          <w:color w:val="000000"/>
          <w:sz w:val="28"/>
          <w:szCs w:val="28"/>
        </w:rPr>
        <w:t xml:space="preserve">формации слабовидящим требуется </w:t>
      </w:r>
      <w:r w:rsidRPr="00C77ABF">
        <w:rPr>
          <w:rFonts w:ascii="Times New Roman" w:hAnsi="Times New Roman" w:cs="Times New Roman"/>
          <w:color w:val="000000"/>
          <w:sz w:val="28"/>
          <w:szCs w:val="28"/>
        </w:rPr>
        <w:t>большее количество повторений и тренировок. При проведении занятий</w:t>
      </w:r>
      <w:r w:rsidR="00930390">
        <w:rPr>
          <w:rFonts w:ascii="Times New Roman" w:hAnsi="Times New Roman" w:cs="Times New Roman"/>
          <w:color w:val="000000"/>
          <w:sz w:val="28"/>
          <w:szCs w:val="28"/>
        </w:rPr>
        <w:t xml:space="preserve"> следует </w:t>
      </w:r>
      <w:r w:rsidRPr="00C77ABF">
        <w:rPr>
          <w:rFonts w:ascii="Times New Roman" w:hAnsi="Times New Roman" w:cs="Times New Roman"/>
          <w:color w:val="000000"/>
          <w:sz w:val="28"/>
          <w:szCs w:val="28"/>
        </w:rPr>
        <w:t>учитывать значение слуха в необходимости прост</w:t>
      </w:r>
      <w:r w:rsidR="00930390">
        <w:rPr>
          <w:rFonts w:ascii="Times New Roman" w:hAnsi="Times New Roman" w:cs="Times New Roman"/>
          <w:color w:val="000000"/>
          <w:sz w:val="28"/>
          <w:szCs w:val="28"/>
        </w:rPr>
        <w:t xml:space="preserve">ранственной ориентации, которая </w:t>
      </w:r>
      <w:r w:rsidRPr="00C77ABF">
        <w:rPr>
          <w:rFonts w:ascii="Times New Roman" w:hAnsi="Times New Roman" w:cs="Times New Roman"/>
          <w:color w:val="000000"/>
          <w:sz w:val="28"/>
          <w:szCs w:val="28"/>
        </w:rPr>
        <w:t>требует локализовать источники звуков, что</w:t>
      </w:r>
      <w:r w:rsidR="00930390">
        <w:rPr>
          <w:rFonts w:ascii="Times New Roman" w:hAnsi="Times New Roman" w:cs="Times New Roman"/>
          <w:color w:val="000000"/>
          <w:sz w:val="28"/>
          <w:szCs w:val="28"/>
        </w:rPr>
        <w:t xml:space="preserve"> способствует развитию слуховой </w:t>
      </w:r>
      <w:r w:rsidRPr="00C77ABF">
        <w:rPr>
          <w:rFonts w:ascii="Times New Roman" w:hAnsi="Times New Roman" w:cs="Times New Roman"/>
          <w:color w:val="000000"/>
          <w:sz w:val="28"/>
          <w:szCs w:val="28"/>
        </w:rPr>
        <w:t xml:space="preserve">чувствительности. У лиц с нарушениями </w:t>
      </w:r>
      <w:r w:rsidR="00930390">
        <w:rPr>
          <w:rFonts w:ascii="Times New Roman" w:hAnsi="Times New Roman" w:cs="Times New Roman"/>
          <w:color w:val="000000"/>
          <w:sz w:val="28"/>
          <w:szCs w:val="28"/>
        </w:rPr>
        <w:t xml:space="preserve">зрения при проведении занятий в </w:t>
      </w:r>
      <w:r w:rsidRPr="00C77ABF">
        <w:rPr>
          <w:rFonts w:ascii="Times New Roman" w:hAnsi="Times New Roman" w:cs="Times New Roman"/>
          <w:color w:val="000000"/>
          <w:sz w:val="28"/>
          <w:szCs w:val="28"/>
        </w:rPr>
        <w:t>условиях повышенного уровня шума</w:t>
      </w:r>
      <w:r w:rsidR="00930390">
        <w:rPr>
          <w:rFonts w:ascii="Times New Roman" w:hAnsi="Times New Roman" w:cs="Times New Roman"/>
          <w:color w:val="000000"/>
          <w:sz w:val="28"/>
          <w:szCs w:val="28"/>
        </w:rPr>
        <w:t xml:space="preserve">, вибрации, длительных звуковых </w:t>
      </w:r>
      <w:r w:rsidRPr="00C77ABF">
        <w:rPr>
          <w:rFonts w:ascii="Times New Roman" w:hAnsi="Times New Roman" w:cs="Times New Roman"/>
          <w:color w:val="000000"/>
          <w:sz w:val="28"/>
          <w:szCs w:val="28"/>
        </w:rPr>
        <w:t>воздействий, может развиться чувство ус</w:t>
      </w:r>
      <w:r w:rsidR="00930390">
        <w:rPr>
          <w:rFonts w:ascii="Times New Roman" w:hAnsi="Times New Roman" w:cs="Times New Roman"/>
          <w:color w:val="000000"/>
          <w:sz w:val="28"/>
          <w:szCs w:val="28"/>
        </w:rPr>
        <w:t xml:space="preserve">талости слухового анализатора и </w:t>
      </w:r>
      <w:r w:rsidRPr="00C77ABF">
        <w:rPr>
          <w:rFonts w:ascii="Times New Roman" w:hAnsi="Times New Roman" w:cs="Times New Roman"/>
          <w:color w:val="000000"/>
          <w:sz w:val="28"/>
          <w:szCs w:val="28"/>
        </w:rPr>
        <w:t>дезориентации в пространстве.</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лекционной форме занятий</w:t>
      </w:r>
      <w:r w:rsidR="00930390">
        <w:rPr>
          <w:rFonts w:ascii="Times New Roman" w:hAnsi="Times New Roman" w:cs="Times New Roman"/>
          <w:color w:val="000000"/>
          <w:sz w:val="28"/>
          <w:szCs w:val="28"/>
        </w:rPr>
        <w:t xml:space="preserve"> слабовидящим следует разрешить </w:t>
      </w:r>
      <w:r w:rsidR="00CE2B40" w:rsidRPr="00C77ABF">
        <w:rPr>
          <w:rFonts w:ascii="Times New Roman" w:hAnsi="Times New Roman" w:cs="Times New Roman"/>
          <w:color w:val="000000"/>
          <w:sz w:val="28"/>
          <w:szCs w:val="28"/>
        </w:rPr>
        <w:t>использовать звукозаписывающие устр</w:t>
      </w:r>
      <w:r w:rsidR="000B497C">
        <w:rPr>
          <w:rFonts w:ascii="Times New Roman" w:hAnsi="Times New Roman" w:cs="Times New Roman"/>
          <w:color w:val="000000"/>
          <w:sz w:val="28"/>
          <w:szCs w:val="28"/>
        </w:rPr>
        <w:t xml:space="preserve">ойства и компьютеры, как способ </w:t>
      </w:r>
      <w:r w:rsidR="00CE2B40" w:rsidRPr="00C77ABF">
        <w:rPr>
          <w:rFonts w:ascii="Times New Roman" w:hAnsi="Times New Roman" w:cs="Times New Roman"/>
          <w:color w:val="000000"/>
          <w:sz w:val="28"/>
          <w:szCs w:val="28"/>
        </w:rPr>
        <w:t>конспектирования, во время занятий. Информацию необходимо представлять</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исходя из специфики слабовидящего студента: </w:t>
      </w:r>
      <w:r w:rsidR="00930390">
        <w:rPr>
          <w:rFonts w:ascii="Times New Roman" w:hAnsi="Times New Roman" w:cs="Times New Roman"/>
          <w:color w:val="000000"/>
          <w:sz w:val="28"/>
          <w:szCs w:val="28"/>
        </w:rPr>
        <w:t xml:space="preserve">крупный шрифт (16 - 18 размер), </w:t>
      </w:r>
      <w:r w:rsidRPr="00C77ABF">
        <w:rPr>
          <w:rFonts w:ascii="Times New Roman" w:hAnsi="Times New Roman" w:cs="Times New Roman"/>
          <w:color w:val="000000"/>
          <w:sz w:val="28"/>
          <w:szCs w:val="28"/>
        </w:rPr>
        <w:t>дисковый накопитель (чтобы прочитать с</w:t>
      </w:r>
      <w:r w:rsidR="00930390">
        <w:rPr>
          <w:rFonts w:ascii="Times New Roman" w:hAnsi="Times New Roman" w:cs="Times New Roman"/>
          <w:color w:val="000000"/>
          <w:sz w:val="28"/>
          <w:szCs w:val="28"/>
        </w:rPr>
        <w:t xml:space="preserve"> помощью компьютера со звуковой </w:t>
      </w:r>
      <w:r w:rsidRPr="00C77ABF">
        <w:rPr>
          <w:rFonts w:ascii="Times New Roman" w:hAnsi="Times New Roman" w:cs="Times New Roman"/>
          <w:color w:val="000000"/>
          <w:sz w:val="28"/>
          <w:szCs w:val="28"/>
        </w:rPr>
        <w:t>программой), аудиофайлы.</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работе со слабовидящими возмож</w:t>
      </w:r>
      <w:r w:rsidR="000B497C">
        <w:rPr>
          <w:rFonts w:ascii="Times New Roman" w:hAnsi="Times New Roman" w:cs="Times New Roman"/>
          <w:color w:val="000000"/>
          <w:sz w:val="28"/>
          <w:szCs w:val="28"/>
        </w:rPr>
        <w:t xml:space="preserve">но использование сети Интернет, </w:t>
      </w:r>
      <w:r w:rsidR="00CE2B40" w:rsidRPr="00C77ABF">
        <w:rPr>
          <w:rFonts w:ascii="Times New Roman" w:hAnsi="Times New Roman" w:cs="Times New Roman"/>
          <w:color w:val="000000"/>
          <w:sz w:val="28"/>
          <w:szCs w:val="28"/>
        </w:rPr>
        <w:t>подачи материала на принципах муль</w:t>
      </w:r>
      <w:r w:rsidR="00930390">
        <w:rPr>
          <w:rFonts w:ascii="Times New Roman" w:hAnsi="Times New Roman" w:cs="Times New Roman"/>
          <w:color w:val="000000"/>
          <w:sz w:val="28"/>
          <w:szCs w:val="28"/>
        </w:rPr>
        <w:t xml:space="preserve">тимедиа, использование «online» семинаров </w:t>
      </w:r>
      <w:r w:rsidR="00CE2B40" w:rsidRPr="00C77ABF">
        <w:rPr>
          <w:rFonts w:ascii="Times New Roman" w:hAnsi="Times New Roman" w:cs="Times New Roman"/>
          <w:color w:val="000000"/>
          <w:sz w:val="28"/>
          <w:szCs w:val="28"/>
        </w:rPr>
        <w:t>и консультаций, консультаций в режиме «o</w:t>
      </w:r>
      <w:r w:rsidR="00930390">
        <w:rPr>
          <w:rFonts w:ascii="Times New Roman" w:hAnsi="Times New Roman" w:cs="Times New Roman"/>
          <w:color w:val="000000"/>
          <w:sz w:val="28"/>
          <w:szCs w:val="28"/>
        </w:rPr>
        <w:t xml:space="preserve">ff-line» посредством голосовой, </w:t>
      </w:r>
      <w:r w:rsidR="00CE2B40" w:rsidRPr="00C77ABF">
        <w:rPr>
          <w:rFonts w:ascii="Times New Roman" w:hAnsi="Times New Roman" w:cs="Times New Roman"/>
          <w:color w:val="000000"/>
          <w:sz w:val="28"/>
          <w:szCs w:val="28"/>
        </w:rPr>
        <w:t>электронной почты. При работе на компьютере с</w:t>
      </w:r>
      <w:r w:rsidR="00930390">
        <w:rPr>
          <w:rFonts w:ascii="Times New Roman" w:hAnsi="Times New Roman" w:cs="Times New Roman"/>
          <w:color w:val="000000"/>
          <w:sz w:val="28"/>
          <w:szCs w:val="28"/>
        </w:rPr>
        <w:t xml:space="preserve">ледует использовать принцип </w:t>
      </w:r>
      <w:r w:rsidR="00CE2B40" w:rsidRPr="00C77ABF">
        <w:rPr>
          <w:rFonts w:ascii="Times New Roman" w:hAnsi="Times New Roman" w:cs="Times New Roman"/>
          <w:color w:val="000000"/>
          <w:sz w:val="28"/>
          <w:szCs w:val="28"/>
        </w:rPr>
        <w:t>максимального снижения зрительных нагрузок</w:t>
      </w:r>
      <w:r w:rsidR="00930390">
        <w:rPr>
          <w:rFonts w:ascii="Times New Roman" w:hAnsi="Times New Roman" w:cs="Times New Roman"/>
          <w:color w:val="000000"/>
          <w:sz w:val="28"/>
          <w:szCs w:val="28"/>
        </w:rPr>
        <w:t xml:space="preserve">. Для этого нужно обеспечить: - </w:t>
      </w:r>
      <w:r w:rsidR="00CE2B40" w:rsidRPr="00C77ABF">
        <w:rPr>
          <w:rFonts w:ascii="Times New Roman" w:hAnsi="Times New Roman" w:cs="Times New Roman"/>
          <w:color w:val="000000"/>
          <w:sz w:val="28"/>
          <w:szCs w:val="28"/>
        </w:rPr>
        <w:t xml:space="preserve">подбор индивидуальных настроек экрана </w:t>
      </w:r>
      <w:r w:rsidR="00CE2B40" w:rsidRPr="00C77ABF">
        <w:rPr>
          <w:rFonts w:ascii="Times New Roman" w:hAnsi="Times New Roman" w:cs="Times New Roman"/>
          <w:color w:val="000000"/>
          <w:sz w:val="28"/>
          <w:szCs w:val="28"/>
        </w:rPr>
        <w:lastRenderedPageBreak/>
        <w:t>мон</w:t>
      </w:r>
      <w:r w:rsidR="00930390">
        <w:rPr>
          <w:rFonts w:ascii="Times New Roman" w:hAnsi="Times New Roman" w:cs="Times New Roman"/>
          <w:color w:val="000000"/>
          <w:sz w:val="28"/>
          <w:szCs w:val="28"/>
        </w:rPr>
        <w:t xml:space="preserve">итора в зависимости от диагноза </w:t>
      </w:r>
      <w:r w:rsidR="00CE2B40" w:rsidRPr="00C77ABF">
        <w:rPr>
          <w:rFonts w:ascii="Times New Roman" w:hAnsi="Times New Roman" w:cs="Times New Roman"/>
          <w:color w:val="000000"/>
          <w:sz w:val="28"/>
          <w:szCs w:val="28"/>
        </w:rPr>
        <w:t>зрительного заболевания и от индивид</w:t>
      </w:r>
      <w:r w:rsidR="00930390">
        <w:rPr>
          <w:rFonts w:ascii="Times New Roman" w:hAnsi="Times New Roman" w:cs="Times New Roman"/>
          <w:color w:val="000000"/>
          <w:sz w:val="28"/>
          <w:szCs w:val="28"/>
        </w:rPr>
        <w:t xml:space="preserve">уальных особенностей восприятия </w:t>
      </w:r>
      <w:r w:rsidR="00CE2B40" w:rsidRPr="00C77ABF">
        <w:rPr>
          <w:rFonts w:ascii="Times New Roman" w:hAnsi="Times New Roman" w:cs="Times New Roman"/>
          <w:color w:val="000000"/>
          <w:sz w:val="28"/>
          <w:szCs w:val="28"/>
        </w:rPr>
        <w:t>визуальной информации; - дозирование и че</w:t>
      </w:r>
      <w:r w:rsidR="00930390">
        <w:rPr>
          <w:rFonts w:ascii="Times New Roman" w:hAnsi="Times New Roman" w:cs="Times New Roman"/>
          <w:color w:val="000000"/>
          <w:sz w:val="28"/>
          <w:szCs w:val="28"/>
        </w:rPr>
        <w:t xml:space="preserve">редование зрительных нагрузок с </w:t>
      </w:r>
      <w:r w:rsidR="00CE2B40" w:rsidRPr="00C77ABF">
        <w:rPr>
          <w:rFonts w:ascii="Times New Roman" w:hAnsi="Times New Roman" w:cs="Times New Roman"/>
          <w:color w:val="000000"/>
          <w:sz w:val="28"/>
          <w:szCs w:val="28"/>
        </w:rPr>
        <w:t xml:space="preserve">другими видами деятельности; - использование </w:t>
      </w:r>
      <w:r w:rsidR="00930390">
        <w:rPr>
          <w:rFonts w:ascii="Times New Roman" w:hAnsi="Times New Roman" w:cs="Times New Roman"/>
          <w:color w:val="000000"/>
          <w:sz w:val="28"/>
          <w:szCs w:val="28"/>
        </w:rPr>
        <w:t xml:space="preserve">специальных программных средств </w:t>
      </w:r>
      <w:r w:rsidR="00CE2B40" w:rsidRPr="00C77ABF">
        <w:rPr>
          <w:rFonts w:ascii="Times New Roman" w:hAnsi="Times New Roman" w:cs="Times New Roman"/>
          <w:color w:val="000000"/>
          <w:sz w:val="28"/>
          <w:szCs w:val="28"/>
        </w:rPr>
        <w:t>для увеличения изображения на экране ил</w:t>
      </w:r>
      <w:r w:rsidR="00930390">
        <w:rPr>
          <w:rFonts w:ascii="Times New Roman" w:hAnsi="Times New Roman" w:cs="Times New Roman"/>
          <w:color w:val="000000"/>
          <w:sz w:val="28"/>
          <w:szCs w:val="28"/>
        </w:rPr>
        <w:t xml:space="preserve">и для озвучивания информации; - </w:t>
      </w:r>
      <w:r w:rsidR="00CE2B40" w:rsidRPr="00C77ABF">
        <w:rPr>
          <w:rFonts w:ascii="Times New Roman" w:hAnsi="Times New Roman" w:cs="Times New Roman"/>
          <w:color w:val="000000"/>
          <w:sz w:val="28"/>
          <w:szCs w:val="28"/>
        </w:rPr>
        <w:t>принцип работы с помощью клавиатуры, а не с помо</w:t>
      </w:r>
      <w:r w:rsidR="00930390">
        <w:rPr>
          <w:rFonts w:ascii="Times New Roman" w:hAnsi="Times New Roman" w:cs="Times New Roman"/>
          <w:color w:val="000000"/>
          <w:sz w:val="28"/>
          <w:szCs w:val="28"/>
        </w:rPr>
        <w:t xml:space="preserve">щью мыши, в том числе с </w:t>
      </w:r>
      <w:r w:rsidR="00CE2B40" w:rsidRPr="00C77ABF">
        <w:rPr>
          <w:rFonts w:ascii="Times New Roman" w:hAnsi="Times New Roman" w:cs="Times New Roman"/>
          <w:color w:val="000000"/>
          <w:sz w:val="28"/>
          <w:szCs w:val="28"/>
        </w:rPr>
        <w:t xml:space="preserve">использованием «горячих» клавиш и освоение </w:t>
      </w:r>
      <w:r w:rsidR="00930390">
        <w:rPr>
          <w:rFonts w:ascii="Times New Roman" w:hAnsi="Times New Roman" w:cs="Times New Roman"/>
          <w:color w:val="000000"/>
          <w:sz w:val="28"/>
          <w:szCs w:val="28"/>
        </w:rPr>
        <w:t xml:space="preserve">слепого десятипальцевого метода печати на клавиатуре. </w:t>
      </w:r>
      <w:r w:rsidR="00CE2B40" w:rsidRPr="00C77ABF">
        <w:rPr>
          <w:rFonts w:ascii="Times New Roman" w:hAnsi="Times New Roman" w:cs="Times New Roman"/>
          <w:color w:val="000000"/>
          <w:sz w:val="28"/>
          <w:szCs w:val="28"/>
        </w:rPr>
        <w:t>При необходимости обуч</w:t>
      </w:r>
      <w:r w:rsidR="000B497C">
        <w:rPr>
          <w:rFonts w:ascii="Times New Roman" w:hAnsi="Times New Roman" w:cs="Times New Roman"/>
          <w:color w:val="000000"/>
          <w:sz w:val="28"/>
          <w:szCs w:val="28"/>
        </w:rPr>
        <w:t xml:space="preserve">ающемуся может быть сформирован </w:t>
      </w:r>
      <w:r w:rsidR="00CE2B40" w:rsidRPr="00C77ABF">
        <w:rPr>
          <w:rFonts w:ascii="Times New Roman" w:hAnsi="Times New Roman" w:cs="Times New Roman"/>
          <w:color w:val="000000"/>
          <w:sz w:val="28"/>
          <w:szCs w:val="28"/>
        </w:rPr>
        <w:t>индивидуальный план обучения, учитывающий индивидуальные особенности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студента, связанные с пониженной с</w:t>
      </w:r>
      <w:r w:rsidR="000B497C">
        <w:rPr>
          <w:rFonts w:ascii="Times New Roman" w:hAnsi="Times New Roman" w:cs="Times New Roman"/>
          <w:color w:val="000000"/>
          <w:sz w:val="28"/>
          <w:szCs w:val="28"/>
        </w:rPr>
        <w:t xml:space="preserve">коростью зрительного восприятия </w:t>
      </w:r>
      <w:r w:rsidRPr="00C77ABF">
        <w:rPr>
          <w:rFonts w:ascii="Times New Roman" w:hAnsi="Times New Roman" w:cs="Times New Roman"/>
          <w:color w:val="000000"/>
          <w:sz w:val="28"/>
          <w:szCs w:val="28"/>
        </w:rPr>
        <w:t>информации, быстрым утомлением, снижением работоспособности.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реализации индивидуального плана обучения возможно использование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сети Интернет, подачи материала на принципах мультимедиа, использование </w:t>
      </w:r>
      <w:r w:rsidR="00930390">
        <w:rPr>
          <w:rFonts w:ascii="Times New Roman" w:hAnsi="Times New Roman" w:cs="Times New Roman"/>
          <w:color w:val="000000"/>
          <w:sz w:val="28"/>
          <w:szCs w:val="28"/>
        </w:rPr>
        <w:t xml:space="preserve">«online </w:t>
      </w:r>
      <w:r w:rsidRPr="00C77ABF">
        <w:rPr>
          <w:rFonts w:ascii="Times New Roman" w:hAnsi="Times New Roman" w:cs="Times New Roman"/>
          <w:color w:val="000000"/>
          <w:sz w:val="28"/>
          <w:szCs w:val="28"/>
        </w:rPr>
        <w:t xml:space="preserve">» семинаров и консультаций, консультаций </w:t>
      </w:r>
      <w:r w:rsidR="00930390">
        <w:rPr>
          <w:rFonts w:ascii="Times New Roman" w:hAnsi="Times New Roman" w:cs="Times New Roman"/>
          <w:color w:val="000000"/>
          <w:sz w:val="28"/>
          <w:szCs w:val="28"/>
        </w:rPr>
        <w:t xml:space="preserve">в режиме «off-line» посредством </w:t>
      </w:r>
      <w:r w:rsidRPr="00C77ABF">
        <w:rPr>
          <w:rFonts w:ascii="Times New Roman" w:hAnsi="Times New Roman" w:cs="Times New Roman"/>
          <w:color w:val="000000"/>
          <w:sz w:val="28"/>
          <w:szCs w:val="28"/>
        </w:rPr>
        <w:t>голосовой, электронной почты.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индивидуальном плане может учиты</w:t>
      </w:r>
      <w:r>
        <w:rPr>
          <w:rFonts w:ascii="Times New Roman" w:hAnsi="Times New Roman" w:cs="Times New Roman"/>
          <w:color w:val="000000"/>
          <w:sz w:val="28"/>
          <w:szCs w:val="28"/>
        </w:rPr>
        <w:t xml:space="preserve">ваться необходимость увеличения </w:t>
      </w:r>
      <w:r w:rsidR="00CE2B40" w:rsidRPr="00C77ABF">
        <w:rPr>
          <w:rFonts w:ascii="Times New Roman" w:hAnsi="Times New Roman" w:cs="Times New Roman"/>
          <w:color w:val="000000"/>
          <w:sz w:val="28"/>
          <w:szCs w:val="28"/>
        </w:rPr>
        <w:t>времени на подготовку к практическим занятиям</w:t>
      </w:r>
      <w:r w:rsidR="00930390">
        <w:rPr>
          <w:rFonts w:ascii="Times New Roman" w:hAnsi="Times New Roman" w:cs="Times New Roman"/>
          <w:color w:val="000000"/>
          <w:sz w:val="28"/>
          <w:szCs w:val="28"/>
        </w:rPr>
        <w:t xml:space="preserve">, ответов к зачёту, разрешаться </w:t>
      </w:r>
      <w:r w:rsidR="00CE2B40" w:rsidRPr="00C77ABF">
        <w:rPr>
          <w:rFonts w:ascii="Times New Roman" w:hAnsi="Times New Roman" w:cs="Times New Roman"/>
          <w:color w:val="000000"/>
          <w:sz w:val="28"/>
          <w:szCs w:val="28"/>
        </w:rPr>
        <w:t>подготовка заданий с использование</w:t>
      </w:r>
      <w:r w:rsidR="00930390">
        <w:rPr>
          <w:rFonts w:ascii="Times New Roman" w:hAnsi="Times New Roman" w:cs="Times New Roman"/>
          <w:color w:val="000000"/>
          <w:sz w:val="28"/>
          <w:szCs w:val="28"/>
        </w:rPr>
        <w:t xml:space="preserve">м дистанционных образовательных </w:t>
      </w:r>
      <w:r w:rsidR="00CE2B40" w:rsidRPr="00C77ABF">
        <w:rPr>
          <w:rFonts w:ascii="Times New Roman" w:hAnsi="Times New Roman" w:cs="Times New Roman"/>
          <w:color w:val="000000"/>
          <w:sz w:val="28"/>
          <w:szCs w:val="28"/>
        </w:rPr>
        <w:t>технологий.</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организации образователь</w:t>
      </w:r>
      <w:r w:rsidR="000B497C">
        <w:rPr>
          <w:rFonts w:ascii="Times New Roman" w:hAnsi="Times New Roman" w:cs="Times New Roman"/>
          <w:color w:val="000000"/>
          <w:sz w:val="28"/>
          <w:szCs w:val="28"/>
        </w:rPr>
        <w:t xml:space="preserve">ного процесса со слабослышащими </w:t>
      </w:r>
      <w:r w:rsidR="00CE2B40" w:rsidRPr="00C77ABF">
        <w:rPr>
          <w:rFonts w:ascii="Times New Roman" w:hAnsi="Times New Roman" w:cs="Times New Roman"/>
          <w:color w:val="000000"/>
          <w:sz w:val="28"/>
          <w:szCs w:val="28"/>
        </w:rPr>
        <w:t>студентами необходима особая фиксация на артикуляции выступающего – следует</w:t>
      </w:r>
      <w:r w:rsidR="00930390">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говорить громче и четче, подбирая подходящий уровень. Специфика зрительного</w:t>
      </w:r>
      <w:r w:rsidR="00930390">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восприятия слабослышащих влияет на эффек</w:t>
      </w:r>
      <w:r w:rsidR="00930390">
        <w:rPr>
          <w:rFonts w:ascii="Times New Roman" w:hAnsi="Times New Roman" w:cs="Times New Roman"/>
          <w:color w:val="000000"/>
          <w:sz w:val="28"/>
          <w:szCs w:val="28"/>
        </w:rPr>
        <w:t xml:space="preserve">тивность их образной памяти – в </w:t>
      </w:r>
      <w:r w:rsidR="00CE2B40" w:rsidRPr="00C77ABF">
        <w:rPr>
          <w:rFonts w:ascii="Times New Roman" w:hAnsi="Times New Roman" w:cs="Times New Roman"/>
          <w:color w:val="000000"/>
          <w:sz w:val="28"/>
          <w:szCs w:val="28"/>
        </w:rPr>
        <w:t>окружающих предметах и явлениях он</w:t>
      </w:r>
      <w:r w:rsidR="00930390">
        <w:rPr>
          <w:rFonts w:ascii="Times New Roman" w:hAnsi="Times New Roman" w:cs="Times New Roman"/>
          <w:color w:val="000000"/>
          <w:sz w:val="28"/>
          <w:szCs w:val="28"/>
        </w:rPr>
        <w:t xml:space="preserve">и часто выделяют несущественные </w:t>
      </w:r>
      <w:r w:rsidR="00CE2B40" w:rsidRPr="00C77ABF">
        <w:rPr>
          <w:rFonts w:ascii="Times New Roman" w:hAnsi="Times New Roman" w:cs="Times New Roman"/>
          <w:color w:val="000000"/>
          <w:sz w:val="28"/>
          <w:szCs w:val="28"/>
        </w:rPr>
        <w:t>признаки.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Процесс запоминания у студентов с н</w:t>
      </w:r>
      <w:r w:rsidR="000B497C">
        <w:rPr>
          <w:rFonts w:ascii="Times New Roman" w:hAnsi="Times New Roman" w:cs="Times New Roman"/>
          <w:color w:val="000000"/>
          <w:sz w:val="28"/>
          <w:szCs w:val="28"/>
        </w:rPr>
        <w:t xml:space="preserve">арушенным слухом во многом </w:t>
      </w:r>
      <w:r w:rsidR="00CE2B40" w:rsidRPr="00C77ABF">
        <w:rPr>
          <w:rFonts w:ascii="Times New Roman" w:hAnsi="Times New Roman" w:cs="Times New Roman"/>
          <w:color w:val="000000"/>
          <w:sz w:val="28"/>
          <w:szCs w:val="28"/>
        </w:rPr>
        <w:t>опосредуется деятельностью по анал</w:t>
      </w:r>
      <w:r w:rsidR="000B497C">
        <w:rPr>
          <w:rFonts w:ascii="Times New Roman" w:hAnsi="Times New Roman" w:cs="Times New Roman"/>
          <w:color w:val="000000"/>
          <w:sz w:val="28"/>
          <w:szCs w:val="28"/>
        </w:rPr>
        <w:t xml:space="preserve">изу воспринимаемых объектов, по </w:t>
      </w:r>
      <w:r w:rsidR="00CE2B40" w:rsidRPr="00C77ABF">
        <w:rPr>
          <w:rFonts w:ascii="Times New Roman" w:hAnsi="Times New Roman" w:cs="Times New Roman"/>
          <w:color w:val="000000"/>
          <w:sz w:val="28"/>
          <w:szCs w:val="28"/>
        </w:rPr>
        <w:t xml:space="preserve">соотнесению нового материала с усвоенным </w:t>
      </w:r>
      <w:r w:rsidR="00930390">
        <w:rPr>
          <w:rFonts w:ascii="Times New Roman" w:hAnsi="Times New Roman" w:cs="Times New Roman"/>
          <w:color w:val="000000"/>
          <w:sz w:val="28"/>
          <w:szCs w:val="28"/>
        </w:rPr>
        <w:t xml:space="preserve">ранее. Произвольное запоминание </w:t>
      </w:r>
      <w:r w:rsidR="00CE2B40" w:rsidRPr="00C77ABF">
        <w:rPr>
          <w:rFonts w:ascii="Times New Roman" w:hAnsi="Times New Roman" w:cs="Times New Roman"/>
          <w:color w:val="000000"/>
          <w:sz w:val="28"/>
          <w:szCs w:val="28"/>
        </w:rPr>
        <w:t>студентов с нарушенным слухом отличает</w:t>
      </w:r>
      <w:r w:rsidR="00930390">
        <w:rPr>
          <w:rFonts w:ascii="Times New Roman" w:hAnsi="Times New Roman" w:cs="Times New Roman"/>
          <w:color w:val="000000"/>
          <w:sz w:val="28"/>
          <w:szCs w:val="28"/>
        </w:rPr>
        <w:t xml:space="preserve">ся тем, что образы запоминаемых </w:t>
      </w:r>
      <w:r w:rsidR="00CE2B40" w:rsidRPr="00C77ABF">
        <w:rPr>
          <w:rFonts w:ascii="Times New Roman" w:hAnsi="Times New Roman" w:cs="Times New Roman"/>
          <w:color w:val="000000"/>
          <w:sz w:val="28"/>
          <w:szCs w:val="28"/>
        </w:rPr>
        <w:t>предметов в меньшей степени организованы, чем у слышащих (мед</w:t>
      </w:r>
      <w:r w:rsidR="00930390">
        <w:rPr>
          <w:rFonts w:ascii="Times New Roman" w:hAnsi="Times New Roman" w:cs="Times New Roman"/>
          <w:color w:val="000000"/>
          <w:sz w:val="28"/>
          <w:szCs w:val="28"/>
        </w:rPr>
        <w:t xml:space="preserve">леннее </w:t>
      </w:r>
      <w:r w:rsidR="00CE2B40" w:rsidRPr="00C77ABF">
        <w:rPr>
          <w:rFonts w:ascii="Times New Roman" w:hAnsi="Times New Roman" w:cs="Times New Roman"/>
          <w:color w:val="000000"/>
          <w:sz w:val="28"/>
          <w:szCs w:val="28"/>
        </w:rPr>
        <w:t>запоминаются и быстрее забываются), процесс</w:t>
      </w:r>
      <w:r w:rsidR="00930390">
        <w:rPr>
          <w:rFonts w:ascii="Times New Roman" w:hAnsi="Times New Roman" w:cs="Times New Roman"/>
          <w:color w:val="000000"/>
          <w:sz w:val="28"/>
          <w:szCs w:val="28"/>
        </w:rPr>
        <w:t xml:space="preserve"> обучения требует использования </w:t>
      </w:r>
      <w:r w:rsidR="00CE2B40" w:rsidRPr="00C77ABF">
        <w:rPr>
          <w:rFonts w:ascii="Times New Roman" w:hAnsi="Times New Roman" w:cs="Times New Roman"/>
          <w:color w:val="000000"/>
          <w:sz w:val="28"/>
          <w:szCs w:val="28"/>
        </w:rPr>
        <w:t>дополнительных приемов для повышения эффективности запоминания материала.</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запоминании словесного материала у не слышащих и слабос</w:t>
      </w:r>
      <w:r w:rsidR="000B497C">
        <w:rPr>
          <w:rFonts w:ascii="Times New Roman" w:hAnsi="Times New Roman" w:cs="Times New Roman"/>
          <w:color w:val="000000"/>
          <w:sz w:val="28"/>
          <w:szCs w:val="28"/>
        </w:rPr>
        <w:t xml:space="preserve">лышащих </w:t>
      </w:r>
      <w:r>
        <w:rPr>
          <w:rFonts w:ascii="Times New Roman" w:hAnsi="Times New Roman" w:cs="Times New Roman"/>
          <w:color w:val="000000"/>
          <w:sz w:val="28"/>
          <w:szCs w:val="28"/>
        </w:rPr>
        <w:t xml:space="preserve">с </w:t>
      </w:r>
      <w:r w:rsidR="00CE2B40" w:rsidRPr="00C77ABF">
        <w:rPr>
          <w:rFonts w:ascii="Times New Roman" w:hAnsi="Times New Roman" w:cs="Times New Roman"/>
          <w:color w:val="000000"/>
          <w:sz w:val="28"/>
          <w:szCs w:val="28"/>
        </w:rPr>
        <w:t>тяжелой степенью поражения могут наб</w:t>
      </w:r>
      <w:r w:rsidR="000B497C">
        <w:rPr>
          <w:rFonts w:ascii="Times New Roman" w:hAnsi="Times New Roman" w:cs="Times New Roman"/>
          <w:color w:val="000000"/>
          <w:sz w:val="28"/>
          <w:szCs w:val="28"/>
        </w:rPr>
        <w:t xml:space="preserve">людаться замены слов: замены по </w:t>
      </w:r>
      <w:r w:rsidR="00CE2B40" w:rsidRPr="00C77ABF">
        <w:rPr>
          <w:rFonts w:ascii="Times New Roman" w:hAnsi="Times New Roman" w:cs="Times New Roman"/>
          <w:color w:val="000000"/>
          <w:sz w:val="28"/>
          <w:szCs w:val="28"/>
        </w:rPr>
        <w:t>внешнему сходству звучания слова, смыслов</w:t>
      </w:r>
      <w:r w:rsidR="000B497C">
        <w:rPr>
          <w:rFonts w:ascii="Times New Roman" w:hAnsi="Times New Roman" w:cs="Times New Roman"/>
          <w:color w:val="000000"/>
          <w:sz w:val="28"/>
          <w:szCs w:val="28"/>
        </w:rPr>
        <w:t xml:space="preserve">ые замены; – некоторые </w:t>
      </w:r>
      <w:r w:rsidR="000B497C">
        <w:rPr>
          <w:rFonts w:ascii="Times New Roman" w:hAnsi="Times New Roman" w:cs="Times New Roman"/>
          <w:color w:val="000000"/>
          <w:sz w:val="28"/>
          <w:szCs w:val="28"/>
        </w:rPr>
        <w:lastRenderedPageBreak/>
        <w:t xml:space="preserve">основные </w:t>
      </w:r>
      <w:r w:rsidR="00CE2B40" w:rsidRPr="00C77ABF">
        <w:rPr>
          <w:rFonts w:ascii="Times New Roman" w:hAnsi="Times New Roman" w:cs="Times New Roman"/>
          <w:color w:val="000000"/>
          <w:sz w:val="28"/>
          <w:szCs w:val="28"/>
        </w:rPr>
        <w:t>понятия изучаемого материала студентам</w:t>
      </w:r>
      <w:r w:rsidR="000B497C">
        <w:rPr>
          <w:rFonts w:ascii="Times New Roman" w:hAnsi="Times New Roman" w:cs="Times New Roman"/>
          <w:color w:val="000000"/>
          <w:sz w:val="28"/>
          <w:szCs w:val="28"/>
        </w:rPr>
        <w:t xml:space="preserve"> с нарушенным слухом необходимо </w:t>
      </w:r>
      <w:r w:rsidR="00CE2B40" w:rsidRPr="00C77ABF">
        <w:rPr>
          <w:rFonts w:ascii="Times New Roman" w:hAnsi="Times New Roman" w:cs="Times New Roman"/>
          <w:color w:val="000000"/>
          <w:sz w:val="28"/>
          <w:szCs w:val="28"/>
        </w:rPr>
        <w:t>объяснять дополнительно.</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На занятиях требуется уделять повышенное внимание специальным</w:t>
      </w:r>
      <w:r w:rsidR="000B497C">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профессиональным терминам, а также использованию профессиональной лексики.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лучшего усвоения слабослышащими спец</w:t>
      </w:r>
      <w:r w:rsidR="00930390">
        <w:rPr>
          <w:rFonts w:ascii="Times New Roman" w:hAnsi="Times New Roman" w:cs="Times New Roman"/>
          <w:color w:val="000000"/>
          <w:sz w:val="28"/>
          <w:szCs w:val="28"/>
        </w:rPr>
        <w:t xml:space="preserve">иальной терминологии необходимо </w:t>
      </w:r>
      <w:r w:rsidR="00CE2B40" w:rsidRPr="00C77ABF">
        <w:rPr>
          <w:rFonts w:ascii="Times New Roman" w:hAnsi="Times New Roman" w:cs="Times New Roman"/>
          <w:color w:val="000000"/>
          <w:sz w:val="28"/>
          <w:szCs w:val="28"/>
        </w:rPr>
        <w:t>каждый раз писать на доске используемые термины и контролировать их усвоение.</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Внимание у обучающихся с нарушенным слух</w:t>
      </w:r>
      <w:r w:rsidR="00930390">
        <w:rPr>
          <w:rFonts w:ascii="Times New Roman" w:hAnsi="Times New Roman" w:cs="Times New Roman"/>
          <w:color w:val="000000"/>
          <w:sz w:val="28"/>
          <w:szCs w:val="28"/>
        </w:rPr>
        <w:t xml:space="preserve">ом в большей степени зависит от </w:t>
      </w:r>
      <w:r w:rsidR="00CE2B40" w:rsidRPr="00C77ABF">
        <w:rPr>
          <w:rFonts w:ascii="Times New Roman" w:hAnsi="Times New Roman" w:cs="Times New Roman"/>
          <w:color w:val="000000"/>
          <w:sz w:val="28"/>
          <w:szCs w:val="28"/>
        </w:rPr>
        <w:t>изобразительных качеств воспринимаемого матери</w:t>
      </w:r>
      <w:r w:rsidR="00930390">
        <w:rPr>
          <w:rFonts w:ascii="Times New Roman" w:hAnsi="Times New Roman" w:cs="Times New Roman"/>
          <w:color w:val="000000"/>
          <w:sz w:val="28"/>
          <w:szCs w:val="28"/>
        </w:rPr>
        <w:t xml:space="preserve">ала: чем они выразительнее, тем </w:t>
      </w:r>
      <w:r w:rsidR="00CE2B40" w:rsidRPr="00C77ABF">
        <w:rPr>
          <w:rFonts w:ascii="Times New Roman" w:hAnsi="Times New Roman" w:cs="Times New Roman"/>
          <w:color w:val="000000"/>
          <w:sz w:val="28"/>
          <w:szCs w:val="28"/>
        </w:rPr>
        <w:t xml:space="preserve">легче слабослышащим студентам выделить </w:t>
      </w:r>
      <w:r w:rsidR="00930390">
        <w:rPr>
          <w:rFonts w:ascii="Times New Roman" w:hAnsi="Times New Roman" w:cs="Times New Roman"/>
          <w:color w:val="000000"/>
          <w:sz w:val="28"/>
          <w:szCs w:val="28"/>
        </w:rPr>
        <w:t xml:space="preserve">информативные признаки предмета </w:t>
      </w:r>
      <w:r w:rsidR="00CE2B40" w:rsidRPr="00C77ABF">
        <w:rPr>
          <w:rFonts w:ascii="Times New Roman" w:hAnsi="Times New Roman" w:cs="Times New Roman"/>
          <w:color w:val="000000"/>
          <w:sz w:val="28"/>
          <w:szCs w:val="28"/>
        </w:rPr>
        <w:t>или явления. В процессе обучения рекомендуется использо</w:t>
      </w:r>
      <w:r w:rsidR="00930390">
        <w:rPr>
          <w:rFonts w:ascii="Times New Roman" w:hAnsi="Times New Roman" w:cs="Times New Roman"/>
          <w:color w:val="000000"/>
          <w:sz w:val="28"/>
          <w:szCs w:val="28"/>
        </w:rPr>
        <w:t xml:space="preserve">вать разнообразный </w:t>
      </w:r>
      <w:r w:rsidR="00CE2B40" w:rsidRPr="00C77ABF">
        <w:rPr>
          <w:rFonts w:ascii="Times New Roman" w:hAnsi="Times New Roman" w:cs="Times New Roman"/>
          <w:color w:val="000000"/>
          <w:sz w:val="28"/>
          <w:szCs w:val="28"/>
        </w:rPr>
        <w:t>наглядный материал. Сложные для понимани</w:t>
      </w:r>
      <w:r w:rsidR="00930390">
        <w:rPr>
          <w:rFonts w:ascii="Times New Roman" w:hAnsi="Times New Roman" w:cs="Times New Roman"/>
          <w:color w:val="000000"/>
          <w:sz w:val="28"/>
          <w:szCs w:val="28"/>
        </w:rPr>
        <w:t xml:space="preserve">я темы должны быть снабжены как </w:t>
      </w:r>
      <w:r w:rsidR="00CE2B40" w:rsidRPr="00C77ABF">
        <w:rPr>
          <w:rFonts w:ascii="Times New Roman" w:hAnsi="Times New Roman" w:cs="Times New Roman"/>
          <w:color w:val="000000"/>
          <w:sz w:val="28"/>
          <w:szCs w:val="28"/>
        </w:rPr>
        <w:t>можно большим количеством наглядного материала.</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Особую роль в обучении лиц с нарушенным слухом играют видеоматериалы.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 возможности предъявляемая видео</w:t>
      </w:r>
      <w:r w:rsidR="000B497C">
        <w:rPr>
          <w:rFonts w:ascii="Times New Roman" w:hAnsi="Times New Roman" w:cs="Times New Roman"/>
          <w:color w:val="000000"/>
          <w:sz w:val="28"/>
          <w:szCs w:val="28"/>
        </w:rPr>
        <w:t xml:space="preserve">информация может сопровождаться </w:t>
      </w:r>
      <w:r w:rsidRPr="00C77ABF">
        <w:rPr>
          <w:rFonts w:ascii="Times New Roman" w:hAnsi="Times New Roman" w:cs="Times New Roman"/>
          <w:color w:val="000000"/>
          <w:sz w:val="28"/>
          <w:szCs w:val="28"/>
        </w:rPr>
        <w:t>текстовой бегущей строкой или сурдологич</w:t>
      </w:r>
      <w:r w:rsidR="00930390">
        <w:rPr>
          <w:rFonts w:ascii="Times New Roman" w:hAnsi="Times New Roman" w:cs="Times New Roman"/>
          <w:color w:val="000000"/>
          <w:sz w:val="28"/>
          <w:szCs w:val="28"/>
        </w:rPr>
        <w:t xml:space="preserve">еским переводом. Видеоматериалы </w:t>
      </w:r>
      <w:r w:rsidRPr="00C77ABF">
        <w:rPr>
          <w:rFonts w:ascii="Times New Roman" w:hAnsi="Times New Roman" w:cs="Times New Roman"/>
          <w:color w:val="000000"/>
          <w:sz w:val="28"/>
          <w:szCs w:val="28"/>
        </w:rPr>
        <w:t>помогают в изучении процессов и явле</w:t>
      </w:r>
      <w:r w:rsidR="00930390">
        <w:rPr>
          <w:rFonts w:ascii="Times New Roman" w:hAnsi="Times New Roman" w:cs="Times New Roman"/>
          <w:color w:val="000000"/>
          <w:sz w:val="28"/>
          <w:szCs w:val="28"/>
        </w:rPr>
        <w:t xml:space="preserve">ний, поддающихся видеофиксации, </w:t>
      </w:r>
      <w:r w:rsidRPr="00C77ABF">
        <w:rPr>
          <w:rFonts w:ascii="Times New Roman" w:hAnsi="Times New Roman" w:cs="Times New Roman"/>
          <w:color w:val="000000"/>
          <w:sz w:val="28"/>
          <w:szCs w:val="28"/>
        </w:rPr>
        <w:t>анимация может быть использована для изо</w:t>
      </w:r>
      <w:r w:rsidR="00930390">
        <w:rPr>
          <w:rFonts w:ascii="Times New Roman" w:hAnsi="Times New Roman" w:cs="Times New Roman"/>
          <w:color w:val="000000"/>
          <w:sz w:val="28"/>
          <w:szCs w:val="28"/>
        </w:rPr>
        <w:t xml:space="preserve">бражения различных динамических </w:t>
      </w:r>
      <w:r w:rsidRPr="00C77ABF">
        <w:rPr>
          <w:rFonts w:ascii="Times New Roman" w:hAnsi="Times New Roman" w:cs="Times New Roman"/>
          <w:color w:val="000000"/>
          <w:sz w:val="28"/>
          <w:szCs w:val="28"/>
        </w:rPr>
        <w:t>моделей, не поддающихся видеозаписи</w:t>
      </w:r>
      <w:r w:rsidR="00930390">
        <w:rPr>
          <w:rFonts w:ascii="Times New Roman" w:hAnsi="Times New Roman" w:cs="Times New Roman"/>
          <w:color w:val="000000"/>
          <w:sz w:val="28"/>
          <w:szCs w:val="28"/>
        </w:rPr>
        <w:t xml:space="preserve">. Анимация может сопровождаться </w:t>
      </w:r>
      <w:r w:rsidRPr="00C77ABF">
        <w:rPr>
          <w:rFonts w:ascii="Times New Roman" w:hAnsi="Times New Roman" w:cs="Times New Roman"/>
          <w:color w:val="000000"/>
          <w:sz w:val="28"/>
          <w:szCs w:val="28"/>
        </w:rPr>
        <w:t>гиперссылками, комментирующими отдель</w:t>
      </w:r>
      <w:r w:rsidR="00930390">
        <w:rPr>
          <w:rFonts w:ascii="Times New Roman" w:hAnsi="Times New Roman" w:cs="Times New Roman"/>
          <w:color w:val="000000"/>
          <w:sz w:val="28"/>
          <w:szCs w:val="28"/>
        </w:rPr>
        <w:t xml:space="preserve">ные компоненты изображения, что </w:t>
      </w:r>
      <w:r w:rsidRPr="00C77ABF">
        <w:rPr>
          <w:rFonts w:ascii="Times New Roman" w:hAnsi="Times New Roman" w:cs="Times New Roman"/>
          <w:color w:val="000000"/>
          <w:sz w:val="28"/>
          <w:szCs w:val="28"/>
        </w:rPr>
        <w:t>важно при работе с лицами, лишенными но</w:t>
      </w:r>
      <w:r w:rsidR="00930390">
        <w:rPr>
          <w:rFonts w:ascii="Times New Roman" w:hAnsi="Times New Roman" w:cs="Times New Roman"/>
          <w:color w:val="000000"/>
          <w:sz w:val="28"/>
          <w:szCs w:val="28"/>
        </w:rPr>
        <w:t xml:space="preserve">рмального слухового восприятия. </w:t>
      </w:r>
      <w:r w:rsidRPr="00C77ABF">
        <w:rPr>
          <w:rFonts w:ascii="Times New Roman" w:hAnsi="Times New Roman" w:cs="Times New Roman"/>
          <w:color w:val="000000"/>
          <w:sz w:val="28"/>
          <w:szCs w:val="28"/>
        </w:rPr>
        <w:t>Обучающую функцию выполняют ко</w:t>
      </w:r>
      <w:r w:rsidR="00930390">
        <w:rPr>
          <w:rFonts w:ascii="Times New Roman" w:hAnsi="Times New Roman" w:cs="Times New Roman"/>
          <w:color w:val="000000"/>
          <w:sz w:val="28"/>
          <w:szCs w:val="28"/>
        </w:rPr>
        <w:t xml:space="preserve">мпьютерные модели, лабораторные </w:t>
      </w:r>
      <w:r w:rsidRPr="00C77ABF">
        <w:rPr>
          <w:rFonts w:ascii="Times New Roman" w:hAnsi="Times New Roman" w:cs="Times New Roman"/>
          <w:color w:val="000000"/>
          <w:sz w:val="28"/>
          <w:szCs w:val="28"/>
        </w:rPr>
        <w:t>практикумы. Создание текстовых средств учеб</w:t>
      </w:r>
      <w:r w:rsidR="00930390">
        <w:rPr>
          <w:rFonts w:ascii="Times New Roman" w:hAnsi="Times New Roman" w:cs="Times New Roman"/>
          <w:color w:val="000000"/>
          <w:sz w:val="28"/>
          <w:szCs w:val="28"/>
        </w:rPr>
        <w:t xml:space="preserve">ного назначения для студентов с </w:t>
      </w:r>
      <w:r w:rsidRPr="00C77ABF">
        <w:rPr>
          <w:rFonts w:ascii="Times New Roman" w:hAnsi="Times New Roman" w:cs="Times New Roman"/>
          <w:color w:val="000000"/>
          <w:sz w:val="28"/>
          <w:szCs w:val="28"/>
        </w:rPr>
        <w:t>нарушенным сл</w:t>
      </w:r>
      <w:r w:rsidR="00930390">
        <w:rPr>
          <w:rFonts w:ascii="Times New Roman" w:hAnsi="Times New Roman" w:cs="Times New Roman"/>
          <w:color w:val="000000"/>
          <w:sz w:val="28"/>
          <w:szCs w:val="28"/>
        </w:rPr>
        <w:t xml:space="preserve">ухом требует участия сурдолога. </w:t>
      </w:r>
      <w:r w:rsidRPr="00C77ABF">
        <w:rPr>
          <w:rFonts w:ascii="Times New Roman" w:hAnsi="Times New Roman" w:cs="Times New Roman"/>
          <w:color w:val="000000"/>
          <w:sz w:val="28"/>
          <w:szCs w:val="28"/>
        </w:rPr>
        <w:t>Формой организации учебного процесса</w:t>
      </w:r>
      <w:r w:rsidR="00930390">
        <w:rPr>
          <w:rFonts w:ascii="Times New Roman" w:hAnsi="Times New Roman" w:cs="Times New Roman"/>
          <w:color w:val="000000"/>
          <w:sz w:val="28"/>
          <w:szCs w:val="28"/>
        </w:rPr>
        <w:t xml:space="preserve"> является лекционно-семинарская </w:t>
      </w:r>
      <w:r w:rsidRPr="00C77ABF">
        <w:rPr>
          <w:rFonts w:ascii="Times New Roman" w:hAnsi="Times New Roman" w:cs="Times New Roman"/>
          <w:color w:val="000000"/>
          <w:sz w:val="28"/>
          <w:szCs w:val="28"/>
        </w:rPr>
        <w:t>система обучения и поэтапная система контроля знаний студентов.</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Одним из важнейших факторов, </w:t>
      </w:r>
      <w:r w:rsidR="000B497C">
        <w:rPr>
          <w:rFonts w:ascii="Times New Roman" w:hAnsi="Times New Roman" w:cs="Times New Roman"/>
          <w:color w:val="000000"/>
          <w:sz w:val="28"/>
          <w:szCs w:val="28"/>
        </w:rPr>
        <w:t xml:space="preserve">способствующих повышению уровня </w:t>
      </w:r>
      <w:r w:rsidR="00CE2B40" w:rsidRPr="00C77ABF">
        <w:rPr>
          <w:rFonts w:ascii="Times New Roman" w:hAnsi="Times New Roman" w:cs="Times New Roman"/>
          <w:color w:val="000000"/>
          <w:sz w:val="28"/>
          <w:szCs w:val="28"/>
        </w:rPr>
        <w:t>подготовки, является индивидуализация у</w:t>
      </w:r>
      <w:r w:rsidR="000B497C">
        <w:rPr>
          <w:rFonts w:ascii="Times New Roman" w:hAnsi="Times New Roman" w:cs="Times New Roman"/>
          <w:color w:val="000000"/>
          <w:sz w:val="28"/>
          <w:szCs w:val="28"/>
        </w:rPr>
        <w:t xml:space="preserve">чебной деятельности студентов в </w:t>
      </w:r>
      <w:r w:rsidR="00CE2B40" w:rsidRPr="00C77ABF">
        <w:rPr>
          <w:rFonts w:ascii="Times New Roman" w:hAnsi="Times New Roman" w:cs="Times New Roman"/>
          <w:color w:val="000000"/>
          <w:sz w:val="28"/>
          <w:szCs w:val="28"/>
        </w:rPr>
        <w:t>системе целостного педагогического про</w:t>
      </w:r>
      <w:r w:rsidR="000B497C">
        <w:rPr>
          <w:rFonts w:ascii="Times New Roman" w:hAnsi="Times New Roman" w:cs="Times New Roman"/>
          <w:color w:val="000000"/>
          <w:sz w:val="28"/>
          <w:szCs w:val="28"/>
        </w:rPr>
        <w:t xml:space="preserve">цесса. Индивидуализация учебной </w:t>
      </w:r>
      <w:r w:rsidR="00CE2B40" w:rsidRPr="00C77ABF">
        <w:rPr>
          <w:rFonts w:ascii="Times New Roman" w:hAnsi="Times New Roman" w:cs="Times New Roman"/>
          <w:color w:val="000000"/>
          <w:sz w:val="28"/>
          <w:szCs w:val="28"/>
        </w:rPr>
        <w:t>деятельности студентов с нарушениями слуха осуществляется на основе уч</w:t>
      </w:r>
      <w:r w:rsidR="000B497C">
        <w:rPr>
          <w:rFonts w:ascii="Times New Roman" w:hAnsi="Times New Roman" w:cs="Times New Roman"/>
          <w:color w:val="000000"/>
          <w:sz w:val="28"/>
          <w:szCs w:val="28"/>
        </w:rPr>
        <w:t xml:space="preserve">ета </w:t>
      </w:r>
      <w:r w:rsidR="00930390">
        <w:rPr>
          <w:rFonts w:ascii="Times New Roman" w:hAnsi="Times New Roman" w:cs="Times New Roman"/>
          <w:color w:val="000000"/>
          <w:sz w:val="28"/>
          <w:szCs w:val="28"/>
        </w:rPr>
        <w:t xml:space="preserve">их </w:t>
      </w:r>
      <w:r w:rsidR="00CE2B40" w:rsidRPr="00C77ABF">
        <w:rPr>
          <w:rFonts w:ascii="Times New Roman" w:hAnsi="Times New Roman" w:cs="Times New Roman"/>
          <w:color w:val="000000"/>
          <w:sz w:val="28"/>
          <w:szCs w:val="28"/>
        </w:rPr>
        <w:t>индивидуальных особенностей, пр</w:t>
      </w:r>
      <w:r w:rsidR="000B497C">
        <w:rPr>
          <w:rFonts w:ascii="Times New Roman" w:hAnsi="Times New Roman" w:cs="Times New Roman"/>
          <w:color w:val="000000"/>
          <w:sz w:val="28"/>
          <w:szCs w:val="28"/>
        </w:rPr>
        <w:t xml:space="preserve">оявляющихся в их познавательной </w:t>
      </w:r>
      <w:r w:rsidR="00CE2B40" w:rsidRPr="00C77ABF">
        <w:rPr>
          <w:rFonts w:ascii="Times New Roman" w:hAnsi="Times New Roman" w:cs="Times New Roman"/>
          <w:color w:val="000000"/>
          <w:sz w:val="28"/>
          <w:szCs w:val="28"/>
        </w:rPr>
        <w:t>деятельности, психофизических (в том числе и с</w:t>
      </w:r>
      <w:r w:rsidR="00930390">
        <w:rPr>
          <w:rFonts w:ascii="Times New Roman" w:hAnsi="Times New Roman" w:cs="Times New Roman"/>
          <w:color w:val="000000"/>
          <w:sz w:val="28"/>
          <w:szCs w:val="28"/>
        </w:rPr>
        <w:t xml:space="preserve">луховых) способностях, в умении </w:t>
      </w:r>
      <w:r w:rsidR="00CE2B40" w:rsidRPr="00C77ABF">
        <w:rPr>
          <w:rFonts w:ascii="Times New Roman" w:hAnsi="Times New Roman" w:cs="Times New Roman"/>
          <w:color w:val="000000"/>
          <w:sz w:val="28"/>
          <w:szCs w:val="28"/>
        </w:rPr>
        <w:t>мобилизовать эмоционально-волевые и и</w:t>
      </w:r>
      <w:r w:rsidR="00930390">
        <w:rPr>
          <w:rFonts w:ascii="Times New Roman" w:hAnsi="Times New Roman" w:cs="Times New Roman"/>
          <w:color w:val="000000"/>
          <w:sz w:val="28"/>
          <w:szCs w:val="28"/>
        </w:rPr>
        <w:t>нтеллек</w:t>
      </w:r>
      <w:r w:rsidR="000B497C">
        <w:rPr>
          <w:rFonts w:ascii="Times New Roman" w:hAnsi="Times New Roman" w:cs="Times New Roman"/>
          <w:color w:val="000000"/>
          <w:sz w:val="28"/>
          <w:szCs w:val="28"/>
        </w:rPr>
        <w:t xml:space="preserve">туальные силы, на </w:t>
      </w:r>
      <w:r w:rsidR="00930390">
        <w:rPr>
          <w:rFonts w:ascii="Times New Roman" w:hAnsi="Times New Roman" w:cs="Times New Roman"/>
          <w:color w:val="000000"/>
          <w:sz w:val="28"/>
          <w:szCs w:val="28"/>
        </w:rPr>
        <w:t xml:space="preserve">основе </w:t>
      </w:r>
      <w:r w:rsidR="00CE2B40" w:rsidRPr="00C77ABF">
        <w:rPr>
          <w:rFonts w:ascii="Times New Roman" w:hAnsi="Times New Roman" w:cs="Times New Roman"/>
          <w:color w:val="000000"/>
          <w:sz w:val="28"/>
          <w:szCs w:val="28"/>
        </w:rPr>
        <w:t>использования дидактических и ор</w:t>
      </w:r>
      <w:r w:rsidR="000B497C">
        <w:rPr>
          <w:rFonts w:ascii="Times New Roman" w:hAnsi="Times New Roman" w:cs="Times New Roman"/>
          <w:color w:val="000000"/>
          <w:sz w:val="28"/>
          <w:szCs w:val="28"/>
        </w:rPr>
        <w:t xml:space="preserve">ганизационных средств. Изучение </w:t>
      </w:r>
      <w:r w:rsidR="00CE2B40" w:rsidRPr="00C77ABF">
        <w:rPr>
          <w:rFonts w:ascii="Times New Roman" w:hAnsi="Times New Roman" w:cs="Times New Roman"/>
          <w:color w:val="000000"/>
          <w:sz w:val="28"/>
          <w:szCs w:val="28"/>
        </w:rPr>
        <w:t xml:space="preserve">индивидуальных особенностей </w:t>
      </w:r>
      <w:r w:rsidR="00CE2B40" w:rsidRPr="00C77ABF">
        <w:rPr>
          <w:rFonts w:ascii="Times New Roman" w:hAnsi="Times New Roman" w:cs="Times New Roman"/>
          <w:color w:val="000000"/>
          <w:sz w:val="28"/>
          <w:szCs w:val="28"/>
        </w:rPr>
        <w:lastRenderedPageBreak/>
        <w:t>студент</w:t>
      </w:r>
      <w:r w:rsidR="000B497C">
        <w:rPr>
          <w:rFonts w:ascii="Times New Roman" w:hAnsi="Times New Roman" w:cs="Times New Roman"/>
          <w:color w:val="000000"/>
          <w:sz w:val="28"/>
          <w:szCs w:val="28"/>
        </w:rPr>
        <w:t xml:space="preserve">ов с нарушениями слуха позволит </w:t>
      </w:r>
      <w:r w:rsidR="00CE2B40" w:rsidRPr="00C77ABF">
        <w:rPr>
          <w:rFonts w:ascii="Times New Roman" w:hAnsi="Times New Roman" w:cs="Times New Roman"/>
          <w:color w:val="000000"/>
          <w:sz w:val="28"/>
          <w:szCs w:val="28"/>
        </w:rPr>
        <w:t xml:space="preserve">построить процесс обучения с учетом </w:t>
      </w:r>
      <w:r w:rsidR="000B497C">
        <w:rPr>
          <w:rFonts w:ascii="Times New Roman" w:hAnsi="Times New Roman" w:cs="Times New Roman"/>
          <w:color w:val="000000"/>
          <w:sz w:val="28"/>
          <w:szCs w:val="28"/>
        </w:rPr>
        <w:t xml:space="preserve">их потенциальных возможностей в </w:t>
      </w:r>
      <w:r w:rsidR="00CE2B40" w:rsidRPr="00C77ABF">
        <w:rPr>
          <w:rFonts w:ascii="Times New Roman" w:hAnsi="Times New Roman" w:cs="Times New Roman"/>
          <w:color w:val="000000"/>
          <w:sz w:val="28"/>
          <w:szCs w:val="28"/>
        </w:rPr>
        <w:t>добывании знаний.</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слабослышащих студентов эффективн</w:t>
      </w:r>
      <w:r w:rsidR="000B497C">
        <w:rPr>
          <w:rFonts w:ascii="Times New Roman" w:hAnsi="Times New Roman" w:cs="Times New Roman"/>
          <w:color w:val="000000"/>
          <w:sz w:val="28"/>
          <w:szCs w:val="28"/>
        </w:rPr>
        <w:t xml:space="preserve">а практика опережающего чтения, </w:t>
      </w:r>
      <w:r w:rsidR="00CE2B40" w:rsidRPr="00C77ABF">
        <w:rPr>
          <w:rFonts w:ascii="Times New Roman" w:hAnsi="Times New Roman" w:cs="Times New Roman"/>
          <w:color w:val="000000"/>
          <w:sz w:val="28"/>
          <w:szCs w:val="28"/>
        </w:rPr>
        <w:t>когда студенты заранее знакомятся с л</w:t>
      </w:r>
      <w:r w:rsidR="000B497C">
        <w:rPr>
          <w:rFonts w:ascii="Times New Roman" w:hAnsi="Times New Roman" w:cs="Times New Roman"/>
          <w:color w:val="000000"/>
          <w:sz w:val="28"/>
          <w:szCs w:val="28"/>
        </w:rPr>
        <w:t xml:space="preserve">екционным материалом и обращают </w:t>
      </w:r>
      <w:r w:rsidR="00CE2B40" w:rsidRPr="00C77ABF">
        <w:rPr>
          <w:rFonts w:ascii="Times New Roman" w:hAnsi="Times New Roman" w:cs="Times New Roman"/>
          <w:color w:val="000000"/>
          <w:sz w:val="28"/>
          <w:szCs w:val="28"/>
        </w:rPr>
        <w:t>внимание на незнакомые и непонятные с</w:t>
      </w:r>
      <w:r w:rsidR="000B497C">
        <w:rPr>
          <w:rFonts w:ascii="Times New Roman" w:hAnsi="Times New Roman" w:cs="Times New Roman"/>
          <w:color w:val="000000"/>
          <w:sz w:val="28"/>
          <w:szCs w:val="28"/>
        </w:rPr>
        <w:t xml:space="preserve">лова и фрагменты. Такой вариант </w:t>
      </w:r>
      <w:r w:rsidR="00CE2B40" w:rsidRPr="00C77ABF">
        <w:rPr>
          <w:rFonts w:ascii="Times New Roman" w:hAnsi="Times New Roman" w:cs="Times New Roman"/>
          <w:color w:val="000000"/>
          <w:sz w:val="28"/>
          <w:szCs w:val="28"/>
        </w:rPr>
        <w:t>организации работы позволяет студентам лучше</w:t>
      </w:r>
      <w:r w:rsidR="00930390">
        <w:rPr>
          <w:rFonts w:ascii="Times New Roman" w:hAnsi="Times New Roman" w:cs="Times New Roman"/>
          <w:color w:val="000000"/>
          <w:sz w:val="28"/>
          <w:szCs w:val="28"/>
        </w:rPr>
        <w:t xml:space="preserve"> ориентироваться в потоке новой </w:t>
      </w:r>
      <w:r w:rsidR="00CE2B40" w:rsidRPr="00C77ABF">
        <w:rPr>
          <w:rFonts w:ascii="Times New Roman" w:hAnsi="Times New Roman" w:cs="Times New Roman"/>
          <w:color w:val="000000"/>
          <w:sz w:val="28"/>
          <w:szCs w:val="28"/>
        </w:rPr>
        <w:t>информации, заранее обрати</w:t>
      </w:r>
      <w:r w:rsidR="000B497C">
        <w:rPr>
          <w:rFonts w:ascii="Times New Roman" w:hAnsi="Times New Roman" w:cs="Times New Roman"/>
          <w:color w:val="000000"/>
          <w:sz w:val="28"/>
          <w:szCs w:val="28"/>
        </w:rPr>
        <w:t xml:space="preserve">ть внимание на сложные моменты. </w:t>
      </w:r>
      <w:r w:rsidR="00CE2B40" w:rsidRPr="00C77ABF">
        <w:rPr>
          <w:rFonts w:ascii="Times New Roman" w:hAnsi="Times New Roman" w:cs="Times New Roman"/>
          <w:color w:val="000000"/>
          <w:sz w:val="28"/>
          <w:szCs w:val="28"/>
        </w:rPr>
        <w:t>У студентов с нарушением слуха на занят</w:t>
      </w:r>
      <w:r w:rsidR="000B497C">
        <w:rPr>
          <w:rFonts w:ascii="Times New Roman" w:hAnsi="Times New Roman" w:cs="Times New Roman"/>
          <w:color w:val="000000"/>
          <w:sz w:val="28"/>
          <w:szCs w:val="28"/>
        </w:rPr>
        <w:t xml:space="preserve">иях зрительный канал работает с </w:t>
      </w:r>
      <w:r w:rsidR="00CE2B40" w:rsidRPr="00C77ABF">
        <w:rPr>
          <w:rFonts w:ascii="Times New Roman" w:hAnsi="Times New Roman" w:cs="Times New Roman"/>
          <w:color w:val="000000"/>
          <w:sz w:val="28"/>
          <w:szCs w:val="28"/>
        </w:rPr>
        <w:t>перегрузкой, причем тем большей, чем сильне</w:t>
      </w:r>
      <w:r w:rsidR="000B497C">
        <w:rPr>
          <w:rFonts w:ascii="Times New Roman" w:hAnsi="Times New Roman" w:cs="Times New Roman"/>
          <w:color w:val="000000"/>
          <w:sz w:val="28"/>
          <w:szCs w:val="28"/>
        </w:rPr>
        <w:t xml:space="preserve">е поражены органы 26 слуха. </w:t>
      </w:r>
      <w:r w:rsidR="00930390">
        <w:rPr>
          <w:rFonts w:ascii="Times New Roman" w:hAnsi="Times New Roman" w:cs="Times New Roman"/>
          <w:color w:val="000000"/>
          <w:sz w:val="28"/>
          <w:szCs w:val="28"/>
        </w:rPr>
        <w:t xml:space="preserve">Это </w:t>
      </w:r>
      <w:r w:rsidR="00CE2B40" w:rsidRPr="00C77ABF">
        <w:rPr>
          <w:rFonts w:ascii="Times New Roman" w:hAnsi="Times New Roman" w:cs="Times New Roman"/>
          <w:color w:val="000000"/>
          <w:sz w:val="28"/>
          <w:szCs w:val="28"/>
        </w:rPr>
        <w:t>приводит к снижению скорости воспри</w:t>
      </w:r>
      <w:r w:rsidR="000B497C">
        <w:rPr>
          <w:rFonts w:ascii="Times New Roman" w:hAnsi="Times New Roman" w:cs="Times New Roman"/>
          <w:color w:val="000000"/>
          <w:sz w:val="28"/>
          <w:szCs w:val="28"/>
        </w:rPr>
        <w:t xml:space="preserve">ятия информации и повышенной </w:t>
      </w:r>
      <w:r w:rsidR="00CE2B40" w:rsidRPr="00C77ABF">
        <w:rPr>
          <w:rFonts w:ascii="Times New Roman" w:hAnsi="Times New Roman" w:cs="Times New Roman"/>
          <w:color w:val="000000"/>
          <w:sz w:val="28"/>
          <w:szCs w:val="28"/>
        </w:rPr>
        <w:t>утомляемости во время занятия. Особенность</w:t>
      </w:r>
      <w:r w:rsidR="00930390">
        <w:rPr>
          <w:rFonts w:ascii="Times New Roman" w:hAnsi="Times New Roman" w:cs="Times New Roman"/>
          <w:color w:val="000000"/>
          <w:sz w:val="28"/>
          <w:szCs w:val="28"/>
        </w:rPr>
        <w:t xml:space="preserve">ю процесса обучения студентов с </w:t>
      </w:r>
      <w:r w:rsidR="00CE2B40" w:rsidRPr="00C77ABF">
        <w:rPr>
          <w:rFonts w:ascii="Times New Roman" w:hAnsi="Times New Roman" w:cs="Times New Roman"/>
          <w:color w:val="000000"/>
          <w:sz w:val="28"/>
          <w:szCs w:val="28"/>
        </w:rPr>
        <w:t>нарушением слуха является коррекц</w:t>
      </w:r>
      <w:r w:rsidR="000B497C">
        <w:rPr>
          <w:rFonts w:ascii="Times New Roman" w:hAnsi="Times New Roman" w:cs="Times New Roman"/>
          <w:color w:val="000000"/>
          <w:sz w:val="28"/>
          <w:szCs w:val="28"/>
        </w:rPr>
        <w:t xml:space="preserve">ионная направленность обучения, </w:t>
      </w:r>
      <w:r w:rsidR="00CE2B40" w:rsidRPr="00C77ABF">
        <w:rPr>
          <w:rFonts w:ascii="Times New Roman" w:hAnsi="Times New Roman" w:cs="Times New Roman"/>
          <w:color w:val="000000"/>
          <w:sz w:val="28"/>
          <w:szCs w:val="28"/>
        </w:rPr>
        <w:t>следовательно, методическая система обуч</w:t>
      </w:r>
      <w:r w:rsidR="000B497C">
        <w:rPr>
          <w:rFonts w:ascii="Times New Roman" w:hAnsi="Times New Roman" w:cs="Times New Roman"/>
          <w:color w:val="000000"/>
          <w:sz w:val="28"/>
          <w:szCs w:val="28"/>
        </w:rPr>
        <w:t xml:space="preserve">ения должна не только учитывать </w:t>
      </w:r>
      <w:r w:rsidR="00CE2B40" w:rsidRPr="00C77ABF">
        <w:rPr>
          <w:rFonts w:ascii="Times New Roman" w:hAnsi="Times New Roman" w:cs="Times New Roman"/>
          <w:color w:val="000000"/>
          <w:sz w:val="28"/>
          <w:szCs w:val="28"/>
        </w:rPr>
        <w:t xml:space="preserve">особенности студентов с нарушением слуха, но </w:t>
      </w:r>
      <w:r w:rsidR="00930390">
        <w:rPr>
          <w:rFonts w:ascii="Times New Roman" w:hAnsi="Times New Roman" w:cs="Times New Roman"/>
          <w:color w:val="000000"/>
          <w:sz w:val="28"/>
          <w:szCs w:val="28"/>
        </w:rPr>
        <w:t xml:space="preserve">и преследовать реабилитационные </w:t>
      </w:r>
      <w:r w:rsidR="00CE2B40" w:rsidRPr="00C77ABF">
        <w:rPr>
          <w:rFonts w:ascii="Times New Roman" w:hAnsi="Times New Roman" w:cs="Times New Roman"/>
          <w:color w:val="000000"/>
          <w:sz w:val="28"/>
          <w:szCs w:val="28"/>
        </w:rPr>
        <w:t>цели. Реализации коррекционной напр</w:t>
      </w:r>
      <w:r w:rsidR="00930390">
        <w:rPr>
          <w:rFonts w:ascii="Times New Roman" w:hAnsi="Times New Roman" w:cs="Times New Roman"/>
          <w:color w:val="000000"/>
          <w:sz w:val="28"/>
          <w:szCs w:val="28"/>
        </w:rPr>
        <w:t xml:space="preserve">авленности обучения студентов с </w:t>
      </w:r>
      <w:r w:rsidR="00CE2B40" w:rsidRPr="00C77ABF">
        <w:rPr>
          <w:rFonts w:ascii="Times New Roman" w:hAnsi="Times New Roman" w:cs="Times New Roman"/>
          <w:color w:val="000000"/>
          <w:sz w:val="28"/>
          <w:szCs w:val="28"/>
        </w:rPr>
        <w:t>нарушением слуха способствует соблюдение</w:t>
      </w:r>
      <w:r w:rsidR="00930390">
        <w:rPr>
          <w:rFonts w:ascii="Times New Roman" w:hAnsi="Times New Roman" w:cs="Times New Roman"/>
          <w:color w:val="000000"/>
          <w:sz w:val="28"/>
          <w:szCs w:val="28"/>
        </w:rPr>
        <w:t xml:space="preserve"> слухоречевого режима на каждом </w:t>
      </w:r>
      <w:r w:rsidR="00CE2B40" w:rsidRPr="00C77ABF">
        <w:rPr>
          <w:rFonts w:ascii="Times New Roman" w:hAnsi="Times New Roman" w:cs="Times New Roman"/>
          <w:color w:val="000000"/>
          <w:sz w:val="28"/>
          <w:szCs w:val="28"/>
        </w:rPr>
        <w:t>занятии.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Учебно-методические презентации, контролиру</w:t>
      </w:r>
      <w:r w:rsidR="000B497C">
        <w:rPr>
          <w:rFonts w:ascii="Times New Roman" w:hAnsi="Times New Roman" w:cs="Times New Roman"/>
          <w:color w:val="000000"/>
          <w:sz w:val="28"/>
          <w:szCs w:val="28"/>
        </w:rPr>
        <w:t xml:space="preserve">ющие и контрольно- </w:t>
      </w:r>
      <w:r w:rsidR="00CE2B40" w:rsidRPr="00C77ABF">
        <w:rPr>
          <w:rFonts w:ascii="Times New Roman" w:hAnsi="Times New Roman" w:cs="Times New Roman"/>
          <w:color w:val="000000"/>
          <w:sz w:val="28"/>
          <w:szCs w:val="28"/>
        </w:rPr>
        <w:t>обучающие программы проектируются п</w:t>
      </w:r>
      <w:r w:rsidR="000B497C">
        <w:rPr>
          <w:rFonts w:ascii="Times New Roman" w:hAnsi="Times New Roman" w:cs="Times New Roman"/>
          <w:color w:val="000000"/>
          <w:sz w:val="28"/>
          <w:szCs w:val="28"/>
        </w:rPr>
        <w:t xml:space="preserve">о общей технологической схеме с </w:t>
      </w:r>
      <w:r w:rsidR="00CE2B40" w:rsidRPr="00C77ABF">
        <w:rPr>
          <w:rFonts w:ascii="Times New Roman" w:hAnsi="Times New Roman" w:cs="Times New Roman"/>
          <w:color w:val="000000"/>
          <w:sz w:val="28"/>
          <w:szCs w:val="28"/>
        </w:rPr>
        <w:t xml:space="preserve">использованием языка программирования Visual </w:t>
      </w:r>
      <w:r w:rsidR="00930390">
        <w:rPr>
          <w:rFonts w:ascii="Times New Roman" w:hAnsi="Times New Roman" w:cs="Times New Roman"/>
          <w:color w:val="000000"/>
          <w:sz w:val="28"/>
          <w:szCs w:val="28"/>
        </w:rPr>
        <w:t xml:space="preserve">Basic for Application, средства </w:t>
      </w:r>
      <w:r w:rsidR="00CE2B40" w:rsidRPr="00C77ABF">
        <w:rPr>
          <w:rFonts w:ascii="Times New Roman" w:hAnsi="Times New Roman" w:cs="Times New Roman"/>
          <w:color w:val="000000"/>
          <w:sz w:val="28"/>
          <w:szCs w:val="28"/>
        </w:rPr>
        <w:t>подготовки презентаций PowerPoint и други</w:t>
      </w:r>
      <w:r w:rsidR="00930390">
        <w:rPr>
          <w:rFonts w:ascii="Times New Roman" w:hAnsi="Times New Roman" w:cs="Times New Roman"/>
          <w:color w:val="000000"/>
          <w:sz w:val="28"/>
          <w:szCs w:val="28"/>
        </w:rPr>
        <w:t xml:space="preserve">х составляющих пакета Microsoft </w:t>
      </w:r>
      <w:r w:rsidR="00CE2B40" w:rsidRPr="00C77ABF">
        <w:rPr>
          <w:rFonts w:ascii="Times New Roman" w:hAnsi="Times New Roman" w:cs="Times New Roman"/>
          <w:color w:val="000000"/>
          <w:sz w:val="28"/>
          <w:szCs w:val="28"/>
        </w:rPr>
        <w:t>Office. Учебно-методические презентации яв</w:t>
      </w:r>
      <w:r w:rsidR="00930390">
        <w:rPr>
          <w:rFonts w:ascii="Times New Roman" w:hAnsi="Times New Roman" w:cs="Times New Roman"/>
          <w:color w:val="000000"/>
          <w:sz w:val="28"/>
          <w:szCs w:val="28"/>
        </w:rPr>
        <w:t xml:space="preserve">ляются одной из организационных </w:t>
      </w:r>
      <w:r w:rsidR="00CE2B40" w:rsidRPr="00C77ABF">
        <w:rPr>
          <w:rFonts w:ascii="Times New Roman" w:hAnsi="Times New Roman" w:cs="Times New Roman"/>
          <w:color w:val="000000"/>
          <w:sz w:val="28"/>
          <w:szCs w:val="28"/>
        </w:rPr>
        <w:t xml:space="preserve">форм, которые можно использовать в процессе </w:t>
      </w:r>
      <w:r w:rsidR="00930390">
        <w:rPr>
          <w:rFonts w:ascii="Times New Roman" w:hAnsi="Times New Roman" w:cs="Times New Roman"/>
          <w:color w:val="000000"/>
          <w:sz w:val="28"/>
          <w:szCs w:val="28"/>
        </w:rPr>
        <w:t xml:space="preserve">обучения студентов с нарушением </w:t>
      </w:r>
      <w:r w:rsidR="00CE2B40" w:rsidRPr="00C77ABF">
        <w:rPr>
          <w:rFonts w:ascii="Times New Roman" w:hAnsi="Times New Roman" w:cs="Times New Roman"/>
          <w:color w:val="000000"/>
          <w:sz w:val="28"/>
          <w:szCs w:val="28"/>
        </w:rPr>
        <w:t>слуха. Подготовка таких лекций основана, в ч</w:t>
      </w:r>
      <w:r w:rsidR="00930390">
        <w:rPr>
          <w:rFonts w:ascii="Times New Roman" w:hAnsi="Times New Roman" w:cs="Times New Roman"/>
          <w:color w:val="000000"/>
          <w:sz w:val="28"/>
          <w:szCs w:val="28"/>
        </w:rPr>
        <w:t xml:space="preserve">астности, на принципе сочетания </w:t>
      </w:r>
      <w:r w:rsidR="00CE2B40" w:rsidRPr="00C77ABF">
        <w:rPr>
          <w:rFonts w:ascii="Times New Roman" w:hAnsi="Times New Roman" w:cs="Times New Roman"/>
          <w:color w:val="000000"/>
          <w:sz w:val="28"/>
          <w:szCs w:val="28"/>
        </w:rPr>
        <w:t>абстрактности мышления с наглядностью, кото</w:t>
      </w:r>
      <w:r w:rsidR="00930390">
        <w:rPr>
          <w:rFonts w:ascii="Times New Roman" w:hAnsi="Times New Roman" w:cs="Times New Roman"/>
          <w:color w:val="000000"/>
          <w:sz w:val="28"/>
          <w:szCs w:val="28"/>
        </w:rPr>
        <w:t xml:space="preserve">рый отражает закономерную связь </w:t>
      </w:r>
      <w:r w:rsidR="00CE2B40" w:rsidRPr="00C77ABF">
        <w:rPr>
          <w:rFonts w:ascii="Times New Roman" w:hAnsi="Times New Roman" w:cs="Times New Roman"/>
          <w:color w:val="000000"/>
          <w:sz w:val="28"/>
          <w:szCs w:val="28"/>
        </w:rPr>
        <w:t>между разнообразием чувственных восприятий соде</w:t>
      </w:r>
      <w:r w:rsidR="00930390">
        <w:rPr>
          <w:rFonts w:ascii="Times New Roman" w:hAnsi="Times New Roman" w:cs="Times New Roman"/>
          <w:color w:val="000000"/>
          <w:sz w:val="28"/>
          <w:szCs w:val="28"/>
        </w:rPr>
        <w:t xml:space="preserve">ржания учебного материала и </w:t>
      </w:r>
      <w:r w:rsidR="00CE2B40" w:rsidRPr="00C77ABF">
        <w:rPr>
          <w:rFonts w:ascii="Times New Roman" w:hAnsi="Times New Roman" w:cs="Times New Roman"/>
          <w:color w:val="000000"/>
          <w:sz w:val="28"/>
          <w:szCs w:val="28"/>
        </w:rPr>
        <w:t>возможностью его понимания, запоминания, хра</w:t>
      </w:r>
      <w:r w:rsidR="00930390">
        <w:rPr>
          <w:rFonts w:ascii="Times New Roman" w:hAnsi="Times New Roman" w:cs="Times New Roman"/>
          <w:color w:val="000000"/>
          <w:sz w:val="28"/>
          <w:szCs w:val="28"/>
        </w:rPr>
        <w:t xml:space="preserve">нения в памяти, воспроизведения </w:t>
      </w:r>
      <w:r w:rsidR="00CE2B40" w:rsidRPr="00C77ABF">
        <w:rPr>
          <w:rFonts w:ascii="Times New Roman" w:hAnsi="Times New Roman" w:cs="Times New Roman"/>
          <w:color w:val="000000"/>
          <w:sz w:val="28"/>
          <w:szCs w:val="28"/>
        </w:rPr>
        <w:t>и применения. Использование развитых средств графики облегчает эту задачу.</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Учебно-методические презентации предст</w:t>
      </w:r>
      <w:r>
        <w:rPr>
          <w:rFonts w:ascii="Times New Roman" w:hAnsi="Times New Roman" w:cs="Times New Roman"/>
          <w:color w:val="000000"/>
          <w:sz w:val="28"/>
          <w:szCs w:val="28"/>
        </w:rPr>
        <w:t xml:space="preserve">авляют собой набор определенных </w:t>
      </w:r>
      <w:r w:rsidR="00CE2B40" w:rsidRPr="00C77ABF">
        <w:rPr>
          <w:rFonts w:ascii="Times New Roman" w:hAnsi="Times New Roman" w:cs="Times New Roman"/>
          <w:color w:val="000000"/>
          <w:sz w:val="28"/>
          <w:szCs w:val="28"/>
        </w:rPr>
        <w:t>иллюстраций, отражающих содержание каж</w:t>
      </w:r>
      <w:r w:rsidR="00930390">
        <w:rPr>
          <w:rFonts w:ascii="Times New Roman" w:hAnsi="Times New Roman" w:cs="Times New Roman"/>
          <w:color w:val="000000"/>
          <w:sz w:val="28"/>
          <w:szCs w:val="28"/>
        </w:rPr>
        <w:t xml:space="preserve">дой темы дисциплины с небольшим </w:t>
      </w:r>
      <w:r w:rsidR="00CE2B40" w:rsidRPr="00C77ABF">
        <w:rPr>
          <w:rFonts w:ascii="Times New Roman" w:hAnsi="Times New Roman" w:cs="Times New Roman"/>
          <w:color w:val="000000"/>
          <w:sz w:val="28"/>
          <w:szCs w:val="28"/>
        </w:rPr>
        <w:t>текстовым пояснением. С целью сокращен</w:t>
      </w:r>
      <w:r w:rsidR="00930390">
        <w:rPr>
          <w:rFonts w:ascii="Times New Roman" w:hAnsi="Times New Roman" w:cs="Times New Roman"/>
          <w:color w:val="000000"/>
          <w:sz w:val="28"/>
          <w:szCs w:val="28"/>
        </w:rPr>
        <w:t xml:space="preserve">ия объема записей целесообразно </w:t>
      </w:r>
      <w:r w:rsidR="00CE2B40" w:rsidRPr="00C77ABF">
        <w:rPr>
          <w:rFonts w:ascii="Times New Roman" w:hAnsi="Times New Roman" w:cs="Times New Roman"/>
          <w:color w:val="000000"/>
          <w:sz w:val="28"/>
          <w:szCs w:val="28"/>
        </w:rPr>
        <w:t>использовать опорные конспекты, различ</w:t>
      </w:r>
      <w:r w:rsidR="00930390">
        <w:rPr>
          <w:rFonts w:ascii="Times New Roman" w:hAnsi="Times New Roman" w:cs="Times New Roman"/>
          <w:color w:val="000000"/>
          <w:sz w:val="28"/>
          <w:szCs w:val="28"/>
        </w:rPr>
        <w:t xml:space="preserve">ные схемы, придающие упрощенный </w:t>
      </w:r>
      <w:r w:rsidR="00CE2B40" w:rsidRPr="00C77ABF">
        <w:rPr>
          <w:rFonts w:ascii="Times New Roman" w:hAnsi="Times New Roman" w:cs="Times New Roman"/>
          <w:color w:val="000000"/>
          <w:sz w:val="28"/>
          <w:szCs w:val="28"/>
        </w:rPr>
        <w:t>схемат</w:t>
      </w:r>
      <w:r w:rsidR="00930390">
        <w:rPr>
          <w:rFonts w:ascii="Times New Roman" w:hAnsi="Times New Roman" w:cs="Times New Roman"/>
          <w:color w:val="000000"/>
          <w:sz w:val="28"/>
          <w:szCs w:val="28"/>
        </w:rPr>
        <w:t xml:space="preserve">ический вид изучаемым понятиям. </w:t>
      </w:r>
      <w:r w:rsidR="00CE2B40" w:rsidRPr="00C77ABF">
        <w:rPr>
          <w:rFonts w:ascii="Times New Roman" w:hAnsi="Times New Roman" w:cs="Times New Roman"/>
          <w:color w:val="000000"/>
          <w:sz w:val="28"/>
          <w:szCs w:val="28"/>
        </w:rPr>
        <w:t>При необходимости обуч</w:t>
      </w:r>
      <w:r w:rsidR="00930390">
        <w:rPr>
          <w:rFonts w:ascii="Times New Roman" w:hAnsi="Times New Roman" w:cs="Times New Roman"/>
          <w:color w:val="000000"/>
          <w:sz w:val="28"/>
          <w:szCs w:val="28"/>
        </w:rPr>
        <w:t xml:space="preserve">ающемуся может быть сформирован </w:t>
      </w:r>
      <w:r w:rsidR="00CE2B40" w:rsidRPr="00C77ABF">
        <w:rPr>
          <w:rFonts w:ascii="Times New Roman" w:hAnsi="Times New Roman" w:cs="Times New Roman"/>
          <w:color w:val="000000"/>
          <w:sz w:val="28"/>
          <w:szCs w:val="28"/>
        </w:rPr>
        <w:t>индивидуальный план обучения, учитыва</w:t>
      </w:r>
      <w:r w:rsidR="00930390">
        <w:rPr>
          <w:rFonts w:ascii="Times New Roman" w:hAnsi="Times New Roman" w:cs="Times New Roman"/>
          <w:color w:val="000000"/>
          <w:sz w:val="28"/>
          <w:szCs w:val="28"/>
        </w:rPr>
        <w:t xml:space="preserve">ющий индивидуальные особенности </w:t>
      </w:r>
      <w:r w:rsidR="00CE2B40" w:rsidRPr="00C77ABF">
        <w:rPr>
          <w:rFonts w:ascii="Times New Roman" w:hAnsi="Times New Roman" w:cs="Times New Roman"/>
          <w:color w:val="000000"/>
          <w:sz w:val="28"/>
          <w:szCs w:val="28"/>
        </w:rPr>
        <w:t>студента с нарушением слуха, связанные</w:t>
      </w:r>
      <w:r w:rsidR="00930390">
        <w:rPr>
          <w:rFonts w:ascii="Times New Roman" w:hAnsi="Times New Roman" w:cs="Times New Roman"/>
          <w:color w:val="000000"/>
          <w:sz w:val="28"/>
          <w:szCs w:val="28"/>
        </w:rPr>
        <w:t xml:space="preserve"> со своеобразием технического и </w:t>
      </w:r>
      <w:r w:rsidR="00CE2B40" w:rsidRPr="00C77ABF">
        <w:rPr>
          <w:rFonts w:ascii="Times New Roman" w:hAnsi="Times New Roman" w:cs="Times New Roman"/>
          <w:color w:val="000000"/>
          <w:sz w:val="28"/>
          <w:szCs w:val="28"/>
        </w:rPr>
        <w:t>пространственного мышления, двигательной сф</w:t>
      </w:r>
      <w:r w:rsidR="00755AD7">
        <w:rPr>
          <w:rFonts w:ascii="Times New Roman" w:hAnsi="Times New Roman" w:cs="Times New Roman"/>
          <w:color w:val="000000"/>
          <w:sz w:val="28"/>
          <w:szCs w:val="28"/>
        </w:rPr>
        <w:t xml:space="preserve">еры; более низкой, по сравнению </w:t>
      </w:r>
      <w:r w:rsidR="00CE2B40" w:rsidRPr="00C77ABF">
        <w:rPr>
          <w:rFonts w:ascii="Times New Roman" w:hAnsi="Times New Roman" w:cs="Times New Roman"/>
          <w:color w:val="000000"/>
          <w:sz w:val="28"/>
          <w:szCs w:val="28"/>
        </w:rPr>
        <w:t>со слышащими, продуктивностью внимания</w:t>
      </w:r>
      <w:r w:rsidR="00755AD7">
        <w:rPr>
          <w:rFonts w:ascii="Times New Roman" w:hAnsi="Times New Roman" w:cs="Times New Roman"/>
          <w:color w:val="000000"/>
          <w:sz w:val="28"/>
          <w:szCs w:val="28"/>
        </w:rPr>
        <w:t xml:space="preserve"> и памяти; </w:t>
      </w:r>
      <w:r w:rsidR="00755AD7">
        <w:rPr>
          <w:rFonts w:ascii="Times New Roman" w:hAnsi="Times New Roman" w:cs="Times New Roman"/>
          <w:color w:val="000000"/>
          <w:sz w:val="28"/>
          <w:szCs w:val="28"/>
        </w:rPr>
        <w:lastRenderedPageBreak/>
        <w:t xml:space="preserve">неумением обобщать и </w:t>
      </w:r>
      <w:r w:rsidR="00CE2B40" w:rsidRPr="00C77ABF">
        <w:rPr>
          <w:rFonts w:ascii="Times New Roman" w:hAnsi="Times New Roman" w:cs="Times New Roman"/>
          <w:color w:val="000000"/>
          <w:sz w:val="28"/>
          <w:szCs w:val="28"/>
        </w:rPr>
        <w:t>устанавливать причинно-следственные с</w:t>
      </w:r>
      <w:r w:rsidR="00755AD7">
        <w:rPr>
          <w:rFonts w:ascii="Times New Roman" w:hAnsi="Times New Roman" w:cs="Times New Roman"/>
          <w:color w:val="000000"/>
          <w:sz w:val="28"/>
          <w:szCs w:val="28"/>
        </w:rPr>
        <w:t xml:space="preserve">вязи, решать логические задачи; </w:t>
      </w:r>
      <w:r w:rsidR="00CE2B40" w:rsidRPr="00C77ABF">
        <w:rPr>
          <w:rFonts w:ascii="Times New Roman" w:hAnsi="Times New Roman" w:cs="Times New Roman"/>
          <w:color w:val="000000"/>
          <w:sz w:val="28"/>
          <w:szCs w:val="28"/>
        </w:rPr>
        <w:t xml:space="preserve">выраженным стремлением опираться в </w:t>
      </w:r>
      <w:r w:rsidR="00755AD7">
        <w:rPr>
          <w:rFonts w:ascii="Times New Roman" w:hAnsi="Times New Roman" w:cs="Times New Roman"/>
          <w:color w:val="000000"/>
          <w:sz w:val="28"/>
          <w:szCs w:val="28"/>
        </w:rPr>
        <w:t xml:space="preserve">процессе усвоения новой учебной </w:t>
      </w:r>
      <w:r w:rsidR="00CE2B40" w:rsidRPr="00C77ABF">
        <w:rPr>
          <w:rFonts w:ascii="Times New Roman" w:hAnsi="Times New Roman" w:cs="Times New Roman"/>
          <w:color w:val="000000"/>
          <w:sz w:val="28"/>
          <w:szCs w:val="28"/>
        </w:rPr>
        <w:t>информации на эмпирическое восприятие материала и другое.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При реализации индивидуального плана обучения возможно задействование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сети Интернет, подачи материала на принципах мул</w:t>
      </w:r>
      <w:r w:rsidR="00930390">
        <w:rPr>
          <w:rFonts w:ascii="Times New Roman" w:hAnsi="Times New Roman" w:cs="Times New Roman"/>
          <w:color w:val="000000"/>
          <w:sz w:val="28"/>
          <w:szCs w:val="28"/>
        </w:rPr>
        <w:t>ьтимедиа, использование «online</w:t>
      </w:r>
      <w:r w:rsidRPr="00C77ABF">
        <w:rPr>
          <w:rFonts w:ascii="Times New Roman" w:hAnsi="Times New Roman" w:cs="Times New Roman"/>
          <w:color w:val="000000"/>
          <w:sz w:val="28"/>
          <w:szCs w:val="28"/>
        </w:rPr>
        <w:t>» семинаров и консультаций с использо</w:t>
      </w:r>
      <w:r w:rsidR="00930390">
        <w:rPr>
          <w:rFonts w:ascii="Times New Roman" w:hAnsi="Times New Roman" w:cs="Times New Roman"/>
          <w:color w:val="000000"/>
          <w:sz w:val="28"/>
          <w:szCs w:val="28"/>
        </w:rPr>
        <w:t xml:space="preserve">ванием услуг сурдопереводчиков, </w:t>
      </w:r>
      <w:r w:rsidRPr="00C77ABF">
        <w:rPr>
          <w:rFonts w:ascii="Times New Roman" w:hAnsi="Times New Roman" w:cs="Times New Roman"/>
          <w:color w:val="000000"/>
          <w:sz w:val="28"/>
          <w:szCs w:val="28"/>
        </w:rPr>
        <w:t xml:space="preserve">тифлосурдопереводчиков, консультаций </w:t>
      </w:r>
      <w:r w:rsidR="00930390">
        <w:rPr>
          <w:rFonts w:ascii="Times New Roman" w:hAnsi="Times New Roman" w:cs="Times New Roman"/>
          <w:color w:val="000000"/>
          <w:sz w:val="28"/>
          <w:szCs w:val="28"/>
        </w:rPr>
        <w:t xml:space="preserve">в режиме «off-line» посредством </w:t>
      </w:r>
      <w:r w:rsidRPr="00C77ABF">
        <w:rPr>
          <w:rFonts w:ascii="Times New Roman" w:hAnsi="Times New Roman" w:cs="Times New Roman"/>
          <w:color w:val="000000"/>
          <w:sz w:val="28"/>
          <w:szCs w:val="28"/>
        </w:rPr>
        <w:t>электронной почты.</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индивидуальном плане может учиты</w:t>
      </w:r>
      <w:r w:rsidR="000B497C">
        <w:rPr>
          <w:rFonts w:ascii="Times New Roman" w:hAnsi="Times New Roman" w:cs="Times New Roman"/>
          <w:color w:val="000000"/>
          <w:sz w:val="28"/>
          <w:szCs w:val="28"/>
        </w:rPr>
        <w:t xml:space="preserve">ваться необходимость увеличения </w:t>
      </w:r>
      <w:r w:rsidR="00CE2B40" w:rsidRPr="00C77ABF">
        <w:rPr>
          <w:rFonts w:ascii="Times New Roman" w:hAnsi="Times New Roman" w:cs="Times New Roman"/>
          <w:color w:val="000000"/>
          <w:sz w:val="28"/>
          <w:szCs w:val="28"/>
        </w:rPr>
        <w:t>времени на подготовку к практическим занятиям</w:t>
      </w:r>
      <w:r w:rsidR="00930390">
        <w:rPr>
          <w:rFonts w:ascii="Times New Roman" w:hAnsi="Times New Roman" w:cs="Times New Roman"/>
          <w:color w:val="000000"/>
          <w:sz w:val="28"/>
          <w:szCs w:val="28"/>
        </w:rPr>
        <w:t xml:space="preserve">, ответов к зачёту, разрешаться </w:t>
      </w:r>
      <w:r w:rsidR="00CE2B40" w:rsidRPr="00C77ABF">
        <w:rPr>
          <w:rFonts w:ascii="Times New Roman" w:hAnsi="Times New Roman" w:cs="Times New Roman"/>
          <w:color w:val="000000"/>
          <w:sz w:val="28"/>
          <w:szCs w:val="28"/>
        </w:rPr>
        <w:t>подготовка заданий с использованием дистанционных образов</w:t>
      </w:r>
      <w:r w:rsidR="00930390">
        <w:rPr>
          <w:rFonts w:ascii="Times New Roman" w:hAnsi="Times New Roman" w:cs="Times New Roman"/>
          <w:color w:val="000000"/>
          <w:sz w:val="28"/>
          <w:szCs w:val="28"/>
        </w:rPr>
        <w:t xml:space="preserve">ательных </w:t>
      </w:r>
      <w:r w:rsidR="00CE2B40" w:rsidRPr="00C77ABF">
        <w:rPr>
          <w:rFonts w:ascii="Times New Roman" w:hAnsi="Times New Roman" w:cs="Times New Roman"/>
          <w:color w:val="000000"/>
          <w:sz w:val="28"/>
          <w:szCs w:val="28"/>
        </w:rPr>
        <w:t>технологий.</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того чтобы обучение студента с нарушениями опорно-двигательного</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аппарата оказалось успешным, преподаватели и другие участники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образовательного процесса должны знать особ</w:t>
      </w:r>
      <w:r w:rsidR="00930390">
        <w:rPr>
          <w:rFonts w:ascii="Times New Roman" w:hAnsi="Times New Roman" w:cs="Times New Roman"/>
          <w:color w:val="000000"/>
          <w:sz w:val="28"/>
          <w:szCs w:val="28"/>
        </w:rPr>
        <w:t xml:space="preserve">енности развития этой категории </w:t>
      </w:r>
      <w:r w:rsidRPr="00C77ABF">
        <w:rPr>
          <w:rFonts w:ascii="Times New Roman" w:hAnsi="Times New Roman" w:cs="Times New Roman"/>
          <w:color w:val="000000"/>
          <w:sz w:val="28"/>
          <w:szCs w:val="28"/>
        </w:rPr>
        <w:t>обучающихся и учитывать их в образовательном</w:t>
      </w:r>
      <w:r w:rsidR="00930390">
        <w:rPr>
          <w:rFonts w:ascii="Times New Roman" w:hAnsi="Times New Roman" w:cs="Times New Roman"/>
          <w:color w:val="000000"/>
          <w:sz w:val="28"/>
          <w:szCs w:val="28"/>
        </w:rPr>
        <w:t xml:space="preserve"> процессе. </w:t>
      </w:r>
      <w:r w:rsidR="00755AD7">
        <w:rPr>
          <w:rFonts w:ascii="Times New Roman" w:hAnsi="Times New Roman" w:cs="Times New Roman"/>
          <w:color w:val="000000"/>
          <w:sz w:val="28"/>
          <w:szCs w:val="28"/>
        </w:rPr>
        <w:t xml:space="preserve">     </w:t>
      </w:r>
      <w:r w:rsidR="00930390">
        <w:rPr>
          <w:rFonts w:ascii="Times New Roman" w:hAnsi="Times New Roman" w:cs="Times New Roman"/>
          <w:color w:val="000000"/>
          <w:sz w:val="28"/>
          <w:szCs w:val="28"/>
        </w:rPr>
        <w:t xml:space="preserve">Необходимо сохранять </w:t>
      </w:r>
      <w:r w:rsidRPr="00C77ABF">
        <w:rPr>
          <w:rFonts w:ascii="Times New Roman" w:hAnsi="Times New Roman" w:cs="Times New Roman"/>
          <w:color w:val="000000"/>
          <w:sz w:val="28"/>
          <w:szCs w:val="28"/>
        </w:rPr>
        <w:t>принцип коррекционной направле</w:t>
      </w:r>
      <w:r w:rsidR="00930390">
        <w:rPr>
          <w:rFonts w:ascii="Times New Roman" w:hAnsi="Times New Roman" w:cs="Times New Roman"/>
          <w:color w:val="000000"/>
          <w:sz w:val="28"/>
          <w:szCs w:val="28"/>
        </w:rPr>
        <w:t xml:space="preserve">нности обучения, которая должна </w:t>
      </w:r>
      <w:r w:rsidRPr="00C77ABF">
        <w:rPr>
          <w:rFonts w:ascii="Times New Roman" w:hAnsi="Times New Roman" w:cs="Times New Roman"/>
          <w:color w:val="000000"/>
          <w:sz w:val="28"/>
          <w:szCs w:val="28"/>
        </w:rPr>
        <w:t xml:space="preserve">обеспечиваться специальными методами </w:t>
      </w:r>
      <w:r w:rsidR="00930390">
        <w:rPr>
          <w:rFonts w:ascii="Times New Roman" w:hAnsi="Times New Roman" w:cs="Times New Roman"/>
          <w:color w:val="000000"/>
          <w:sz w:val="28"/>
          <w:szCs w:val="28"/>
        </w:rPr>
        <w:t xml:space="preserve">обучения, введением специальных </w:t>
      </w:r>
      <w:r w:rsidRPr="00C77ABF">
        <w:rPr>
          <w:rFonts w:ascii="Times New Roman" w:hAnsi="Times New Roman" w:cs="Times New Roman"/>
          <w:color w:val="000000"/>
          <w:sz w:val="28"/>
          <w:szCs w:val="28"/>
        </w:rPr>
        <w:t>пропедевтических занятий, предшествующих из</w:t>
      </w:r>
      <w:r w:rsidR="00930390">
        <w:rPr>
          <w:rFonts w:ascii="Times New Roman" w:hAnsi="Times New Roman" w:cs="Times New Roman"/>
          <w:color w:val="000000"/>
          <w:sz w:val="28"/>
          <w:szCs w:val="28"/>
        </w:rPr>
        <w:t xml:space="preserve">учению отдельных разделов и тем </w:t>
      </w:r>
      <w:r w:rsidRPr="00C77ABF">
        <w:rPr>
          <w:rFonts w:ascii="Times New Roman" w:hAnsi="Times New Roman" w:cs="Times New Roman"/>
          <w:color w:val="000000"/>
          <w:sz w:val="28"/>
          <w:szCs w:val="28"/>
        </w:rPr>
        <w:t>программы, а также введением специал</w:t>
      </w:r>
      <w:r w:rsidR="00930390">
        <w:rPr>
          <w:rFonts w:ascii="Times New Roman" w:hAnsi="Times New Roman" w:cs="Times New Roman"/>
          <w:color w:val="000000"/>
          <w:sz w:val="28"/>
          <w:szCs w:val="28"/>
        </w:rPr>
        <w:t xml:space="preserve">ьных индивидуальных и групповых </w:t>
      </w:r>
      <w:r w:rsidRPr="00C77ABF">
        <w:rPr>
          <w:rFonts w:ascii="Times New Roman" w:hAnsi="Times New Roman" w:cs="Times New Roman"/>
          <w:color w:val="000000"/>
          <w:sz w:val="28"/>
          <w:szCs w:val="28"/>
        </w:rPr>
        <w:t>занятий. Продолжительность занятия не должна прев</w:t>
      </w:r>
      <w:r w:rsidR="00930390">
        <w:rPr>
          <w:rFonts w:ascii="Times New Roman" w:hAnsi="Times New Roman" w:cs="Times New Roman"/>
          <w:color w:val="000000"/>
          <w:sz w:val="28"/>
          <w:szCs w:val="28"/>
        </w:rPr>
        <w:t xml:space="preserve">ышать 1,5 часа (в день 3 часа), </w:t>
      </w:r>
      <w:r w:rsidRPr="00C77ABF">
        <w:rPr>
          <w:rFonts w:ascii="Times New Roman" w:hAnsi="Times New Roman" w:cs="Times New Roman"/>
          <w:color w:val="000000"/>
          <w:sz w:val="28"/>
          <w:szCs w:val="28"/>
        </w:rPr>
        <w:t>после чего рекоме</w:t>
      </w:r>
      <w:r w:rsidR="00930390">
        <w:rPr>
          <w:rFonts w:ascii="Times New Roman" w:hAnsi="Times New Roman" w:cs="Times New Roman"/>
          <w:color w:val="000000"/>
          <w:sz w:val="28"/>
          <w:szCs w:val="28"/>
        </w:rPr>
        <w:t xml:space="preserve">ндуется 10–15-минутный перерыв. </w:t>
      </w:r>
      <w:r w:rsidRPr="00C77ABF">
        <w:rPr>
          <w:rFonts w:ascii="Times New Roman" w:hAnsi="Times New Roman" w:cs="Times New Roman"/>
          <w:color w:val="000000"/>
          <w:sz w:val="28"/>
          <w:szCs w:val="28"/>
        </w:rPr>
        <w:t>Специфика поражений опорно-двигательного аппарата может замедл</w:t>
      </w:r>
      <w:r w:rsidR="00930390">
        <w:rPr>
          <w:rFonts w:ascii="Times New Roman" w:hAnsi="Times New Roman" w:cs="Times New Roman"/>
          <w:color w:val="000000"/>
          <w:sz w:val="28"/>
          <w:szCs w:val="28"/>
        </w:rPr>
        <w:t xml:space="preserve">енно </w:t>
      </w:r>
      <w:r w:rsidRPr="00C77ABF">
        <w:rPr>
          <w:rFonts w:ascii="Times New Roman" w:hAnsi="Times New Roman" w:cs="Times New Roman"/>
          <w:color w:val="000000"/>
          <w:sz w:val="28"/>
          <w:szCs w:val="28"/>
        </w:rPr>
        <w:t>формировать такие операции, как срав</w:t>
      </w:r>
      <w:r w:rsidR="00930390">
        <w:rPr>
          <w:rFonts w:ascii="Times New Roman" w:hAnsi="Times New Roman" w:cs="Times New Roman"/>
          <w:color w:val="000000"/>
          <w:sz w:val="28"/>
          <w:szCs w:val="28"/>
        </w:rPr>
        <w:t xml:space="preserve">нение, выделение существенных и </w:t>
      </w:r>
      <w:r w:rsidRPr="00C77ABF">
        <w:rPr>
          <w:rFonts w:ascii="Times New Roman" w:hAnsi="Times New Roman" w:cs="Times New Roman"/>
          <w:color w:val="000000"/>
          <w:sz w:val="28"/>
          <w:szCs w:val="28"/>
        </w:rPr>
        <w:t>несущественных признаков, установление при</w:t>
      </w:r>
      <w:r w:rsidR="00930390">
        <w:rPr>
          <w:rFonts w:ascii="Times New Roman" w:hAnsi="Times New Roman" w:cs="Times New Roman"/>
          <w:color w:val="000000"/>
          <w:sz w:val="28"/>
          <w:szCs w:val="28"/>
        </w:rPr>
        <w:t xml:space="preserve">чинно-следственной зависимости, </w:t>
      </w:r>
      <w:r w:rsidRPr="00C77ABF">
        <w:rPr>
          <w:rFonts w:ascii="Times New Roman" w:hAnsi="Times New Roman" w:cs="Times New Roman"/>
          <w:color w:val="000000"/>
          <w:sz w:val="28"/>
          <w:szCs w:val="28"/>
        </w:rPr>
        <w:t>неточность употребляемых понятий. При тяжел</w:t>
      </w:r>
      <w:r w:rsidR="00930390">
        <w:rPr>
          <w:rFonts w:ascii="Times New Roman" w:hAnsi="Times New Roman" w:cs="Times New Roman"/>
          <w:color w:val="000000"/>
          <w:sz w:val="28"/>
          <w:szCs w:val="28"/>
        </w:rPr>
        <w:t xml:space="preserve">ом поражении нижних конечностей </w:t>
      </w:r>
      <w:r w:rsidRPr="00C77ABF">
        <w:rPr>
          <w:rFonts w:ascii="Times New Roman" w:hAnsi="Times New Roman" w:cs="Times New Roman"/>
          <w:color w:val="000000"/>
          <w:sz w:val="28"/>
          <w:szCs w:val="28"/>
        </w:rPr>
        <w:t>руки присутствуют трудности при овл</w:t>
      </w:r>
      <w:r w:rsidR="00930390">
        <w:rPr>
          <w:rFonts w:ascii="Times New Roman" w:hAnsi="Times New Roman" w:cs="Times New Roman"/>
          <w:color w:val="000000"/>
          <w:sz w:val="28"/>
          <w:szCs w:val="28"/>
        </w:rPr>
        <w:t xml:space="preserve">адении определенными предметно- </w:t>
      </w:r>
      <w:r w:rsidRPr="00C77ABF">
        <w:rPr>
          <w:rFonts w:ascii="Times New Roman" w:hAnsi="Times New Roman" w:cs="Times New Roman"/>
          <w:color w:val="000000"/>
          <w:sz w:val="28"/>
          <w:szCs w:val="28"/>
        </w:rPr>
        <w:t>практическими действиями. Поражения опор</w:t>
      </w:r>
      <w:r w:rsidR="00930390">
        <w:rPr>
          <w:rFonts w:ascii="Times New Roman" w:hAnsi="Times New Roman" w:cs="Times New Roman"/>
          <w:color w:val="000000"/>
          <w:sz w:val="28"/>
          <w:szCs w:val="28"/>
        </w:rPr>
        <w:t xml:space="preserve">но-двигательного аппарата часто </w:t>
      </w:r>
      <w:r w:rsidRPr="00C77ABF">
        <w:rPr>
          <w:rFonts w:ascii="Times New Roman" w:hAnsi="Times New Roman" w:cs="Times New Roman"/>
          <w:color w:val="000000"/>
          <w:sz w:val="28"/>
          <w:szCs w:val="28"/>
        </w:rPr>
        <w:t>связаны с нарушениями зрения, слуха, чув</w:t>
      </w:r>
      <w:r w:rsidR="00930390">
        <w:rPr>
          <w:rFonts w:ascii="Times New Roman" w:hAnsi="Times New Roman" w:cs="Times New Roman"/>
          <w:color w:val="000000"/>
          <w:sz w:val="28"/>
          <w:szCs w:val="28"/>
        </w:rPr>
        <w:t xml:space="preserve">ствительности, пространственной </w:t>
      </w:r>
      <w:r w:rsidRPr="00C77ABF">
        <w:rPr>
          <w:rFonts w:ascii="Times New Roman" w:hAnsi="Times New Roman" w:cs="Times New Roman"/>
          <w:color w:val="000000"/>
          <w:sz w:val="28"/>
          <w:szCs w:val="28"/>
        </w:rPr>
        <w:t>ориентации. Это проявляется в за</w:t>
      </w:r>
      <w:r w:rsidR="00930390">
        <w:rPr>
          <w:rFonts w:ascii="Times New Roman" w:hAnsi="Times New Roman" w:cs="Times New Roman"/>
          <w:color w:val="000000"/>
          <w:sz w:val="28"/>
          <w:szCs w:val="28"/>
        </w:rPr>
        <w:t xml:space="preserve">медленном формировании понятий, </w:t>
      </w:r>
      <w:r w:rsidRPr="00C77ABF">
        <w:rPr>
          <w:rFonts w:ascii="Times New Roman" w:hAnsi="Times New Roman" w:cs="Times New Roman"/>
          <w:color w:val="000000"/>
          <w:sz w:val="28"/>
          <w:szCs w:val="28"/>
        </w:rPr>
        <w:t>определяющих положение предметов и частей со</w:t>
      </w:r>
      <w:r w:rsidR="00930390">
        <w:rPr>
          <w:rFonts w:ascii="Times New Roman" w:hAnsi="Times New Roman" w:cs="Times New Roman"/>
          <w:color w:val="000000"/>
          <w:sz w:val="28"/>
          <w:szCs w:val="28"/>
        </w:rPr>
        <w:t xml:space="preserve">бственного тела в пространстве, </w:t>
      </w:r>
      <w:r w:rsidRPr="00C77ABF">
        <w:rPr>
          <w:rFonts w:ascii="Times New Roman" w:hAnsi="Times New Roman" w:cs="Times New Roman"/>
          <w:color w:val="000000"/>
          <w:sz w:val="28"/>
          <w:szCs w:val="28"/>
        </w:rPr>
        <w:t>неспособности узнавать и воспроизводить фигуры</w:t>
      </w:r>
      <w:r w:rsidR="00930390">
        <w:rPr>
          <w:rFonts w:ascii="Times New Roman" w:hAnsi="Times New Roman" w:cs="Times New Roman"/>
          <w:color w:val="000000"/>
          <w:sz w:val="28"/>
          <w:szCs w:val="28"/>
        </w:rPr>
        <w:t xml:space="preserve">, складывать из частей целое. В </w:t>
      </w:r>
      <w:r w:rsidRPr="00C77ABF">
        <w:rPr>
          <w:rFonts w:ascii="Times New Roman" w:hAnsi="Times New Roman" w:cs="Times New Roman"/>
          <w:color w:val="000000"/>
          <w:sz w:val="28"/>
          <w:szCs w:val="28"/>
        </w:rPr>
        <w:t>письме выявляются ошибки в графическом изобр</w:t>
      </w:r>
      <w:r w:rsidR="00930390">
        <w:rPr>
          <w:rFonts w:ascii="Times New Roman" w:hAnsi="Times New Roman" w:cs="Times New Roman"/>
          <w:color w:val="000000"/>
          <w:sz w:val="28"/>
          <w:szCs w:val="28"/>
        </w:rPr>
        <w:t xml:space="preserve">ажении букв и цифр (асимметрия, </w:t>
      </w:r>
      <w:r w:rsidRPr="00C77ABF">
        <w:rPr>
          <w:rFonts w:ascii="Times New Roman" w:hAnsi="Times New Roman" w:cs="Times New Roman"/>
          <w:color w:val="000000"/>
          <w:sz w:val="28"/>
          <w:szCs w:val="28"/>
        </w:rPr>
        <w:t>зеркальность), начало письма и чтения с серед</w:t>
      </w:r>
      <w:r w:rsidR="00930390">
        <w:rPr>
          <w:rFonts w:ascii="Times New Roman" w:hAnsi="Times New Roman" w:cs="Times New Roman"/>
          <w:color w:val="000000"/>
          <w:sz w:val="28"/>
          <w:szCs w:val="28"/>
        </w:rPr>
        <w:t>ины страницы; Нарушения опорно-</w:t>
      </w:r>
      <w:r w:rsidRPr="00C77ABF">
        <w:rPr>
          <w:rFonts w:ascii="Times New Roman" w:hAnsi="Times New Roman" w:cs="Times New Roman"/>
          <w:color w:val="000000"/>
          <w:sz w:val="28"/>
          <w:szCs w:val="28"/>
        </w:rPr>
        <w:t xml:space="preserve">двигательного аппарата проявляются в </w:t>
      </w:r>
      <w:r w:rsidR="00930390">
        <w:rPr>
          <w:rFonts w:ascii="Times New Roman" w:hAnsi="Times New Roman" w:cs="Times New Roman"/>
          <w:color w:val="000000"/>
          <w:sz w:val="28"/>
          <w:szCs w:val="28"/>
        </w:rPr>
        <w:t xml:space="preserve">расстройстве внимания и памяти, </w:t>
      </w:r>
      <w:r w:rsidRPr="00C77ABF">
        <w:rPr>
          <w:rFonts w:ascii="Times New Roman" w:hAnsi="Times New Roman" w:cs="Times New Roman"/>
          <w:color w:val="000000"/>
          <w:sz w:val="28"/>
          <w:szCs w:val="28"/>
        </w:rPr>
        <w:t>рассредоточенности, сужении объема внимани</w:t>
      </w:r>
      <w:r w:rsidR="00930390">
        <w:rPr>
          <w:rFonts w:ascii="Times New Roman" w:hAnsi="Times New Roman" w:cs="Times New Roman"/>
          <w:color w:val="000000"/>
          <w:sz w:val="28"/>
          <w:szCs w:val="28"/>
        </w:rPr>
        <w:t xml:space="preserve">я, преобладании слуховой памяти </w:t>
      </w:r>
      <w:r w:rsidRPr="00C77ABF">
        <w:rPr>
          <w:rFonts w:ascii="Times New Roman" w:hAnsi="Times New Roman" w:cs="Times New Roman"/>
          <w:color w:val="000000"/>
          <w:sz w:val="28"/>
          <w:szCs w:val="28"/>
        </w:rPr>
        <w:t>над зрительной. Эмоциональные нарушени</w:t>
      </w:r>
      <w:r w:rsidR="00930390">
        <w:rPr>
          <w:rFonts w:ascii="Times New Roman" w:hAnsi="Times New Roman" w:cs="Times New Roman"/>
          <w:color w:val="000000"/>
          <w:sz w:val="28"/>
          <w:szCs w:val="28"/>
        </w:rPr>
        <w:t xml:space="preserve">я проявляются в виде </w:t>
      </w:r>
      <w:r w:rsidR="00930390">
        <w:rPr>
          <w:rFonts w:ascii="Times New Roman" w:hAnsi="Times New Roman" w:cs="Times New Roman"/>
          <w:color w:val="000000"/>
          <w:sz w:val="28"/>
          <w:szCs w:val="28"/>
        </w:rPr>
        <w:lastRenderedPageBreak/>
        <w:t xml:space="preserve">повышенной </w:t>
      </w:r>
      <w:r w:rsidRPr="00C77ABF">
        <w:rPr>
          <w:rFonts w:ascii="Times New Roman" w:hAnsi="Times New Roman" w:cs="Times New Roman"/>
          <w:color w:val="000000"/>
          <w:sz w:val="28"/>
          <w:szCs w:val="28"/>
        </w:rPr>
        <w:t>возбудимости, проявлении страхов, скло</w:t>
      </w:r>
      <w:r w:rsidR="00930390">
        <w:rPr>
          <w:rFonts w:ascii="Times New Roman" w:hAnsi="Times New Roman" w:cs="Times New Roman"/>
          <w:color w:val="000000"/>
          <w:sz w:val="28"/>
          <w:szCs w:val="28"/>
        </w:rPr>
        <w:t xml:space="preserve">нности к колебаниям настроения. </w:t>
      </w:r>
      <w:r w:rsidRPr="00C77ABF">
        <w:rPr>
          <w:rFonts w:ascii="Times New Roman" w:hAnsi="Times New Roman" w:cs="Times New Roman"/>
          <w:color w:val="000000"/>
          <w:sz w:val="28"/>
          <w:szCs w:val="28"/>
        </w:rPr>
        <w:t>Для организации учебного процесса необхо</w:t>
      </w:r>
      <w:r w:rsidR="00930390">
        <w:rPr>
          <w:rFonts w:ascii="Times New Roman" w:hAnsi="Times New Roman" w:cs="Times New Roman"/>
          <w:color w:val="000000"/>
          <w:sz w:val="28"/>
          <w:szCs w:val="28"/>
        </w:rPr>
        <w:t xml:space="preserve">димо определить учебное место в </w:t>
      </w:r>
      <w:r w:rsidRPr="00C77ABF">
        <w:rPr>
          <w:rFonts w:ascii="Times New Roman" w:hAnsi="Times New Roman" w:cs="Times New Roman"/>
          <w:color w:val="000000"/>
          <w:sz w:val="28"/>
          <w:szCs w:val="28"/>
        </w:rPr>
        <w:t>аудитории, следует разрешить студенту самом</w:t>
      </w:r>
      <w:r w:rsidR="00930390">
        <w:rPr>
          <w:rFonts w:ascii="Times New Roman" w:hAnsi="Times New Roman" w:cs="Times New Roman"/>
          <w:color w:val="000000"/>
          <w:sz w:val="28"/>
          <w:szCs w:val="28"/>
        </w:rPr>
        <w:t xml:space="preserve">у подбирать комфортную позу для </w:t>
      </w:r>
      <w:r w:rsidRPr="00C77ABF">
        <w:rPr>
          <w:rFonts w:ascii="Times New Roman" w:hAnsi="Times New Roman" w:cs="Times New Roman"/>
          <w:color w:val="000000"/>
          <w:sz w:val="28"/>
          <w:szCs w:val="28"/>
        </w:rPr>
        <w:t>выполнения письменных и устных работ (сидя, ст</w:t>
      </w:r>
      <w:r w:rsidR="00930390">
        <w:rPr>
          <w:rFonts w:ascii="Times New Roman" w:hAnsi="Times New Roman" w:cs="Times New Roman"/>
          <w:color w:val="000000"/>
          <w:sz w:val="28"/>
          <w:szCs w:val="28"/>
        </w:rPr>
        <w:t xml:space="preserve">оя, облокотившись и т.д.). При </w:t>
      </w:r>
      <w:r w:rsidRPr="00C77ABF">
        <w:rPr>
          <w:rFonts w:ascii="Times New Roman" w:hAnsi="Times New Roman" w:cs="Times New Roman"/>
          <w:color w:val="000000"/>
          <w:sz w:val="28"/>
          <w:szCs w:val="28"/>
        </w:rPr>
        <w:t>проведении занятий следует учитывать объем и формы выполнения устных и</w:t>
      </w:r>
      <w:r w:rsidR="00930390">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письменных работ, темп работы аудитори</w:t>
      </w:r>
      <w:r w:rsidR="0087521B">
        <w:rPr>
          <w:rFonts w:ascii="Times New Roman" w:hAnsi="Times New Roman" w:cs="Times New Roman"/>
          <w:color w:val="000000"/>
          <w:sz w:val="28"/>
          <w:szCs w:val="28"/>
        </w:rPr>
        <w:t xml:space="preserve">и и по возможности менять формы </w:t>
      </w:r>
      <w:r w:rsidRPr="00C77ABF">
        <w:rPr>
          <w:rFonts w:ascii="Times New Roman" w:hAnsi="Times New Roman" w:cs="Times New Roman"/>
          <w:color w:val="000000"/>
          <w:sz w:val="28"/>
          <w:szCs w:val="28"/>
        </w:rPr>
        <w:t>проведения занятий. С целью получе</w:t>
      </w:r>
      <w:r w:rsidR="0087521B">
        <w:rPr>
          <w:rFonts w:ascii="Times New Roman" w:hAnsi="Times New Roman" w:cs="Times New Roman"/>
          <w:color w:val="000000"/>
          <w:sz w:val="28"/>
          <w:szCs w:val="28"/>
        </w:rPr>
        <w:t>ния лицами с поражением опорно-</w:t>
      </w:r>
      <w:r w:rsidRPr="00C77ABF">
        <w:rPr>
          <w:rFonts w:ascii="Times New Roman" w:hAnsi="Times New Roman" w:cs="Times New Roman"/>
          <w:color w:val="000000"/>
          <w:sz w:val="28"/>
          <w:szCs w:val="28"/>
        </w:rPr>
        <w:t xml:space="preserve">двигательного аппарата информации в полном </w:t>
      </w:r>
      <w:r w:rsidR="0087521B">
        <w:rPr>
          <w:rFonts w:ascii="Times New Roman" w:hAnsi="Times New Roman" w:cs="Times New Roman"/>
          <w:color w:val="000000"/>
          <w:sz w:val="28"/>
          <w:szCs w:val="28"/>
        </w:rPr>
        <w:t xml:space="preserve">объеме звуковые сообщения нужно </w:t>
      </w:r>
      <w:r w:rsidRPr="00C77ABF">
        <w:rPr>
          <w:rFonts w:ascii="Times New Roman" w:hAnsi="Times New Roman" w:cs="Times New Roman"/>
          <w:color w:val="000000"/>
          <w:sz w:val="28"/>
          <w:szCs w:val="28"/>
        </w:rPr>
        <w:t>дублировать зрительными. Особую роль в педа</w:t>
      </w:r>
      <w:r w:rsidR="0087521B">
        <w:rPr>
          <w:rFonts w:ascii="Times New Roman" w:hAnsi="Times New Roman" w:cs="Times New Roman"/>
          <w:color w:val="000000"/>
          <w:sz w:val="28"/>
          <w:szCs w:val="28"/>
        </w:rPr>
        <w:t xml:space="preserve">гогической деятельности, играет </w:t>
      </w:r>
      <w:r w:rsidRPr="00C77ABF">
        <w:rPr>
          <w:rFonts w:ascii="Times New Roman" w:hAnsi="Times New Roman" w:cs="Times New Roman"/>
          <w:color w:val="000000"/>
          <w:sz w:val="28"/>
          <w:szCs w:val="28"/>
        </w:rPr>
        <w:t>использование наглядного материала,</w:t>
      </w:r>
      <w:r w:rsidR="0087521B">
        <w:rPr>
          <w:rFonts w:ascii="Times New Roman" w:hAnsi="Times New Roman" w:cs="Times New Roman"/>
          <w:color w:val="000000"/>
          <w:sz w:val="28"/>
          <w:szCs w:val="28"/>
        </w:rPr>
        <w:t xml:space="preserve"> обучающих видеоматериалов. При работе со </w:t>
      </w:r>
      <w:r w:rsidRPr="00C77ABF">
        <w:rPr>
          <w:rFonts w:ascii="Times New Roman" w:hAnsi="Times New Roman" w:cs="Times New Roman"/>
          <w:color w:val="000000"/>
          <w:sz w:val="28"/>
          <w:szCs w:val="28"/>
        </w:rPr>
        <w:t>студентами с нарушением опорно-двигательного ап</w:t>
      </w:r>
      <w:r w:rsidR="0087521B">
        <w:rPr>
          <w:rFonts w:ascii="Times New Roman" w:hAnsi="Times New Roman" w:cs="Times New Roman"/>
          <w:color w:val="000000"/>
          <w:sz w:val="28"/>
          <w:szCs w:val="28"/>
        </w:rPr>
        <w:t xml:space="preserve">парата необходимо </w:t>
      </w:r>
      <w:r w:rsidRPr="00C77ABF">
        <w:rPr>
          <w:rFonts w:ascii="Times New Roman" w:hAnsi="Times New Roman" w:cs="Times New Roman"/>
          <w:color w:val="000000"/>
          <w:sz w:val="28"/>
          <w:szCs w:val="28"/>
        </w:rPr>
        <w:t>использовать методы, активизирующие познав</w:t>
      </w:r>
      <w:r w:rsidR="0087521B">
        <w:rPr>
          <w:rFonts w:ascii="Times New Roman" w:hAnsi="Times New Roman" w:cs="Times New Roman"/>
          <w:color w:val="000000"/>
          <w:sz w:val="28"/>
          <w:szCs w:val="28"/>
        </w:rPr>
        <w:t xml:space="preserve">ательную деятельность учащихся, </w:t>
      </w:r>
      <w:r w:rsidRPr="00C77ABF">
        <w:rPr>
          <w:rFonts w:ascii="Times New Roman" w:hAnsi="Times New Roman" w:cs="Times New Roman"/>
          <w:color w:val="000000"/>
          <w:sz w:val="28"/>
          <w:szCs w:val="28"/>
        </w:rPr>
        <w:t xml:space="preserve">развивающие устную и письменную речь и </w:t>
      </w:r>
      <w:r w:rsidR="0087521B">
        <w:rPr>
          <w:rFonts w:ascii="Times New Roman" w:hAnsi="Times New Roman" w:cs="Times New Roman"/>
          <w:color w:val="000000"/>
          <w:sz w:val="28"/>
          <w:szCs w:val="28"/>
        </w:rPr>
        <w:t xml:space="preserve">формирующие необходимые учебные </w:t>
      </w:r>
      <w:r w:rsidRPr="00C77ABF">
        <w:rPr>
          <w:rFonts w:ascii="Times New Roman" w:hAnsi="Times New Roman" w:cs="Times New Roman"/>
          <w:color w:val="000000"/>
          <w:sz w:val="28"/>
          <w:szCs w:val="28"/>
        </w:rPr>
        <w:t>навыки.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При проведении занятий у о</w:t>
      </w:r>
      <w:r w:rsidR="0087521B">
        <w:rPr>
          <w:rFonts w:ascii="Times New Roman" w:hAnsi="Times New Roman" w:cs="Times New Roman"/>
          <w:color w:val="000000"/>
          <w:sz w:val="28"/>
          <w:szCs w:val="28"/>
        </w:rPr>
        <w:t xml:space="preserve">бучающихся с нарушением опорно- </w:t>
      </w:r>
      <w:r w:rsidRPr="00C77ABF">
        <w:rPr>
          <w:rFonts w:ascii="Times New Roman" w:hAnsi="Times New Roman" w:cs="Times New Roman"/>
          <w:color w:val="000000"/>
          <w:sz w:val="28"/>
          <w:szCs w:val="28"/>
        </w:rPr>
        <w:t>двигательного аппарата следует учитывать об</w:t>
      </w:r>
      <w:r w:rsidR="0087521B">
        <w:rPr>
          <w:rFonts w:ascii="Times New Roman" w:hAnsi="Times New Roman" w:cs="Times New Roman"/>
          <w:color w:val="000000"/>
          <w:sz w:val="28"/>
          <w:szCs w:val="28"/>
        </w:rPr>
        <w:t xml:space="preserve">ъем и формы выполнения устных и </w:t>
      </w:r>
      <w:r w:rsidRPr="00C77ABF">
        <w:rPr>
          <w:rFonts w:ascii="Times New Roman" w:hAnsi="Times New Roman" w:cs="Times New Roman"/>
          <w:color w:val="000000"/>
          <w:sz w:val="28"/>
          <w:szCs w:val="28"/>
        </w:rPr>
        <w:t>письменных работ, темп работы аудитори</w:t>
      </w:r>
      <w:r w:rsidR="0087521B">
        <w:rPr>
          <w:rFonts w:ascii="Times New Roman" w:hAnsi="Times New Roman" w:cs="Times New Roman"/>
          <w:color w:val="000000"/>
          <w:sz w:val="28"/>
          <w:szCs w:val="28"/>
        </w:rPr>
        <w:t xml:space="preserve">и и по возможности менять формы </w:t>
      </w:r>
      <w:r w:rsidRPr="00C77ABF">
        <w:rPr>
          <w:rFonts w:ascii="Times New Roman" w:hAnsi="Times New Roman" w:cs="Times New Roman"/>
          <w:color w:val="000000"/>
          <w:sz w:val="28"/>
          <w:szCs w:val="28"/>
        </w:rPr>
        <w:t xml:space="preserve">проведения занятий. При работе со </w:t>
      </w:r>
      <w:r w:rsidR="0087521B">
        <w:rPr>
          <w:rFonts w:ascii="Times New Roman" w:hAnsi="Times New Roman" w:cs="Times New Roman"/>
          <w:color w:val="000000"/>
          <w:sz w:val="28"/>
          <w:szCs w:val="28"/>
        </w:rPr>
        <w:t xml:space="preserve">студентами с нарушением опорно- </w:t>
      </w:r>
      <w:r w:rsidRPr="00C77ABF">
        <w:rPr>
          <w:rFonts w:ascii="Times New Roman" w:hAnsi="Times New Roman" w:cs="Times New Roman"/>
          <w:color w:val="000000"/>
          <w:sz w:val="28"/>
          <w:szCs w:val="28"/>
        </w:rPr>
        <w:t>двигательного аппарата необходимо испо</w:t>
      </w:r>
      <w:r w:rsidR="0087521B">
        <w:rPr>
          <w:rFonts w:ascii="Times New Roman" w:hAnsi="Times New Roman" w:cs="Times New Roman"/>
          <w:color w:val="000000"/>
          <w:sz w:val="28"/>
          <w:szCs w:val="28"/>
        </w:rPr>
        <w:t xml:space="preserve">льзовать методы, активизирующие </w:t>
      </w:r>
      <w:r w:rsidRPr="00C77ABF">
        <w:rPr>
          <w:rFonts w:ascii="Times New Roman" w:hAnsi="Times New Roman" w:cs="Times New Roman"/>
          <w:color w:val="000000"/>
          <w:sz w:val="28"/>
          <w:szCs w:val="28"/>
        </w:rPr>
        <w:t>познавательную деятельность учащихся, разви</w:t>
      </w:r>
      <w:r w:rsidR="0087521B">
        <w:rPr>
          <w:rFonts w:ascii="Times New Roman" w:hAnsi="Times New Roman" w:cs="Times New Roman"/>
          <w:color w:val="000000"/>
          <w:sz w:val="28"/>
          <w:szCs w:val="28"/>
        </w:rPr>
        <w:t xml:space="preserve">вающие устную и письменную речь </w:t>
      </w:r>
      <w:r w:rsidRPr="00C77ABF">
        <w:rPr>
          <w:rFonts w:ascii="Times New Roman" w:hAnsi="Times New Roman" w:cs="Times New Roman"/>
          <w:color w:val="000000"/>
          <w:sz w:val="28"/>
          <w:szCs w:val="28"/>
        </w:rPr>
        <w:t>и формирую</w:t>
      </w:r>
      <w:r w:rsidR="0087521B">
        <w:rPr>
          <w:rFonts w:ascii="Times New Roman" w:hAnsi="Times New Roman" w:cs="Times New Roman"/>
          <w:color w:val="000000"/>
          <w:sz w:val="28"/>
          <w:szCs w:val="28"/>
        </w:rPr>
        <w:t xml:space="preserve">щие необходимые учебные навыки. </w:t>
      </w:r>
      <w:r w:rsidRPr="00C77ABF">
        <w:rPr>
          <w:rFonts w:ascii="Times New Roman" w:hAnsi="Times New Roman" w:cs="Times New Roman"/>
          <w:color w:val="000000"/>
          <w:sz w:val="28"/>
          <w:szCs w:val="28"/>
        </w:rPr>
        <w:t>При необходимости обуч</w:t>
      </w:r>
      <w:r w:rsidR="0087521B">
        <w:rPr>
          <w:rFonts w:ascii="Times New Roman" w:hAnsi="Times New Roman" w:cs="Times New Roman"/>
          <w:color w:val="000000"/>
          <w:sz w:val="28"/>
          <w:szCs w:val="28"/>
        </w:rPr>
        <w:t xml:space="preserve">ающемуся может быть сформирован </w:t>
      </w:r>
      <w:r w:rsidRPr="00C77ABF">
        <w:rPr>
          <w:rFonts w:ascii="Times New Roman" w:hAnsi="Times New Roman" w:cs="Times New Roman"/>
          <w:color w:val="000000"/>
          <w:sz w:val="28"/>
          <w:szCs w:val="28"/>
        </w:rPr>
        <w:t>индивидуальный план обучения, учитыва</w:t>
      </w:r>
      <w:r w:rsidR="0087521B">
        <w:rPr>
          <w:rFonts w:ascii="Times New Roman" w:hAnsi="Times New Roman" w:cs="Times New Roman"/>
          <w:color w:val="000000"/>
          <w:sz w:val="28"/>
          <w:szCs w:val="28"/>
        </w:rPr>
        <w:t xml:space="preserve">ющий индивидуальные особенности </w:t>
      </w:r>
      <w:r w:rsidRPr="00C77ABF">
        <w:rPr>
          <w:rFonts w:ascii="Times New Roman" w:hAnsi="Times New Roman" w:cs="Times New Roman"/>
          <w:color w:val="000000"/>
          <w:sz w:val="28"/>
          <w:szCs w:val="28"/>
        </w:rPr>
        <w:t>студента с нарушением опорно-двигате</w:t>
      </w:r>
      <w:r w:rsidR="0087521B">
        <w:rPr>
          <w:rFonts w:ascii="Times New Roman" w:hAnsi="Times New Roman" w:cs="Times New Roman"/>
          <w:color w:val="000000"/>
          <w:sz w:val="28"/>
          <w:szCs w:val="28"/>
        </w:rPr>
        <w:t xml:space="preserve">льного аппарата, выражающиеся в </w:t>
      </w:r>
      <w:r w:rsidRPr="00C77ABF">
        <w:rPr>
          <w:rFonts w:ascii="Times New Roman" w:hAnsi="Times New Roman" w:cs="Times New Roman"/>
          <w:color w:val="000000"/>
          <w:sz w:val="28"/>
          <w:szCs w:val="28"/>
        </w:rPr>
        <w:t>расстройстве внимания и памяти, рассредоточен</w:t>
      </w:r>
      <w:r w:rsidR="0087521B">
        <w:rPr>
          <w:rFonts w:ascii="Times New Roman" w:hAnsi="Times New Roman" w:cs="Times New Roman"/>
          <w:color w:val="000000"/>
          <w:sz w:val="28"/>
          <w:szCs w:val="28"/>
        </w:rPr>
        <w:t xml:space="preserve">ности, сужении объема внимания, </w:t>
      </w:r>
      <w:r w:rsidRPr="00C77ABF">
        <w:rPr>
          <w:rFonts w:ascii="Times New Roman" w:hAnsi="Times New Roman" w:cs="Times New Roman"/>
          <w:color w:val="000000"/>
          <w:sz w:val="28"/>
          <w:szCs w:val="28"/>
        </w:rPr>
        <w:t>преобладании слуховой памяти над зрительной,</w:t>
      </w:r>
      <w:r w:rsidR="0087521B">
        <w:rPr>
          <w:rFonts w:ascii="Times New Roman" w:hAnsi="Times New Roman" w:cs="Times New Roman"/>
          <w:color w:val="000000"/>
          <w:sz w:val="28"/>
          <w:szCs w:val="28"/>
        </w:rPr>
        <w:t xml:space="preserve"> эмоциональных нарушений в виде </w:t>
      </w:r>
      <w:r w:rsidRPr="00C77ABF">
        <w:rPr>
          <w:rFonts w:ascii="Times New Roman" w:hAnsi="Times New Roman" w:cs="Times New Roman"/>
          <w:color w:val="000000"/>
          <w:sz w:val="28"/>
          <w:szCs w:val="28"/>
        </w:rPr>
        <w:t>повышенной возбудимости, проявлении страхов, склоннос</w:t>
      </w:r>
      <w:r w:rsidR="0087521B">
        <w:rPr>
          <w:rFonts w:ascii="Times New Roman" w:hAnsi="Times New Roman" w:cs="Times New Roman"/>
          <w:color w:val="000000"/>
          <w:sz w:val="28"/>
          <w:szCs w:val="28"/>
        </w:rPr>
        <w:t xml:space="preserve">ти к колебаниям </w:t>
      </w:r>
      <w:r w:rsidRPr="00C77ABF">
        <w:rPr>
          <w:rFonts w:ascii="Times New Roman" w:hAnsi="Times New Roman" w:cs="Times New Roman"/>
          <w:color w:val="000000"/>
          <w:sz w:val="28"/>
          <w:szCs w:val="28"/>
        </w:rPr>
        <w:t>настроения.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В индивидуальном плане может учиты</w:t>
      </w:r>
      <w:r w:rsidR="000B497C">
        <w:rPr>
          <w:rFonts w:ascii="Times New Roman" w:hAnsi="Times New Roman" w:cs="Times New Roman"/>
          <w:color w:val="000000"/>
          <w:sz w:val="28"/>
          <w:szCs w:val="28"/>
        </w:rPr>
        <w:t xml:space="preserve">ваться необходимость увеличения </w:t>
      </w:r>
      <w:r w:rsidRPr="00C77ABF">
        <w:rPr>
          <w:rFonts w:ascii="Times New Roman" w:hAnsi="Times New Roman" w:cs="Times New Roman"/>
          <w:color w:val="000000"/>
          <w:sz w:val="28"/>
          <w:szCs w:val="28"/>
        </w:rPr>
        <w:t>времени на подготовку к практическим занятиям</w:t>
      </w:r>
      <w:r w:rsidR="0087521B">
        <w:rPr>
          <w:rFonts w:ascii="Times New Roman" w:hAnsi="Times New Roman" w:cs="Times New Roman"/>
          <w:color w:val="000000"/>
          <w:sz w:val="28"/>
          <w:szCs w:val="28"/>
        </w:rPr>
        <w:t xml:space="preserve">, ответов к зачёту, разрешаться </w:t>
      </w:r>
      <w:r w:rsidRPr="00C77ABF">
        <w:rPr>
          <w:rFonts w:ascii="Times New Roman" w:hAnsi="Times New Roman" w:cs="Times New Roman"/>
          <w:color w:val="000000"/>
          <w:sz w:val="28"/>
          <w:szCs w:val="28"/>
        </w:rPr>
        <w:t>подготовка заданий с использование</w:t>
      </w:r>
      <w:r w:rsidR="0087521B">
        <w:rPr>
          <w:rFonts w:ascii="Times New Roman" w:hAnsi="Times New Roman" w:cs="Times New Roman"/>
          <w:color w:val="000000"/>
          <w:sz w:val="28"/>
          <w:szCs w:val="28"/>
        </w:rPr>
        <w:t xml:space="preserve">м дистанционных образовательных </w:t>
      </w:r>
      <w:r w:rsidRPr="00C77ABF">
        <w:rPr>
          <w:rFonts w:ascii="Times New Roman" w:hAnsi="Times New Roman" w:cs="Times New Roman"/>
          <w:color w:val="000000"/>
          <w:sz w:val="28"/>
          <w:szCs w:val="28"/>
        </w:rPr>
        <w:t>технологий.</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реализации индивидуального плана обучения возможно задействование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сети Интернет, подачи материала на принципах мул</w:t>
      </w:r>
      <w:r w:rsidR="0087521B">
        <w:rPr>
          <w:rFonts w:ascii="Times New Roman" w:hAnsi="Times New Roman" w:cs="Times New Roman"/>
          <w:color w:val="000000"/>
          <w:sz w:val="28"/>
          <w:szCs w:val="28"/>
        </w:rPr>
        <w:t xml:space="preserve">ьтимедиа, использование «online </w:t>
      </w:r>
      <w:r w:rsidRPr="00C77ABF">
        <w:rPr>
          <w:rFonts w:ascii="Times New Roman" w:hAnsi="Times New Roman" w:cs="Times New Roman"/>
          <w:color w:val="000000"/>
          <w:sz w:val="28"/>
          <w:szCs w:val="28"/>
        </w:rPr>
        <w:t>» семинаров и консультаций, предоставлени</w:t>
      </w:r>
      <w:r w:rsidR="0087521B">
        <w:rPr>
          <w:rFonts w:ascii="Times New Roman" w:hAnsi="Times New Roman" w:cs="Times New Roman"/>
          <w:color w:val="000000"/>
          <w:sz w:val="28"/>
          <w:szCs w:val="28"/>
        </w:rPr>
        <w:t xml:space="preserve">е помощи ассистента, проведение </w:t>
      </w:r>
      <w:r w:rsidRPr="00C77ABF">
        <w:rPr>
          <w:rFonts w:ascii="Times New Roman" w:hAnsi="Times New Roman" w:cs="Times New Roman"/>
          <w:color w:val="000000"/>
          <w:sz w:val="28"/>
          <w:szCs w:val="28"/>
        </w:rPr>
        <w:t>консультаций в режиме «off-line» посредством электронной почты.</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Успешному обучению студентов</w:t>
      </w:r>
      <w:r w:rsidR="0087521B">
        <w:rPr>
          <w:rFonts w:ascii="Times New Roman" w:hAnsi="Times New Roman" w:cs="Times New Roman"/>
          <w:color w:val="000000"/>
          <w:sz w:val="28"/>
          <w:szCs w:val="28"/>
        </w:rPr>
        <w:t xml:space="preserve"> с тяжелыми нарушениями речи во </w:t>
      </w:r>
      <w:r w:rsidR="00CE2B40" w:rsidRPr="00C77ABF">
        <w:rPr>
          <w:rFonts w:ascii="Times New Roman" w:hAnsi="Times New Roman" w:cs="Times New Roman"/>
          <w:color w:val="000000"/>
          <w:sz w:val="28"/>
          <w:szCs w:val="28"/>
        </w:rPr>
        <w:t>многом способствуют технические средс</w:t>
      </w:r>
      <w:r w:rsidR="0087521B">
        <w:rPr>
          <w:rFonts w:ascii="Times New Roman" w:hAnsi="Times New Roman" w:cs="Times New Roman"/>
          <w:color w:val="000000"/>
          <w:sz w:val="28"/>
          <w:szCs w:val="28"/>
        </w:rPr>
        <w:t xml:space="preserve">тва, включая специализированные </w:t>
      </w:r>
      <w:r w:rsidR="00CE2B40" w:rsidRPr="00C77ABF">
        <w:rPr>
          <w:rFonts w:ascii="Times New Roman" w:hAnsi="Times New Roman" w:cs="Times New Roman"/>
          <w:color w:val="000000"/>
          <w:sz w:val="28"/>
          <w:szCs w:val="28"/>
        </w:rPr>
        <w:t>компьютерные инструменты обуч</w:t>
      </w:r>
      <w:r w:rsidR="000B497C">
        <w:rPr>
          <w:rFonts w:ascii="Times New Roman" w:hAnsi="Times New Roman" w:cs="Times New Roman"/>
          <w:color w:val="000000"/>
          <w:sz w:val="28"/>
          <w:szCs w:val="28"/>
        </w:rPr>
        <w:t xml:space="preserve">ения. Для удовлетворения особых </w:t>
      </w:r>
      <w:r w:rsidR="00CE2B40" w:rsidRPr="00C77ABF">
        <w:rPr>
          <w:rFonts w:ascii="Times New Roman" w:hAnsi="Times New Roman" w:cs="Times New Roman"/>
          <w:color w:val="000000"/>
          <w:sz w:val="28"/>
          <w:szCs w:val="28"/>
        </w:rPr>
        <w:t>образовательных потребностей обучающегося необходимо подобрать</w:t>
      </w:r>
      <w:r w:rsidR="000B497C">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вспомогательные средства и технологии </w:t>
      </w:r>
      <w:r w:rsidR="000B497C">
        <w:rPr>
          <w:rFonts w:ascii="Times New Roman" w:hAnsi="Times New Roman" w:cs="Times New Roman"/>
          <w:color w:val="000000"/>
          <w:sz w:val="28"/>
          <w:szCs w:val="28"/>
        </w:rPr>
        <w:t xml:space="preserve">с учетом степени выраженности и </w:t>
      </w:r>
      <w:r w:rsidR="00CE2B40" w:rsidRPr="00C77ABF">
        <w:rPr>
          <w:rFonts w:ascii="Times New Roman" w:hAnsi="Times New Roman" w:cs="Times New Roman"/>
          <w:color w:val="000000"/>
          <w:sz w:val="28"/>
          <w:szCs w:val="28"/>
        </w:rPr>
        <w:t>характера имеющихся у него нарушений речи.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Технические средства обуче</w:t>
      </w:r>
      <w:r>
        <w:rPr>
          <w:rFonts w:ascii="Times New Roman" w:hAnsi="Times New Roman" w:cs="Times New Roman"/>
          <w:color w:val="000000"/>
          <w:sz w:val="28"/>
          <w:szCs w:val="28"/>
        </w:rPr>
        <w:t xml:space="preserve">ния (включая специализированные </w:t>
      </w:r>
      <w:r w:rsidR="00CE2B40" w:rsidRPr="00C77ABF">
        <w:rPr>
          <w:rFonts w:ascii="Times New Roman" w:hAnsi="Times New Roman" w:cs="Times New Roman"/>
          <w:color w:val="000000"/>
          <w:sz w:val="28"/>
          <w:szCs w:val="28"/>
        </w:rPr>
        <w:t>компьютерные инструменты обучения, компьютер, проектор, видеомат</w:t>
      </w:r>
      <w:r w:rsidR="0087521B">
        <w:rPr>
          <w:rFonts w:ascii="Times New Roman" w:hAnsi="Times New Roman" w:cs="Times New Roman"/>
          <w:color w:val="000000"/>
          <w:sz w:val="28"/>
          <w:szCs w:val="28"/>
        </w:rPr>
        <w:t xml:space="preserve">ериалы, </w:t>
      </w:r>
      <w:r w:rsidR="00CE2B40" w:rsidRPr="00C77ABF">
        <w:rPr>
          <w:rFonts w:ascii="Times New Roman" w:hAnsi="Times New Roman" w:cs="Times New Roman"/>
          <w:color w:val="000000"/>
          <w:sz w:val="28"/>
          <w:szCs w:val="28"/>
        </w:rPr>
        <w:t xml:space="preserve">программы по коррекции речи, средства для </w:t>
      </w:r>
      <w:r w:rsidR="0087521B">
        <w:rPr>
          <w:rFonts w:ascii="Times New Roman" w:hAnsi="Times New Roman" w:cs="Times New Roman"/>
          <w:color w:val="000000"/>
          <w:sz w:val="28"/>
          <w:szCs w:val="28"/>
        </w:rPr>
        <w:t xml:space="preserve">индивидуального и коллективного </w:t>
      </w:r>
      <w:r w:rsidR="00CE2B40" w:rsidRPr="00C77ABF">
        <w:rPr>
          <w:rFonts w:ascii="Times New Roman" w:hAnsi="Times New Roman" w:cs="Times New Roman"/>
          <w:color w:val="000000"/>
          <w:sz w:val="28"/>
          <w:szCs w:val="28"/>
        </w:rPr>
        <w:t>пользования, наличие компьютерной сети, обеспеч</w:t>
      </w:r>
      <w:r w:rsidR="0087521B">
        <w:rPr>
          <w:rFonts w:ascii="Times New Roman" w:hAnsi="Times New Roman" w:cs="Times New Roman"/>
          <w:color w:val="000000"/>
          <w:sz w:val="28"/>
          <w:szCs w:val="28"/>
        </w:rPr>
        <w:t xml:space="preserve">ение выхода в интернет и т.д.), </w:t>
      </w:r>
      <w:r w:rsidR="00CE2B40" w:rsidRPr="00C77ABF">
        <w:rPr>
          <w:rFonts w:ascii="Times New Roman" w:hAnsi="Times New Roman" w:cs="Times New Roman"/>
          <w:color w:val="000000"/>
          <w:sz w:val="28"/>
          <w:szCs w:val="28"/>
        </w:rPr>
        <w:t xml:space="preserve">что дает возможность удовлетворить особые </w:t>
      </w:r>
      <w:r w:rsidR="0087521B">
        <w:rPr>
          <w:rFonts w:ascii="Times New Roman" w:hAnsi="Times New Roman" w:cs="Times New Roman"/>
          <w:color w:val="000000"/>
          <w:sz w:val="28"/>
          <w:szCs w:val="28"/>
        </w:rPr>
        <w:t xml:space="preserve">образовательные потребности для </w:t>
      </w:r>
      <w:r w:rsidR="00CE2B40" w:rsidRPr="00C77ABF">
        <w:rPr>
          <w:rFonts w:ascii="Times New Roman" w:hAnsi="Times New Roman" w:cs="Times New Roman"/>
          <w:color w:val="000000"/>
          <w:sz w:val="28"/>
          <w:szCs w:val="28"/>
        </w:rPr>
        <w:t>всех обучающихся с тя</w:t>
      </w:r>
      <w:r w:rsidR="0087521B">
        <w:rPr>
          <w:rFonts w:ascii="Times New Roman" w:hAnsi="Times New Roman" w:cs="Times New Roman"/>
          <w:color w:val="000000"/>
          <w:sz w:val="28"/>
          <w:szCs w:val="28"/>
        </w:rPr>
        <w:t xml:space="preserve">желыми </w:t>
      </w:r>
      <w:r w:rsidR="00CE2B40" w:rsidRPr="00C77ABF">
        <w:rPr>
          <w:rFonts w:ascii="Times New Roman" w:hAnsi="Times New Roman" w:cs="Times New Roman"/>
          <w:color w:val="000000"/>
          <w:sz w:val="28"/>
          <w:szCs w:val="28"/>
        </w:rPr>
        <w:t>нарушения</w:t>
      </w:r>
      <w:r w:rsidR="0087521B">
        <w:rPr>
          <w:rFonts w:ascii="Times New Roman" w:hAnsi="Times New Roman" w:cs="Times New Roman"/>
          <w:color w:val="000000"/>
          <w:sz w:val="28"/>
          <w:szCs w:val="28"/>
        </w:rPr>
        <w:t xml:space="preserve">ми речи, способствует повышению </w:t>
      </w:r>
      <w:r w:rsidR="00CE2B40" w:rsidRPr="00C77ABF">
        <w:rPr>
          <w:rFonts w:ascii="Times New Roman" w:hAnsi="Times New Roman" w:cs="Times New Roman"/>
          <w:color w:val="000000"/>
          <w:sz w:val="28"/>
          <w:szCs w:val="28"/>
        </w:rPr>
        <w:t>мотивации учебной деятельности, позволяет получить качественный результат.</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Использование технических средств обучени</w:t>
      </w:r>
      <w:r w:rsidR="0087521B">
        <w:rPr>
          <w:rFonts w:ascii="Times New Roman" w:hAnsi="Times New Roman" w:cs="Times New Roman"/>
          <w:color w:val="000000"/>
          <w:sz w:val="28"/>
          <w:szCs w:val="28"/>
        </w:rPr>
        <w:t xml:space="preserve">я необходимо сделать доступными </w:t>
      </w:r>
      <w:r w:rsidR="00CE2B40" w:rsidRPr="00C77ABF">
        <w:rPr>
          <w:rFonts w:ascii="Times New Roman" w:hAnsi="Times New Roman" w:cs="Times New Roman"/>
          <w:color w:val="000000"/>
          <w:sz w:val="28"/>
          <w:szCs w:val="28"/>
        </w:rPr>
        <w:t>для всех участников образовательного процесса, т.к. их испол</w:t>
      </w:r>
      <w:r w:rsidR="0087521B">
        <w:rPr>
          <w:rFonts w:ascii="Times New Roman" w:hAnsi="Times New Roman" w:cs="Times New Roman"/>
          <w:color w:val="000000"/>
          <w:sz w:val="28"/>
          <w:szCs w:val="28"/>
        </w:rPr>
        <w:t xml:space="preserve">ьзуют в ходе </w:t>
      </w:r>
      <w:r w:rsidR="00CE2B40" w:rsidRPr="00C77ABF">
        <w:rPr>
          <w:rFonts w:ascii="Times New Roman" w:hAnsi="Times New Roman" w:cs="Times New Roman"/>
          <w:color w:val="000000"/>
          <w:sz w:val="28"/>
          <w:szCs w:val="28"/>
        </w:rPr>
        <w:t>образовательного процесса, так и при подготов</w:t>
      </w:r>
      <w:r w:rsidR="0087521B">
        <w:rPr>
          <w:rFonts w:ascii="Times New Roman" w:hAnsi="Times New Roman" w:cs="Times New Roman"/>
          <w:color w:val="000000"/>
          <w:sz w:val="28"/>
          <w:szCs w:val="28"/>
        </w:rPr>
        <w:t xml:space="preserve">ки к нему. Технические средства </w:t>
      </w:r>
      <w:r w:rsidR="00CE2B40" w:rsidRPr="00C77ABF">
        <w:rPr>
          <w:rFonts w:ascii="Times New Roman" w:hAnsi="Times New Roman" w:cs="Times New Roman"/>
          <w:color w:val="000000"/>
          <w:sz w:val="28"/>
          <w:szCs w:val="28"/>
        </w:rPr>
        <w:t>обучения позволяют активизировать познават</w:t>
      </w:r>
      <w:r w:rsidR="0087521B">
        <w:rPr>
          <w:rFonts w:ascii="Times New Roman" w:hAnsi="Times New Roman" w:cs="Times New Roman"/>
          <w:color w:val="000000"/>
          <w:sz w:val="28"/>
          <w:szCs w:val="28"/>
        </w:rPr>
        <w:t xml:space="preserve">ельную деятельность обучающихся </w:t>
      </w:r>
      <w:r w:rsidR="00CE2B40" w:rsidRPr="00C77ABF">
        <w:rPr>
          <w:rFonts w:ascii="Times New Roman" w:hAnsi="Times New Roman" w:cs="Times New Roman"/>
          <w:color w:val="000000"/>
          <w:sz w:val="28"/>
          <w:szCs w:val="28"/>
        </w:rPr>
        <w:t>упростить подготовку учителя к урокам и занятиям.</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На занятиях требуется уделять </w:t>
      </w:r>
      <w:r w:rsidR="000B497C">
        <w:rPr>
          <w:rFonts w:ascii="Times New Roman" w:hAnsi="Times New Roman" w:cs="Times New Roman"/>
          <w:color w:val="000000"/>
          <w:sz w:val="28"/>
          <w:szCs w:val="28"/>
        </w:rPr>
        <w:t xml:space="preserve">повышенное внимание специальным </w:t>
      </w:r>
      <w:r w:rsidR="00CE2B40" w:rsidRPr="00C77ABF">
        <w:rPr>
          <w:rFonts w:ascii="Times New Roman" w:hAnsi="Times New Roman" w:cs="Times New Roman"/>
          <w:color w:val="000000"/>
          <w:sz w:val="28"/>
          <w:szCs w:val="28"/>
        </w:rPr>
        <w:t>профессиональным терминам, а также использованию профессиональной лексики.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лучшего усвоения специальной терминолог</w:t>
      </w:r>
      <w:r w:rsidR="0087521B">
        <w:rPr>
          <w:rFonts w:ascii="Times New Roman" w:hAnsi="Times New Roman" w:cs="Times New Roman"/>
          <w:color w:val="000000"/>
          <w:sz w:val="28"/>
          <w:szCs w:val="28"/>
        </w:rPr>
        <w:t xml:space="preserve">ии необходимо каждый раз писать </w:t>
      </w:r>
      <w:r w:rsidR="00CE2B40" w:rsidRPr="00C77ABF">
        <w:rPr>
          <w:rFonts w:ascii="Times New Roman" w:hAnsi="Times New Roman" w:cs="Times New Roman"/>
          <w:color w:val="000000"/>
          <w:sz w:val="28"/>
          <w:szCs w:val="28"/>
        </w:rPr>
        <w:t>на доске используемые термины и контрол</w:t>
      </w:r>
      <w:r w:rsidR="0087521B">
        <w:rPr>
          <w:rFonts w:ascii="Times New Roman" w:hAnsi="Times New Roman" w:cs="Times New Roman"/>
          <w:color w:val="000000"/>
          <w:sz w:val="28"/>
          <w:szCs w:val="28"/>
        </w:rPr>
        <w:t xml:space="preserve">ировать их усвоение. В процессе </w:t>
      </w:r>
      <w:r w:rsidR="00CE2B40" w:rsidRPr="00C77ABF">
        <w:rPr>
          <w:rFonts w:ascii="Times New Roman" w:hAnsi="Times New Roman" w:cs="Times New Roman"/>
          <w:color w:val="000000"/>
          <w:sz w:val="28"/>
          <w:szCs w:val="28"/>
        </w:rPr>
        <w:t>обучения рекомендуется использовать разнообразный наглядный материал.</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Сложные для понимания темы должны быть снабжены как можно большим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количеством наглядного материала.</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Особую роль в обучении лиц с т</w:t>
      </w:r>
      <w:r w:rsidR="000B497C">
        <w:rPr>
          <w:rFonts w:ascii="Times New Roman" w:hAnsi="Times New Roman" w:cs="Times New Roman"/>
          <w:color w:val="000000"/>
          <w:sz w:val="28"/>
          <w:szCs w:val="28"/>
        </w:rPr>
        <w:t xml:space="preserve">яжелыми нарушениями речи играют </w:t>
      </w:r>
      <w:r w:rsidR="00CE2B40" w:rsidRPr="00C77ABF">
        <w:rPr>
          <w:rFonts w:ascii="Times New Roman" w:hAnsi="Times New Roman" w:cs="Times New Roman"/>
          <w:color w:val="000000"/>
          <w:sz w:val="28"/>
          <w:szCs w:val="28"/>
        </w:rPr>
        <w:t>видеоматериалы. Видеоматериалы помогают в изучении процессов и явлений,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поддающихся видеофиксации, анима</w:t>
      </w:r>
      <w:r w:rsidR="000B497C">
        <w:rPr>
          <w:rFonts w:ascii="Times New Roman" w:hAnsi="Times New Roman" w:cs="Times New Roman"/>
          <w:color w:val="000000"/>
          <w:sz w:val="28"/>
          <w:szCs w:val="28"/>
        </w:rPr>
        <w:t xml:space="preserve">ция может быть использована для </w:t>
      </w:r>
      <w:r w:rsidRPr="00C77ABF">
        <w:rPr>
          <w:rFonts w:ascii="Times New Roman" w:hAnsi="Times New Roman" w:cs="Times New Roman"/>
          <w:color w:val="000000"/>
          <w:sz w:val="28"/>
          <w:szCs w:val="28"/>
        </w:rPr>
        <w:t>изображения различных динамических моделей, не поддающихся видеозаписи.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Анимация может сопровождаться гиперссыл</w:t>
      </w:r>
      <w:r w:rsidR="0087521B">
        <w:rPr>
          <w:rFonts w:ascii="Times New Roman" w:hAnsi="Times New Roman" w:cs="Times New Roman"/>
          <w:color w:val="000000"/>
          <w:sz w:val="28"/>
          <w:szCs w:val="28"/>
        </w:rPr>
        <w:t xml:space="preserve">ками, комментирующими отдельные </w:t>
      </w:r>
      <w:r w:rsidR="00CE2B40" w:rsidRPr="00C77ABF">
        <w:rPr>
          <w:rFonts w:ascii="Times New Roman" w:hAnsi="Times New Roman" w:cs="Times New Roman"/>
          <w:color w:val="000000"/>
          <w:sz w:val="28"/>
          <w:szCs w:val="28"/>
        </w:rPr>
        <w:t>компоненты изображения, что важно</w:t>
      </w:r>
      <w:r w:rsidR="0087521B">
        <w:rPr>
          <w:rFonts w:ascii="Times New Roman" w:hAnsi="Times New Roman" w:cs="Times New Roman"/>
          <w:color w:val="000000"/>
          <w:sz w:val="28"/>
          <w:szCs w:val="28"/>
        </w:rPr>
        <w:t xml:space="preserve"> при работе с лицами, лишенными </w:t>
      </w:r>
      <w:r w:rsidR="00CE2B40" w:rsidRPr="00C77ABF">
        <w:rPr>
          <w:rFonts w:ascii="Times New Roman" w:hAnsi="Times New Roman" w:cs="Times New Roman"/>
          <w:color w:val="000000"/>
          <w:sz w:val="28"/>
          <w:szCs w:val="28"/>
        </w:rPr>
        <w:t>нормального слухового восприят</w:t>
      </w:r>
      <w:r w:rsidR="0087521B">
        <w:rPr>
          <w:rFonts w:ascii="Times New Roman" w:hAnsi="Times New Roman" w:cs="Times New Roman"/>
          <w:color w:val="000000"/>
          <w:sz w:val="28"/>
          <w:szCs w:val="28"/>
        </w:rPr>
        <w:t xml:space="preserve">ия. Обучающую функцию выполняют </w:t>
      </w:r>
      <w:r w:rsidR="00CE2B40" w:rsidRPr="00C77ABF">
        <w:rPr>
          <w:rFonts w:ascii="Times New Roman" w:hAnsi="Times New Roman" w:cs="Times New Roman"/>
          <w:color w:val="000000"/>
          <w:sz w:val="28"/>
          <w:szCs w:val="28"/>
        </w:rPr>
        <w:t>компьютерные модели, лабораторные практикумы.</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Формой организации учебного процесса является лекционно-семинарская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система обучения и поэтапная система контроля знаний студентов.</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Учебно-методические презентаци</w:t>
      </w:r>
      <w:r w:rsidR="000B497C">
        <w:rPr>
          <w:rFonts w:ascii="Times New Roman" w:hAnsi="Times New Roman" w:cs="Times New Roman"/>
          <w:color w:val="000000"/>
          <w:sz w:val="28"/>
          <w:szCs w:val="28"/>
        </w:rPr>
        <w:t xml:space="preserve">и, контролирующие и контрольно- </w:t>
      </w:r>
      <w:r w:rsidRPr="00C77ABF">
        <w:rPr>
          <w:rFonts w:ascii="Times New Roman" w:hAnsi="Times New Roman" w:cs="Times New Roman"/>
          <w:color w:val="000000"/>
          <w:sz w:val="28"/>
          <w:szCs w:val="28"/>
        </w:rPr>
        <w:t>обучающие программы проектируются по общей технологической схеме с</w:t>
      </w:r>
      <w:r w:rsidR="000B497C">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 xml:space="preserve">использованием языка программирования Visual </w:t>
      </w:r>
      <w:r w:rsidR="0087521B">
        <w:rPr>
          <w:rFonts w:ascii="Times New Roman" w:hAnsi="Times New Roman" w:cs="Times New Roman"/>
          <w:color w:val="000000"/>
          <w:sz w:val="28"/>
          <w:szCs w:val="28"/>
        </w:rPr>
        <w:t xml:space="preserve">Basic for Application, средства </w:t>
      </w:r>
      <w:r w:rsidRPr="00C77ABF">
        <w:rPr>
          <w:rFonts w:ascii="Times New Roman" w:hAnsi="Times New Roman" w:cs="Times New Roman"/>
          <w:color w:val="000000"/>
          <w:sz w:val="28"/>
          <w:szCs w:val="28"/>
        </w:rPr>
        <w:t>подготовки презентаций PowerPoint и други</w:t>
      </w:r>
      <w:r w:rsidR="0087521B">
        <w:rPr>
          <w:rFonts w:ascii="Times New Roman" w:hAnsi="Times New Roman" w:cs="Times New Roman"/>
          <w:color w:val="000000"/>
          <w:sz w:val="28"/>
          <w:szCs w:val="28"/>
        </w:rPr>
        <w:t xml:space="preserve">х составляющих пакета Microsoft </w:t>
      </w:r>
      <w:r w:rsidRPr="00C77ABF">
        <w:rPr>
          <w:rFonts w:ascii="Times New Roman" w:hAnsi="Times New Roman" w:cs="Times New Roman"/>
          <w:color w:val="000000"/>
          <w:sz w:val="28"/>
          <w:szCs w:val="28"/>
        </w:rPr>
        <w:t>Office. Учебно-методические презентации яв</w:t>
      </w:r>
      <w:r w:rsidR="0087521B">
        <w:rPr>
          <w:rFonts w:ascii="Times New Roman" w:hAnsi="Times New Roman" w:cs="Times New Roman"/>
          <w:color w:val="000000"/>
          <w:sz w:val="28"/>
          <w:szCs w:val="28"/>
        </w:rPr>
        <w:t xml:space="preserve">ляются одной из организационных </w:t>
      </w:r>
      <w:r w:rsidRPr="00C77ABF">
        <w:rPr>
          <w:rFonts w:ascii="Times New Roman" w:hAnsi="Times New Roman" w:cs="Times New Roman"/>
          <w:color w:val="000000"/>
          <w:sz w:val="28"/>
          <w:szCs w:val="28"/>
        </w:rPr>
        <w:t>форм, которые можно использовать в процесс</w:t>
      </w:r>
      <w:r w:rsidR="0087521B">
        <w:rPr>
          <w:rFonts w:ascii="Times New Roman" w:hAnsi="Times New Roman" w:cs="Times New Roman"/>
          <w:color w:val="000000"/>
          <w:sz w:val="28"/>
          <w:szCs w:val="28"/>
        </w:rPr>
        <w:t xml:space="preserve">е обучения студентов с тяжелыми </w:t>
      </w:r>
      <w:r w:rsidRPr="00C77ABF">
        <w:rPr>
          <w:rFonts w:ascii="Times New Roman" w:hAnsi="Times New Roman" w:cs="Times New Roman"/>
          <w:color w:val="000000"/>
          <w:sz w:val="28"/>
          <w:szCs w:val="28"/>
        </w:rPr>
        <w:t xml:space="preserve">нарушениями речи. Подготовка таких лекций основана, </w:t>
      </w:r>
      <w:r w:rsidR="0087521B">
        <w:rPr>
          <w:rFonts w:ascii="Times New Roman" w:hAnsi="Times New Roman" w:cs="Times New Roman"/>
          <w:color w:val="000000"/>
          <w:sz w:val="28"/>
          <w:szCs w:val="28"/>
        </w:rPr>
        <w:t xml:space="preserve">в частности, на принципе </w:t>
      </w:r>
      <w:r w:rsidRPr="00C77ABF">
        <w:rPr>
          <w:rFonts w:ascii="Times New Roman" w:hAnsi="Times New Roman" w:cs="Times New Roman"/>
          <w:color w:val="000000"/>
          <w:sz w:val="28"/>
          <w:szCs w:val="28"/>
        </w:rPr>
        <w:t>сочетания абстрактности мышления с</w:t>
      </w:r>
      <w:r w:rsidR="0087521B">
        <w:rPr>
          <w:rFonts w:ascii="Times New Roman" w:hAnsi="Times New Roman" w:cs="Times New Roman"/>
          <w:color w:val="000000"/>
          <w:sz w:val="28"/>
          <w:szCs w:val="28"/>
        </w:rPr>
        <w:t xml:space="preserve"> наглядностью, который отражает </w:t>
      </w:r>
      <w:r w:rsidRPr="00C77ABF">
        <w:rPr>
          <w:rFonts w:ascii="Times New Roman" w:hAnsi="Times New Roman" w:cs="Times New Roman"/>
          <w:color w:val="000000"/>
          <w:sz w:val="28"/>
          <w:szCs w:val="28"/>
        </w:rPr>
        <w:t>закономерную связь между разнообразием чу</w:t>
      </w:r>
      <w:r w:rsidR="0087521B">
        <w:rPr>
          <w:rFonts w:ascii="Times New Roman" w:hAnsi="Times New Roman" w:cs="Times New Roman"/>
          <w:color w:val="000000"/>
          <w:sz w:val="28"/>
          <w:szCs w:val="28"/>
        </w:rPr>
        <w:t xml:space="preserve">вственных восприятий содержания </w:t>
      </w:r>
      <w:r w:rsidRPr="00C77ABF">
        <w:rPr>
          <w:rFonts w:ascii="Times New Roman" w:hAnsi="Times New Roman" w:cs="Times New Roman"/>
          <w:color w:val="000000"/>
          <w:sz w:val="28"/>
          <w:szCs w:val="28"/>
        </w:rPr>
        <w:t>учебного материала и возможностью его пон</w:t>
      </w:r>
      <w:r w:rsidR="0087521B">
        <w:rPr>
          <w:rFonts w:ascii="Times New Roman" w:hAnsi="Times New Roman" w:cs="Times New Roman"/>
          <w:color w:val="000000"/>
          <w:sz w:val="28"/>
          <w:szCs w:val="28"/>
        </w:rPr>
        <w:t xml:space="preserve">имания, запоминания, хранения в </w:t>
      </w:r>
      <w:r w:rsidRPr="00C77ABF">
        <w:rPr>
          <w:rFonts w:ascii="Times New Roman" w:hAnsi="Times New Roman" w:cs="Times New Roman"/>
          <w:color w:val="000000"/>
          <w:sz w:val="28"/>
          <w:szCs w:val="28"/>
        </w:rPr>
        <w:t xml:space="preserve">памяти, воспроизведения и применения. </w:t>
      </w:r>
      <w:r w:rsidR="00755AD7">
        <w:rPr>
          <w:rFonts w:ascii="Times New Roman" w:hAnsi="Times New Roman" w:cs="Times New Roman"/>
          <w:color w:val="000000"/>
          <w:sz w:val="28"/>
          <w:szCs w:val="28"/>
        </w:rPr>
        <w:t xml:space="preserve">    </w:t>
      </w:r>
      <w:r w:rsidR="000B497C">
        <w:rPr>
          <w:rFonts w:ascii="Times New Roman" w:hAnsi="Times New Roman" w:cs="Times New Roman"/>
          <w:color w:val="000000"/>
          <w:sz w:val="28"/>
          <w:szCs w:val="28"/>
        </w:rPr>
        <w:t xml:space="preserve">      </w:t>
      </w:r>
      <w:r w:rsidRPr="00C77ABF">
        <w:rPr>
          <w:rFonts w:ascii="Times New Roman" w:hAnsi="Times New Roman" w:cs="Times New Roman"/>
          <w:color w:val="000000"/>
          <w:sz w:val="28"/>
          <w:szCs w:val="28"/>
        </w:rPr>
        <w:t>Использ</w:t>
      </w:r>
      <w:r w:rsidR="0087521B">
        <w:rPr>
          <w:rFonts w:ascii="Times New Roman" w:hAnsi="Times New Roman" w:cs="Times New Roman"/>
          <w:color w:val="000000"/>
          <w:sz w:val="28"/>
          <w:szCs w:val="28"/>
        </w:rPr>
        <w:t xml:space="preserve">ование развитых средств графики </w:t>
      </w:r>
      <w:r w:rsidRPr="00C77ABF">
        <w:rPr>
          <w:rFonts w:ascii="Times New Roman" w:hAnsi="Times New Roman" w:cs="Times New Roman"/>
          <w:color w:val="000000"/>
          <w:sz w:val="28"/>
          <w:szCs w:val="28"/>
        </w:rPr>
        <w:t>облегчает эту задачу.</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Учебно-методические презентации представляют собой наб</w:t>
      </w:r>
      <w:r>
        <w:rPr>
          <w:rFonts w:ascii="Times New Roman" w:hAnsi="Times New Roman" w:cs="Times New Roman"/>
          <w:color w:val="000000"/>
          <w:sz w:val="28"/>
          <w:szCs w:val="28"/>
        </w:rPr>
        <w:t xml:space="preserve">ор определенных </w:t>
      </w:r>
      <w:r w:rsidR="00CE2B40" w:rsidRPr="00C77ABF">
        <w:rPr>
          <w:rFonts w:ascii="Times New Roman" w:hAnsi="Times New Roman" w:cs="Times New Roman"/>
          <w:color w:val="000000"/>
          <w:sz w:val="28"/>
          <w:szCs w:val="28"/>
        </w:rPr>
        <w:t>иллюстраций, отражающих содержание каж</w:t>
      </w:r>
      <w:r w:rsidR="0087521B">
        <w:rPr>
          <w:rFonts w:ascii="Times New Roman" w:hAnsi="Times New Roman" w:cs="Times New Roman"/>
          <w:color w:val="000000"/>
          <w:sz w:val="28"/>
          <w:szCs w:val="28"/>
        </w:rPr>
        <w:t xml:space="preserve">дой темы дисциплины с небольшим </w:t>
      </w:r>
      <w:r w:rsidR="00CE2B40" w:rsidRPr="00C77ABF">
        <w:rPr>
          <w:rFonts w:ascii="Times New Roman" w:hAnsi="Times New Roman" w:cs="Times New Roman"/>
          <w:color w:val="000000"/>
          <w:sz w:val="28"/>
          <w:szCs w:val="28"/>
        </w:rPr>
        <w:t>текстовым пояснением. С целью сокращен</w:t>
      </w:r>
      <w:r w:rsidR="0087521B">
        <w:rPr>
          <w:rFonts w:ascii="Times New Roman" w:hAnsi="Times New Roman" w:cs="Times New Roman"/>
          <w:color w:val="000000"/>
          <w:sz w:val="28"/>
          <w:szCs w:val="28"/>
        </w:rPr>
        <w:t xml:space="preserve">ия объема записей целесообразно </w:t>
      </w:r>
      <w:r w:rsidR="00CE2B40" w:rsidRPr="00C77ABF">
        <w:rPr>
          <w:rFonts w:ascii="Times New Roman" w:hAnsi="Times New Roman" w:cs="Times New Roman"/>
          <w:color w:val="000000"/>
          <w:sz w:val="28"/>
          <w:szCs w:val="28"/>
        </w:rPr>
        <w:t>использовать опорные конспекты, различ</w:t>
      </w:r>
      <w:r w:rsidR="0087521B">
        <w:rPr>
          <w:rFonts w:ascii="Times New Roman" w:hAnsi="Times New Roman" w:cs="Times New Roman"/>
          <w:color w:val="000000"/>
          <w:sz w:val="28"/>
          <w:szCs w:val="28"/>
        </w:rPr>
        <w:t xml:space="preserve">ные схемы, придающие упрощенный </w:t>
      </w:r>
      <w:r w:rsidR="00CE2B40" w:rsidRPr="00C77ABF">
        <w:rPr>
          <w:rFonts w:ascii="Times New Roman" w:hAnsi="Times New Roman" w:cs="Times New Roman"/>
          <w:color w:val="000000"/>
          <w:sz w:val="28"/>
          <w:szCs w:val="28"/>
        </w:rPr>
        <w:t>схематический вид изучаемым понятиям.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При необходимости обуч</w:t>
      </w:r>
      <w:r w:rsidR="0087521B">
        <w:rPr>
          <w:rFonts w:ascii="Times New Roman" w:hAnsi="Times New Roman" w:cs="Times New Roman"/>
          <w:color w:val="000000"/>
          <w:sz w:val="28"/>
          <w:szCs w:val="28"/>
        </w:rPr>
        <w:t xml:space="preserve">ающемуся может быть сформирован </w:t>
      </w:r>
      <w:r w:rsidRPr="00C77ABF">
        <w:rPr>
          <w:rFonts w:ascii="Times New Roman" w:hAnsi="Times New Roman" w:cs="Times New Roman"/>
          <w:color w:val="000000"/>
          <w:sz w:val="28"/>
          <w:szCs w:val="28"/>
        </w:rPr>
        <w:t>индивидуальный план обучения, учитывающий индивидуальные особенности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студента с тяжелыми нарушениями речи, связанные со снижением силы 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подвижности нервных процессов; дисгармоничностью физического развития,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нарушением координации движений; задержкой</w:t>
      </w:r>
      <w:r w:rsidR="0087521B">
        <w:rPr>
          <w:rFonts w:ascii="Times New Roman" w:hAnsi="Times New Roman" w:cs="Times New Roman"/>
          <w:color w:val="000000"/>
          <w:sz w:val="28"/>
          <w:szCs w:val="28"/>
        </w:rPr>
        <w:t xml:space="preserve"> моторного развития; сенсорными </w:t>
      </w:r>
      <w:r w:rsidRPr="00C77ABF">
        <w:rPr>
          <w:rFonts w:ascii="Times New Roman" w:hAnsi="Times New Roman" w:cs="Times New Roman"/>
          <w:color w:val="000000"/>
          <w:sz w:val="28"/>
          <w:szCs w:val="28"/>
        </w:rPr>
        <w:t>отклонениями.</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реализации индивидуального плана о</w:t>
      </w:r>
      <w:r w:rsidR="000B497C">
        <w:rPr>
          <w:rFonts w:ascii="Times New Roman" w:hAnsi="Times New Roman" w:cs="Times New Roman"/>
          <w:color w:val="000000"/>
          <w:sz w:val="28"/>
          <w:szCs w:val="28"/>
        </w:rPr>
        <w:t xml:space="preserve">бучения возможно задействование </w:t>
      </w:r>
      <w:r w:rsidR="00CE2B40" w:rsidRPr="00C77ABF">
        <w:rPr>
          <w:rFonts w:ascii="Times New Roman" w:hAnsi="Times New Roman" w:cs="Times New Roman"/>
          <w:color w:val="000000"/>
          <w:sz w:val="28"/>
          <w:szCs w:val="28"/>
        </w:rPr>
        <w:t>сети Интернет, подачи материала на принципах мул</w:t>
      </w:r>
      <w:r w:rsidR="0087521B">
        <w:rPr>
          <w:rFonts w:ascii="Times New Roman" w:hAnsi="Times New Roman" w:cs="Times New Roman"/>
          <w:color w:val="000000"/>
          <w:sz w:val="28"/>
          <w:szCs w:val="28"/>
        </w:rPr>
        <w:t xml:space="preserve">ьтимедиа, использование «online </w:t>
      </w:r>
      <w:r w:rsidR="00CE2B40" w:rsidRPr="00C77ABF">
        <w:rPr>
          <w:rFonts w:ascii="Times New Roman" w:hAnsi="Times New Roman" w:cs="Times New Roman"/>
          <w:color w:val="000000"/>
          <w:sz w:val="28"/>
          <w:szCs w:val="28"/>
        </w:rPr>
        <w:t>» семинаров и консультаций с использо</w:t>
      </w:r>
      <w:r w:rsidR="0087521B">
        <w:rPr>
          <w:rFonts w:ascii="Times New Roman" w:hAnsi="Times New Roman" w:cs="Times New Roman"/>
          <w:color w:val="000000"/>
          <w:sz w:val="28"/>
          <w:szCs w:val="28"/>
        </w:rPr>
        <w:t xml:space="preserve">ванием услуг сурдопереводчиков, </w:t>
      </w:r>
      <w:r w:rsidR="00CE2B40" w:rsidRPr="00C77ABF">
        <w:rPr>
          <w:rFonts w:ascii="Times New Roman" w:hAnsi="Times New Roman" w:cs="Times New Roman"/>
          <w:color w:val="000000"/>
          <w:sz w:val="28"/>
          <w:szCs w:val="28"/>
        </w:rPr>
        <w:t>консультаций в режиме «off-line» посредством электронной почты.</w:t>
      </w:r>
    </w:p>
    <w:p w:rsidR="00CE2B40" w:rsidRPr="00C77ABF" w:rsidRDefault="00755AD7"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 индивидуальном плане может учитываться необходимость увеличения</w:t>
      </w:r>
    </w:p>
    <w:p w:rsidR="00CE2B4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времени на подготовку к практическим занятиям</w:t>
      </w:r>
      <w:r w:rsidR="0087521B">
        <w:rPr>
          <w:rFonts w:ascii="Times New Roman" w:hAnsi="Times New Roman" w:cs="Times New Roman"/>
          <w:color w:val="000000"/>
          <w:sz w:val="28"/>
          <w:szCs w:val="28"/>
        </w:rPr>
        <w:t xml:space="preserve">, ответов к зачёту, разрешаться </w:t>
      </w:r>
      <w:r w:rsidRPr="00C77ABF">
        <w:rPr>
          <w:rFonts w:ascii="Times New Roman" w:hAnsi="Times New Roman" w:cs="Times New Roman"/>
          <w:color w:val="000000"/>
          <w:sz w:val="28"/>
          <w:szCs w:val="28"/>
        </w:rPr>
        <w:t>подготовка заданий с использование</w:t>
      </w:r>
      <w:r w:rsidR="0087521B">
        <w:rPr>
          <w:rFonts w:ascii="Times New Roman" w:hAnsi="Times New Roman" w:cs="Times New Roman"/>
          <w:color w:val="000000"/>
          <w:sz w:val="28"/>
          <w:szCs w:val="28"/>
        </w:rPr>
        <w:t xml:space="preserve">м дистанционных образовательных </w:t>
      </w:r>
      <w:r w:rsidRPr="00C77ABF">
        <w:rPr>
          <w:rFonts w:ascii="Times New Roman" w:hAnsi="Times New Roman" w:cs="Times New Roman"/>
          <w:color w:val="000000"/>
          <w:sz w:val="28"/>
          <w:szCs w:val="28"/>
        </w:rPr>
        <w:t>технологий.</w:t>
      </w:r>
    </w:p>
    <w:p w:rsidR="00950DF4" w:rsidRDefault="00950DF4" w:rsidP="00950DF4">
      <w:pPr>
        <w:autoSpaceDE w:val="0"/>
        <w:autoSpaceDN w:val="0"/>
        <w:adjustRightInd w:val="0"/>
        <w:spacing w:after="0" w:line="276" w:lineRule="auto"/>
        <w:jc w:val="both"/>
        <w:rPr>
          <w:rFonts w:ascii="Times New Roman" w:hAnsi="Times New Roman" w:cs="Times New Roman"/>
          <w:color w:val="000000"/>
          <w:sz w:val="28"/>
          <w:szCs w:val="28"/>
        </w:rPr>
      </w:pPr>
    </w:p>
    <w:p w:rsidR="0087521B" w:rsidRPr="00C77ABF" w:rsidRDefault="0087521B" w:rsidP="00950DF4">
      <w:pPr>
        <w:autoSpaceDE w:val="0"/>
        <w:autoSpaceDN w:val="0"/>
        <w:adjustRightInd w:val="0"/>
        <w:spacing w:after="0" w:line="276" w:lineRule="auto"/>
        <w:jc w:val="both"/>
        <w:rPr>
          <w:rFonts w:ascii="Times New Roman" w:hAnsi="Times New Roman" w:cs="Times New Roman"/>
          <w:color w:val="000000"/>
          <w:sz w:val="28"/>
          <w:szCs w:val="28"/>
        </w:rPr>
      </w:pPr>
    </w:p>
    <w:p w:rsidR="00CE2B40" w:rsidRDefault="005912D6" w:rsidP="00950DF4">
      <w:pPr>
        <w:autoSpaceDE w:val="0"/>
        <w:autoSpaceDN w:val="0"/>
        <w:adjustRightInd w:val="0"/>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87521B">
        <w:rPr>
          <w:rFonts w:ascii="Times New Roman" w:hAnsi="Times New Roman" w:cs="Times New Roman"/>
          <w:b/>
          <w:color w:val="000000"/>
          <w:sz w:val="28"/>
          <w:szCs w:val="28"/>
        </w:rPr>
        <w:t>.4</w:t>
      </w:r>
      <w:r w:rsidR="00CE2B40" w:rsidRPr="0087521B">
        <w:rPr>
          <w:rFonts w:ascii="Times New Roman" w:hAnsi="Times New Roman" w:cs="Times New Roman"/>
          <w:b/>
          <w:color w:val="000000"/>
          <w:sz w:val="28"/>
          <w:szCs w:val="28"/>
        </w:rPr>
        <w:t>.</w:t>
      </w:r>
      <w:r w:rsidR="00BD1BB0">
        <w:rPr>
          <w:rFonts w:ascii="Times New Roman" w:hAnsi="Times New Roman" w:cs="Times New Roman"/>
          <w:b/>
          <w:color w:val="000000"/>
          <w:sz w:val="28"/>
          <w:szCs w:val="28"/>
        </w:rPr>
        <w:t xml:space="preserve"> </w:t>
      </w:r>
      <w:r w:rsidR="00CE2B40" w:rsidRPr="0087521B">
        <w:rPr>
          <w:rFonts w:ascii="Times New Roman" w:hAnsi="Times New Roman" w:cs="Times New Roman"/>
          <w:b/>
          <w:color w:val="000000"/>
          <w:sz w:val="28"/>
          <w:szCs w:val="28"/>
        </w:rPr>
        <w:t>Организация самостоятельной работы обучающихся</w:t>
      </w:r>
    </w:p>
    <w:p w:rsidR="0087521B" w:rsidRPr="0087521B" w:rsidRDefault="0087521B" w:rsidP="00950DF4">
      <w:pPr>
        <w:autoSpaceDE w:val="0"/>
        <w:autoSpaceDN w:val="0"/>
        <w:adjustRightInd w:val="0"/>
        <w:spacing w:after="0" w:line="276" w:lineRule="auto"/>
        <w:jc w:val="center"/>
        <w:rPr>
          <w:rFonts w:ascii="Times New Roman" w:hAnsi="Times New Roman" w:cs="Times New Roman"/>
          <w:b/>
          <w:color w:val="000000"/>
          <w:sz w:val="28"/>
          <w:szCs w:val="28"/>
        </w:rPr>
      </w:pP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Внеаудиторная самостоятельная работа обучающихся – это планируемая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учебная, учебно-исследовательская, </w:t>
      </w:r>
      <w:r w:rsidR="000B497C">
        <w:rPr>
          <w:rFonts w:ascii="Times New Roman" w:hAnsi="Times New Roman" w:cs="Times New Roman"/>
          <w:color w:val="000000"/>
          <w:sz w:val="28"/>
          <w:szCs w:val="28"/>
        </w:rPr>
        <w:t xml:space="preserve">научно-исследовательская работа </w:t>
      </w:r>
      <w:r w:rsidRPr="00C77ABF">
        <w:rPr>
          <w:rFonts w:ascii="Times New Roman" w:hAnsi="Times New Roman" w:cs="Times New Roman"/>
          <w:color w:val="000000"/>
          <w:sz w:val="28"/>
          <w:szCs w:val="28"/>
        </w:rPr>
        <w:t>студентов, выполняемая во внеаудиторное врем</w:t>
      </w:r>
      <w:r w:rsidR="0087521B">
        <w:rPr>
          <w:rFonts w:ascii="Times New Roman" w:hAnsi="Times New Roman" w:cs="Times New Roman"/>
          <w:color w:val="000000"/>
          <w:sz w:val="28"/>
          <w:szCs w:val="28"/>
        </w:rPr>
        <w:t xml:space="preserve">я по заданию и при методическом </w:t>
      </w:r>
      <w:r w:rsidRPr="00C77ABF">
        <w:rPr>
          <w:rFonts w:ascii="Times New Roman" w:hAnsi="Times New Roman" w:cs="Times New Roman"/>
          <w:color w:val="000000"/>
          <w:sz w:val="28"/>
          <w:szCs w:val="28"/>
        </w:rPr>
        <w:t>руководстве преподавателя, при этом носящая сугубо индивидуальный характер.</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Самостоятельная работа организуется с учетом особенностей обучающихс</w:t>
      </w:r>
      <w:r>
        <w:rPr>
          <w:rFonts w:ascii="Times New Roman" w:hAnsi="Times New Roman" w:cs="Times New Roman"/>
          <w:color w:val="000000"/>
          <w:sz w:val="28"/>
          <w:szCs w:val="28"/>
        </w:rPr>
        <w:t xml:space="preserve">я </w:t>
      </w:r>
      <w:r w:rsidR="00CE2B40" w:rsidRPr="00C77ABF">
        <w:rPr>
          <w:rFonts w:ascii="Times New Roman" w:hAnsi="Times New Roman" w:cs="Times New Roman"/>
          <w:color w:val="000000"/>
          <w:sz w:val="28"/>
          <w:szCs w:val="28"/>
        </w:rPr>
        <w:t>с ОВЗ. Так, для обучающихся с</w:t>
      </w:r>
      <w:r>
        <w:rPr>
          <w:rFonts w:ascii="Times New Roman" w:hAnsi="Times New Roman" w:cs="Times New Roman"/>
          <w:color w:val="000000"/>
          <w:sz w:val="28"/>
          <w:szCs w:val="28"/>
        </w:rPr>
        <w:t xml:space="preserve"> нарушением зрения используются </w:t>
      </w:r>
      <w:r w:rsidR="00CE2B40" w:rsidRPr="00C77ABF">
        <w:rPr>
          <w:rFonts w:ascii="Times New Roman" w:hAnsi="Times New Roman" w:cs="Times New Roman"/>
          <w:color w:val="000000"/>
          <w:sz w:val="28"/>
          <w:szCs w:val="28"/>
        </w:rPr>
        <w:t>информационно-коммуникационные техн</w:t>
      </w:r>
      <w:r>
        <w:rPr>
          <w:rFonts w:ascii="Times New Roman" w:hAnsi="Times New Roman" w:cs="Times New Roman"/>
          <w:color w:val="000000"/>
          <w:sz w:val="28"/>
          <w:szCs w:val="28"/>
        </w:rPr>
        <w:t xml:space="preserve">ологии, специальные технические </w:t>
      </w:r>
      <w:r w:rsidR="00950DF4">
        <w:rPr>
          <w:rFonts w:ascii="Times New Roman" w:hAnsi="Times New Roman" w:cs="Times New Roman"/>
          <w:color w:val="000000"/>
          <w:sz w:val="28"/>
          <w:szCs w:val="28"/>
        </w:rPr>
        <w:t>средства</w:t>
      </w:r>
      <w:r w:rsidR="00CE2B40" w:rsidRPr="00C77ABF">
        <w:rPr>
          <w:rFonts w:ascii="Times New Roman" w:hAnsi="Times New Roman" w:cs="Times New Roman"/>
          <w:color w:val="000000"/>
          <w:sz w:val="28"/>
          <w:szCs w:val="28"/>
        </w:rPr>
        <w:t>, аудиокниги (пр</w:t>
      </w:r>
      <w:r>
        <w:rPr>
          <w:rFonts w:ascii="Times New Roman" w:hAnsi="Times New Roman" w:cs="Times New Roman"/>
          <w:color w:val="000000"/>
          <w:sz w:val="28"/>
          <w:szCs w:val="28"/>
        </w:rPr>
        <w:t xml:space="preserve">и наличии по данной тематике) и </w:t>
      </w:r>
      <w:r w:rsidR="00CE2B40" w:rsidRPr="00C77ABF">
        <w:rPr>
          <w:rFonts w:ascii="Times New Roman" w:hAnsi="Times New Roman" w:cs="Times New Roman"/>
          <w:color w:val="000000"/>
          <w:sz w:val="28"/>
          <w:szCs w:val="28"/>
        </w:rPr>
        <w:t>аудиофайлы. Проблемы доступа к визуальн</w:t>
      </w:r>
      <w:r w:rsidR="0087521B">
        <w:rPr>
          <w:rFonts w:ascii="Times New Roman" w:hAnsi="Times New Roman" w:cs="Times New Roman"/>
          <w:color w:val="000000"/>
          <w:sz w:val="28"/>
          <w:szCs w:val="28"/>
        </w:rPr>
        <w:t xml:space="preserve">ой информации компенсируются за </w:t>
      </w:r>
      <w:r w:rsidR="00CE2B40" w:rsidRPr="00C77ABF">
        <w:rPr>
          <w:rFonts w:ascii="Times New Roman" w:hAnsi="Times New Roman" w:cs="Times New Roman"/>
          <w:color w:val="000000"/>
          <w:sz w:val="28"/>
          <w:szCs w:val="28"/>
        </w:rPr>
        <w:t>счет предоставления информации в аудиальной и кинестетической модальностях.</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Особое внимание следует уделить подгот</w:t>
      </w:r>
      <w:r>
        <w:rPr>
          <w:rFonts w:ascii="Times New Roman" w:hAnsi="Times New Roman" w:cs="Times New Roman"/>
          <w:color w:val="000000"/>
          <w:sz w:val="28"/>
          <w:szCs w:val="28"/>
        </w:rPr>
        <w:t xml:space="preserve">овке компьютерного специального </w:t>
      </w:r>
      <w:r w:rsidR="00CE2B40" w:rsidRPr="00C77ABF">
        <w:rPr>
          <w:rFonts w:ascii="Times New Roman" w:hAnsi="Times New Roman" w:cs="Times New Roman"/>
          <w:color w:val="000000"/>
          <w:sz w:val="28"/>
          <w:szCs w:val="28"/>
        </w:rPr>
        <w:t xml:space="preserve">рабочего места для обучающегося с нарушением </w:t>
      </w:r>
      <w:r w:rsidR="0087521B">
        <w:rPr>
          <w:rFonts w:ascii="Times New Roman" w:hAnsi="Times New Roman" w:cs="Times New Roman"/>
          <w:color w:val="000000"/>
          <w:sz w:val="28"/>
          <w:szCs w:val="28"/>
        </w:rPr>
        <w:t xml:space="preserve">зрения в соответствии с ГОСТ РФ </w:t>
      </w:r>
      <w:r w:rsidR="00CE2B40" w:rsidRPr="00C77ABF">
        <w:rPr>
          <w:rFonts w:ascii="Times New Roman" w:hAnsi="Times New Roman" w:cs="Times New Roman"/>
          <w:color w:val="000000"/>
          <w:sz w:val="28"/>
          <w:szCs w:val="28"/>
        </w:rPr>
        <w:t>Р 51645- 2000 «Рабочее место для инвалид</w:t>
      </w:r>
      <w:r w:rsidR="0087521B">
        <w:rPr>
          <w:rFonts w:ascii="Times New Roman" w:hAnsi="Times New Roman" w:cs="Times New Roman"/>
          <w:color w:val="000000"/>
          <w:sz w:val="28"/>
          <w:szCs w:val="28"/>
        </w:rPr>
        <w:t xml:space="preserve">а по зрению типовое специальное </w:t>
      </w:r>
      <w:r w:rsidR="00CE2B40" w:rsidRPr="00C77ABF">
        <w:rPr>
          <w:rFonts w:ascii="Times New Roman" w:hAnsi="Times New Roman" w:cs="Times New Roman"/>
          <w:color w:val="000000"/>
          <w:sz w:val="28"/>
          <w:szCs w:val="28"/>
        </w:rPr>
        <w:t>компьютерное».</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Обучающимся с нарушением с</w:t>
      </w:r>
      <w:r>
        <w:rPr>
          <w:rFonts w:ascii="Times New Roman" w:hAnsi="Times New Roman" w:cs="Times New Roman"/>
          <w:color w:val="000000"/>
          <w:sz w:val="28"/>
          <w:szCs w:val="28"/>
        </w:rPr>
        <w:t xml:space="preserve">луха с учетом их индивидуальных </w:t>
      </w:r>
      <w:r w:rsidR="00CE2B40" w:rsidRPr="00C77ABF">
        <w:rPr>
          <w:rFonts w:ascii="Times New Roman" w:hAnsi="Times New Roman" w:cs="Times New Roman"/>
          <w:color w:val="000000"/>
          <w:sz w:val="28"/>
          <w:szCs w:val="28"/>
        </w:rPr>
        <w:t>особенностей может быть предложен</w:t>
      </w:r>
      <w:r>
        <w:rPr>
          <w:rFonts w:ascii="Times New Roman" w:hAnsi="Times New Roman" w:cs="Times New Roman"/>
          <w:color w:val="000000"/>
          <w:sz w:val="28"/>
          <w:szCs w:val="28"/>
        </w:rPr>
        <w:t xml:space="preserve"> индивидуальный план обучения с </w:t>
      </w:r>
      <w:r w:rsidR="00CE2B40" w:rsidRPr="00C77ABF">
        <w:rPr>
          <w:rFonts w:ascii="Times New Roman" w:hAnsi="Times New Roman" w:cs="Times New Roman"/>
          <w:color w:val="000000"/>
          <w:sz w:val="28"/>
          <w:szCs w:val="28"/>
        </w:rPr>
        <w:t>формированием индивидуального графика пос</w:t>
      </w:r>
      <w:r w:rsidR="0087521B">
        <w:rPr>
          <w:rFonts w:ascii="Times New Roman" w:hAnsi="Times New Roman" w:cs="Times New Roman"/>
          <w:color w:val="000000"/>
          <w:sz w:val="28"/>
          <w:szCs w:val="28"/>
        </w:rPr>
        <w:t xml:space="preserve">ещения занятий и использованием </w:t>
      </w:r>
      <w:r w:rsidR="00CE2B40" w:rsidRPr="00C77ABF">
        <w:rPr>
          <w:rFonts w:ascii="Times New Roman" w:hAnsi="Times New Roman" w:cs="Times New Roman"/>
          <w:color w:val="000000"/>
          <w:sz w:val="28"/>
          <w:szCs w:val="28"/>
        </w:rPr>
        <w:t>дистанционных моделей обучения, в том числе</w:t>
      </w:r>
      <w:r w:rsidR="0087521B">
        <w:rPr>
          <w:rFonts w:ascii="Times New Roman" w:hAnsi="Times New Roman" w:cs="Times New Roman"/>
          <w:color w:val="000000"/>
          <w:sz w:val="28"/>
          <w:szCs w:val="28"/>
        </w:rPr>
        <w:t xml:space="preserve"> организация лекционных занятий </w:t>
      </w:r>
      <w:r w:rsidR="00CE2B40" w:rsidRPr="00C77ABF">
        <w:rPr>
          <w:rFonts w:ascii="Times New Roman" w:hAnsi="Times New Roman" w:cs="Times New Roman"/>
          <w:color w:val="000000"/>
          <w:sz w:val="28"/>
          <w:szCs w:val="28"/>
        </w:rPr>
        <w:t>online через медиацентр ЮФУ с использование</w:t>
      </w:r>
      <w:r w:rsidR="0087521B">
        <w:rPr>
          <w:rFonts w:ascii="Times New Roman" w:hAnsi="Times New Roman" w:cs="Times New Roman"/>
          <w:color w:val="000000"/>
          <w:sz w:val="28"/>
          <w:szCs w:val="28"/>
        </w:rPr>
        <w:t xml:space="preserve">м услуг сурдопереводчиков, </w:t>
      </w:r>
      <w:r w:rsidR="00CE2B40" w:rsidRPr="00C77ABF">
        <w:rPr>
          <w:rFonts w:ascii="Times New Roman" w:hAnsi="Times New Roman" w:cs="Times New Roman"/>
          <w:color w:val="000000"/>
          <w:sz w:val="28"/>
          <w:szCs w:val="28"/>
        </w:rPr>
        <w:t>тифлосурдопереводчиков, дистанционное вы</w:t>
      </w:r>
      <w:r w:rsidR="0087521B">
        <w:rPr>
          <w:rFonts w:ascii="Times New Roman" w:hAnsi="Times New Roman" w:cs="Times New Roman"/>
          <w:color w:val="000000"/>
          <w:sz w:val="28"/>
          <w:szCs w:val="28"/>
        </w:rPr>
        <w:t xml:space="preserve">полнение письменных заданий для </w:t>
      </w:r>
      <w:r w:rsidR="00CE2B40" w:rsidRPr="00C77ABF">
        <w:rPr>
          <w:rFonts w:ascii="Times New Roman" w:hAnsi="Times New Roman" w:cs="Times New Roman"/>
          <w:color w:val="000000"/>
          <w:sz w:val="28"/>
          <w:szCs w:val="28"/>
        </w:rPr>
        <w:t>практических занятий посредством скайп-сообщений, электронной почты.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Обучающиеся с нарушениями опорно-двиг</w:t>
      </w:r>
      <w:r>
        <w:rPr>
          <w:rFonts w:ascii="Times New Roman" w:hAnsi="Times New Roman" w:cs="Times New Roman"/>
          <w:color w:val="000000"/>
          <w:sz w:val="28"/>
          <w:szCs w:val="28"/>
        </w:rPr>
        <w:t xml:space="preserve">ательного аппарата не нуждаются </w:t>
      </w:r>
      <w:r w:rsidR="00CE2B40" w:rsidRPr="00C77ABF">
        <w:rPr>
          <w:rFonts w:ascii="Times New Roman" w:hAnsi="Times New Roman" w:cs="Times New Roman"/>
          <w:color w:val="000000"/>
          <w:sz w:val="28"/>
          <w:szCs w:val="28"/>
        </w:rPr>
        <w:t>в особых формах предоставления учебных материа</w:t>
      </w:r>
      <w:r w:rsidR="0087521B">
        <w:rPr>
          <w:rFonts w:ascii="Times New Roman" w:hAnsi="Times New Roman" w:cs="Times New Roman"/>
          <w:color w:val="000000"/>
          <w:sz w:val="28"/>
          <w:szCs w:val="28"/>
        </w:rPr>
        <w:t xml:space="preserve">лов. Однако, с учетом состояния </w:t>
      </w:r>
      <w:r w:rsidR="00CE2B40" w:rsidRPr="00C77ABF">
        <w:rPr>
          <w:rFonts w:ascii="Times New Roman" w:hAnsi="Times New Roman" w:cs="Times New Roman"/>
          <w:color w:val="000000"/>
          <w:sz w:val="28"/>
          <w:szCs w:val="28"/>
        </w:rPr>
        <w:t>здоровья, часть занятий может быть реализована дистанционно (онлайн-лекции,</w:t>
      </w:r>
      <w:r w:rsidR="0087521B">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вебинары). При невозможности посещения лекционного занятия студент может</w:t>
      </w:r>
      <w:r w:rsidR="0087521B">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воспользоваться кратким конспектом лекции, нагля</w:t>
      </w:r>
      <w:r w:rsidR="0087521B">
        <w:rPr>
          <w:rFonts w:ascii="Times New Roman" w:hAnsi="Times New Roman" w:cs="Times New Roman"/>
          <w:color w:val="000000"/>
          <w:sz w:val="28"/>
          <w:szCs w:val="28"/>
        </w:rPr>
        <w:t xml:space="preserve">дными материалами и </w:t>
      </w:r>
      <w:r w:rsidR="00CE2B40" w:rsidRPr="00C77ABF">
        <w:rPr>
          <w:rFonts w:ascii="Times New Roman" w:hAnsi="Times New Roman" w:cs="Times New Roman"/>
          <w:color w:val="000000"/>
          <w:sz w:val="28"/>
          <w:szCs w:val="28"/>
        </w:rPr>
        <w:t>учебными пособиями.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Обучение студентов с тяжелыми нарушениями речи выстраивается через</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реализацию принципов наглядности, индивид</w:t>
      </w:r>
      <w:r w:rsidR="0087521B">
        <w:rPr>
          <w:rFonts w:ascii="Times New Roman" w:hAnsi="Times New Roman" w:cs="Times New Roman"/>
          <w:color w:val="000000"/>
          <w:sz w:val="28"/>
          <w:szCs w:val="28"/>
        </w:rPr>
        <w:t xml:space="preserve">уализации, коммуникативности на </w:t>
      </w:r>
      <w:r w:rsidRPr="00C77ABF">
        <w:rPr>
          <w:rFonts w:ascii="Times New Roman" w:hAnsi="Times New Roman" w:cs="Times New Roman"/>
          <w:color w:val="000000"/>
          <w:sz w:val="28"/>
          <w:szCs w:val="28"/>
        </w:rPr>
        <w:t>основе использования информаци</w:t>
      </w:r>
      <w:r w:rsidR="000B497C">
        <w:rPr>
          <w:rFonts w:ascii="Times New Roman" w:hAnsi="Times New Roman" w:cs="Times New Roman"/>
          <w:color w:val="000000"/>
          <w:sz w:val="28"/>
          <w:szCs w:val="28"/>
        </w:rPr>
        <w:t xml:space="preserve">онных технологий. Рекомендуется </w:t>
      </w:r>
      <w:r w:rsidRPr="00C77ABF">
        <w:rPr>
          <w:rFonts w:ascii="Times New Roman" w:hAnsi="Times New Roman" w:cs="Times New Roman"/>
          <w:color w:val="000000"/>
          <w:sz w:val="28"/>
          <w:szCs w:val="28"/>
        </w:rPr>
        <w:t>использование разработанного учебно-дидакт</w:t>
      </w:r>
      <w:r w:rsidR="0087521B">
        <w:rPr>
          <w:rFonts w:ascii="Times New Roman" w:hAnsi="Times New Roman" w:cs="Times New Roman"/>
          <w:color w:val="000000"/>
          <w:sz w:val="28"/>
          <w:szCs w:val="28"/>
        </w:rPr>
        <w:t xml:space="preserve">ического комплекса, включающего </w:t>
      </w:r>
      <w:r w:rsidRPr="00C77ABF">
        <w:rPr>
          <w:rFonts w:ascii="Times New Roman" w:hAnsi="Times New Roman" w:cs="Times New Roman"/>
          <w:color w:val="000000"/>
          <w:sz w:val="28"/>
          <w:szCs w:val="28"/>
        </w:rPr>
        <w:t>пакет специальных учебно-методически</w:t>
      </w:r>
      <w:r w:rsidR="0087521B">
        <w:rPr>
          <w:rFonts w:ascii="Times New Roman" w:hAnsi="Times New Roman" w:cs="Times New Roman"/>
          <w:color w:val="000000"/>
          <w:sz w:val="28"/>
          <w:szCs w:val="28"/>
        </w:rPr>
        <w:t xml:space="preserve">х презентаций, учебное пособие, </w:t>
      </w:r>
      <w:r w:rsidRPr="00C77ABF">
        <w:rPr>
          <w:rFonts w:ascii="Times New Roman" w:hAnsi="Times New Roman" w:cs="Times New Roman"/>
          <w:color w:val="000000"/>
          <w:sz w:val="28"/>
          <w:szCs w:val="28"/>
        </w:rPr>
        <w:t>адаптированное для восприятия студента</w:t>
      </w:r>
      <w:r w:rsidR="0087521B">
        <w:rPr>
          <w:rFonts w:ascii="Times New Roman" w:hAnsi="Times New Roman" w:cs="Times New Roman"/>
          <w:color w:val="000000"/>
          <w:sz w:val="28"/>
          <w:szCs w:val="28"/>
        </w:rPr>
        <w:t xml:space="preserve">ми с тяжелыми нарушениями речи, </w:t>
      </w:r>
      <w:r w:rsidRPr="00C77ABF">
        <w:rPr>
          <w:rFonts w:ascii="Times New Roman" w:hAnsi="Times New Roman" w:cs="Times New Roman"/>
          <w:color w:val="000000"/>
          <w:sz w:val="28"/>
          <w:szCs w:val="28"/>
        </w:rPr>
        <w:t>электронный контролирующий программный комплекс по изучаем</w:t>
      </w:r>
      <w:r w:rsidR="0087521B">
        <w:rPr>
          <w:rFonts w:ascii="Times New Roman" w:hAnsi="Times New Roman" w:cs="Times New Roman"/>
          <w:color w:val="000000"/>
          <w:sz w:val="28"/>
          <w:szCs w:val="28"/>
        </w:rPr>
        <w:t xml:space="preserve">ым предметам </w:t>
      </w:r>
      <w:r w:rsidRPr="00C77ABF">
        <w:rPr>
          <w:rFonts w:ascii="Times New Roman" w:hAnsi="Times New Roman" w:cs="Times New Roman"/>
          <w:color w:val="000000"/>
          <w:sz w:val="28"/>
          <w:szCs w:val="28"/>
        </w:rPr>
        <w:t>для студентов с тяжелыми нарушениями речи.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При реализации индивидуального плана о</w:t>
      </w:r>
      <w:r>
        <w:rPr>
          <w:rFonts w:ascii="Times New Roman" w:hAnsi="Times New Roman" w:cs="Times New Roman"/>
          <w:color w:val="000000"/>
          <w:sz w:val="28"/>
          <w:szCs w:val="28"/>
        </w:rPr>
        <w:t xml:space="preserve">бучения возможно задействование </w:t>
      </w:r>
      <w:r w:rsidR="00CE2B40" w:rsidRPr="00C77ABF">
        <w:rPr>
          <w:rFonts w:ascii="Times New Roman" w:hAnsi="Times New Roman" w:cs="Times New Roman"/>
          <w:color w:val="000000"/>
          <w:sz w:val="28"/>
          <w:szCs w:val="28"/>
        </w:rPr>
        <w:t>сети Интернет, подачи материала на принципах мул</w:t>
      </w:r>
      <w:r w:rsidR="0087521B">
        <w:rPr>
          <w:rFonts w:ascii="Times New Roman" w:hAnsi="Times New Roman" w:cs="Times New Roman"/>
          <w:color w:val="000000"/>
          <w:sz w:val="28"/>
          <w:szCs w:val="28"/>
        </w:rPr>
        <w:t xml:space="preserve">ьтимедиа, использование «online </w:t>
      </w:r>
      <w:r w:rsidR="00CE2B40" w:rsidRPr="00C77ABF">
        <w:rPr>
          <w:rFonts w:ascii="Times New Roman" w:hAnsi="Times New Roman" w:cs="Times New Roman"/>
          <w:color w:val="000000"/>
          <w:sz w:val="28"/>
          <w:szCs w:val="28"/>
        </w:rPr>
        <w:t xml:space="preserve">» семинаров и консультаций с использованием услуг </w:t>
      </w:r>
      <w:r w:rsidR="0087521B">
        <w:rPr>
          <w:rFonts w:ascii="Times New Roman" w:hAnsi="Times New Roman" w:cs="Times New Roman"/>
          <w:color w:val="000000"/>
          <w:sz w:val="28"/>
          <w:szCs w:val="28"/>
        </w:rPr>
        <w:t xml:space="preserve">сурдопереводчиков, </w:t>
      </w:r>
      <w:r w:rsidR="00CE2B40" w:rsidRPr="00C77ABF">
        <w:rPr>
          <w:rFonts w:ascii="Times New Roman" w:hAnsi="Times New Roman" w:cs="Times New Roman"/>
          <w:color w:val="000000"/>
          <w:sz w:val="28"/>
          <w:szCs w:val="28"/>
        </w:rPr>
        <w:t>консультаций в режиме «off-line» посредством электронной почты.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Подготовка в рамках самостоятельной работы студентов также</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осуществляется с учетом индивидуальных особенностей, описанных ниже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каждого вида самостоятельной работы студентов. При подготовке к занятиям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студенты могут использовать специальные адаптивные технические средства </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Целью самостоятельной работы студентов </w:t>
      </w:r>
      <w:r w:rsidR="000B497C">
        <w:rPr>
          <w:rFonts w:ascii="Times New Roman" w:hAnsi="Times New Roman" w:cs="Times New Roman"/>
          <w:color w:val="000000"/>
          <w:sz w:val="28"/>
          <w:szCs w:val="28"/>
        </w:rPr>
        <w:t xml:space="preserve">является овладение </w:t>
      </w:r>
      <w:r w:rsidRPr="00C77ABF">
        <w:rPr>
          <w:rFonts w:ascii="Times New Roman" w:hAnsi="Times New Roman" w:cs="Times New Roman"/>
          <w:color w:val="000000"/>
          <w:sz w:val="28"/>
          <w:szCs w:val="28"/>
        </w:rPr>
        <w:t>фундаментальными знаниями, профессиональными умениями и навыками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деятельности по профилю, опытом творческой, исследовательской деятельности.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Самостоятельная работа студентов способств</w:t>
      </w:r>
      <w:r w:rsidR="0087521B">
        <w:rPr>
          <w:rFonts w:ascii="Times New Roman" w:hAnsi="Times New Roman" w:cs="Times New Roman"/>
          <w:color w:val="000000"/>
          <w:sz w:val="28"/>
          <w:szCs w:val="28"/>
        </w:rPr>
        <w:t>ует развитию самостоятельности, о</w:t>
      </w:r>
      <w:r w:rsidR="00CE2B40" w:rsidRPr="00C77ABF">
        <w:rPr>
          <w:rFonts w:ascii="Times New Roman" w:hAnsi="Times New Roman" w:cs="Times New Roman"/>
          <w:color w:val="000000"/>
          <w:sz w:val="28"/>
          <w:szCs w:val="28"/>
        </w:rPr>
        <w:t>тветственности и организованности, творче</w:t>
      </w:r>
      <w:r w:rsidR="0087521B">
        <w:rPr>
          <w:rFonts w:ascii="Times New Roman" w:hAnsi="Times New Roman" w:cs="Times New Roman"/>
          <w:color w:val="000000"/>
          <w:sz w:val="28"/>
          <w:szCs w:val="28"/>
        </w:rPr>
        <w:t xml:space="preserve">ского подхода к решению проблем </w:t>
      </w:r>
      <w:r w:rsidR="00CE2B40" w:rsidRPr="00C77ABF">
        <w:rPr>
          <w:rFonts w:ascii="Times New Roman" w:hAnsi="Times New Roman" w:cs="Times New Roman"/>
          <w:color w:val="000000"/>
          <w:sz w:val="28"/>
          <w:szCs w:val="28"/>
        </w:rPr>
        <w:t>учебного и профессионального уровня.</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организации самостоятель</w:t>
      </w:r>
      <w:r>
        <w:rPr>
          <w:rFonts w:ascii="Times New Roman" w:hAnsi="Times New Roman" w:cs="Times New Roman"/>
          <w:color w:val="000000"/>
          <w:sz w:val="28"/>
          <w:szCs w:val="28"/>
        </w:rPr>
        <w:t xml:space="preserve">ной работы необходимы следующие </w:t>
      </w:r>
      <w:r w:rsidR="00CE2B40" w:rsidRPr="00C77ABF">
        <w:rPr>
          <w:rFonts w:ascii="Times New Roman" w:hAnsi="Times New Roman" w:cs="Times New Roman"/>
          <w:color w:val="000000"/>
          <w:sz w:val="28"/>
          <w:szCs w:val="28"/>
        </w:rPr>
        <w:t>условия: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готовность студентов к самостоятельному труду;</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мотивация получения знаний;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наличие и доступность всего необходимого учебно-методического 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справочного материала;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система регулярного контроля качества выполненной самостоятельной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работы;</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консультационная помощь преподавателя.</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Фонд оценочных средств содержит как устные, так и письменные задания.</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обучающихся с нарушением зрения боль</w:t>
      </w:r>
      <w:r w:rsidR="0087521B">
        <w:rPr>
          <w:rFonts w:ascii="Times New Roman" w:hAnsi="Times New Roman" w:cs="Times New Roman"/>
          <w:color w:val="000000"/>
          <w:sz w:val="28"/>
          <w:szCs w:val="28"/>
        </w:rPr>
        <w:t xml:space="preserve">ший упор делается на выполнение </w:t>
      </w:r>
      <w:r w:rsidR="00CE2B40" w:rsidRPr="00C77ABF">
        <w:rPr>
          <w:rFonts w:ascii="Times New Roman" w:hAnsi="Times New Roman" w:cs="Times New Roman"/>
          <w:color w:val="000000"/>
          <w:sz w:val="28"/>
          <w:szCs w:val="28"/>
        </w:rPr>
        <w:t>устных заданий. Для обучающихся с н</w:t>
      </w:r>
      <w:r w:rsidR="0087521B">
        <w:rPr>
          <w:rFonts w:ascii="Times New Roman" w:hAnsi="Times New Roman" w:cs="Times New Roman"/>
          <w:color w:val="000000"/>
          <w:sz w:val="28"/>
          <w:szCs w:val="28"/>
        </w:rPr>
        <w:t xml:space="preserve">арушением слуха - на выполнение </w:t>
      </w:r>
      <w:r w:rsidR="00CE2B40" w:rsidRPr="00C77ABF">
        <w:rPr>
          <w:rFonts w:ascii="Times New Roman" w:hAnsi="Times New Roman" w:cs="Times New Roman"/>
          <w:color w:val="000000"/>
          <w:sz w:val="28"/>
          <w:szCs w:val="28"/>
        </w:rPr>
        <w:t xml:space="preserve">письменных заданий. Для обучающихся с </w:t>
      </w:r>
      <w:r w:rsidR="0087521B">
        <w:rPr>
          <w:rFonts w:ascii="Times New Roman" w:hAnsi="Times New Roman" w:cs="Times New Roman"/>
          <w:color w:val="000000"/>
          <w:sz w:val="28"/>
          <w:szCs w:val="28"/>
        </w:rPr>
        <w:t xml:space="preserve">нарушением опорно-двигательного </w:t>
      </w:r>
      <w:r w:rsidR="00CE2B40" w:rsidRPr="00C77ABF">
        <w:rPr>
          <w:rFonts w:ascii="Times New Roman" w:hAnsi="Times New Roman" w:cs="Times New Roman"/>
          <w:color w:val="000000"/>
          <w:sz w:val="28"/>
          <w:szCs w:val="28"/>
        </w:rPr>
        <w:t>аппарата упор делается на возможность дистанц</w:t>
      </w:r>
      <w:r w:rsidR="0087521B">
        <w:rPr>
          <w:rFonts w:ascii="Times New Roman" w:hAnsi="Times New Roman" w:cs="Times New Roman"/>
          <w:color w:val="000000"/>
          <w:sz w:val="28"/>
          <w:szCs w:val="28"/>
        </w:rPr>
        <w:t xml:space="preserve">ионного выполнения заданий. Для </w:t>
      </w:r>
      <w:r w:rsidR="00CE2B40" w:rsidRPr="00C77ABF">
        <w:rPr>
          <w:rFonts w:ascii="Times New Roman" w:hAnsi="Times New Roman" w:cs="Times New Roman"/>
          <w:color w:val="000000"/>
          <w:sz w:val="28"/>
          <w:szCs w:val="28"/>
        </w:rPr>
        <w:t>обучающихся с тяжелыми нарушениями речи предусматривается выпо</w:t>
      </w:r>
      <w:r w:rsidR="0087521B">
        <w:rPr>
          <w:rFonts w:ascii="Times New Roman" w:hAnsi="Times New Roman" w:cs="Times New Roman"/>
          <w:color w:val="000000"/>
          <w:sz w:val="28"/>
          <w:szCs w:val="28"/>
        </w:rPr>
        <w:t xml:space="preserve">лнение </w:t>
      </w:r>
      <w:r w:rsidR="00CE2B40" w:rsidRPr="00C77ABF">
        <w:rPr>
          <w:rFonts w:ascii="Times New Roman" w:hAnsi="Times New Roman" w:cs="Times New Roman"/>
          <w:color w:val="000000"/>
          <w:sz w:val="28"/>
          <w:szCs w:val="28"/>
        </w:rPr>
        <w:t>письменных заданий, либо выполнение заданий с участием сурдопереводчиков.</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Кроме того, при изучении тем дисциплины, связанных с определением правового</w:t>
      </w:r>
      <w:r w:rsidR="0087521B">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статуса человека и гражданина в различных от</w:t>
      </w:r>
      <w:r w:rsidR="0087521B">
        <w:rPr>
          <w:rFonts w:ascii="Times New Roman" w:hAnsi="Times New Roman" w:cs="Times New Roman"/>
          <w:color w:val="000000"/>
          <w:sz w:val="28"/>
          <w:szCs w:val="28"/>
        </w:rPr>
        <w:t xml:space="preserve">раслях права – конституционном, </w:t>
      </w:r>
      <w:r w:rsidR="00CE2B40" w:rsidRPr="00C77ABF">
        <w:rPr>
          <w:rFonts w:ascii="Times New Roman" w:hAnsi="Times New Roman" w:cs="Times New Roman"/>
          <w:color w:val="000000"/>
          <w:sz w:val="28"/>
          <w:szCs w:val="28"/>
        </w:rPr>
        <w:t>гражданском, трудовом и других студентам мо</w:t>
      </w:r>
      <w:r w:rsidR="0087521B">
        <w:rPr>
          <w:rFonts w:ascii="Times New Roman" w:hAnsi="Times New Roman" w:cs="Times New Roman"/>
          <w:color w:val="000000"/>
          <w:sz w:val="28"/>
          <w:szCs w:val="28"/>
        </w:rPr>
        <w:t xml:space="preserve">гут быть предложены специальные </w:t>
      </w:r>
      <w:r w:rsidR="00CE2B40" w:rsidRPr="00C77ABF">
        <w:rPr>
          <w:rFonts w:ascii="Times New Roman" w:hAnsi="Times New Roman" w:cs="Times New Roman"/>
          <w:color w:val="000000"/>
          <w:sz w:val="28"/>
          <w:szCs w:val="28"/>
        </w:rPr>
        <w:t>задания, представленные в ФОС и разра</w:t>
      </w:r>
      <w:r w:rsidR="0087521B">
        <w:rPr>
          <w:rFonts w:ascii="Times New Roman" w:hAnsi="Times New Roman" w:cs="Times New Roman"/>
          <w:color w:val="000000"/>
          <w:sz w:val="28"/>
          <w:szCs w:val="28"/>
        </w:rPr>
        <w:t xml:space="preserve">ботанные на основе действующего </w:t>
      </w:r>
      <w:r w:rsidR="00CE2B40" w:rsidRPr="00C77ABF">
        <w:rPr>
          <w:rFonts w:ascii="Times New Roman" w:hAnsi="Times New Roman" w:cs="Times New Roman"/>
          <w:color w:val="000000"/>
          <w:sz w:val="28"/>
          <w:szCs w:val="28"/>
        </w:rPr>
        <w:t>законодательства по охране прав лиц с ограниченными возможностями здоровья.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Формы контроля самостоятельной работы студентов определяются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содержанием учебной дисциплины, степенью подготовленности студентов.</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Формы контроля включают в себя: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1) участие в деловых играх;</w:t>
      </w:r>
    </w:p>
    <w:p w:rsidR="00CE2B40" w:rsidRPr="00C77ABF" w:rsidRDefault="00CE2B40" w:rsidP="00950DF4">
      <w:pPr>
        <w:autoSpaceDE w:val="0"/>
        <w:autoSpaceDN w:val="0"/>
        <w:adjustRightInd w:val="0"/>
        <w:spacing w:after="0" w:line="276" w:lineRule="auto"/>
        <w:jc w:val="both"/>
        <w:rPr>
          <w:rFonts w:ascii="Times New Roman" w:hAnsi="Times New Roman" w:cs="Times New Roman"/>
          <w:i/>
          <w:iCs/>
          <w:color w:val="000000"/>
          <w:sz w:val="28"/>
          <w:szCs w:val="28"/>
        </w:rPr>
      </w:pPr>
      <w:r w:rsidRPr="00C77ABF">
        <w:rPr>
          <w:rFonts w:ascii="Times New Roman" w:hAnsi="Times New Roman" w:cs="Times New Roman"/>
          <w:color w:val="000000"/>
          <w:sz w:val="28"/>
          <w:szCs w:val="28"/>
        </w:rPr>
        <w:t>2) решение кейс-задач</w:t>
      </w:r>
      <w:r w:rsidRPr="00C77ABF">
        <w:rPr>
          <w:rFonts w:ascii="Times New Roman" w:hAnsi="Times New Roman" w:cs="Times New Roman"/>
          <w:i/>
          <w:iCs/>
          <w:color w:val="000000"/>
          <w:sz w:val="28"/>
          <w:szCs w:val="28"/>
        </w:rPr>
        <w:t>;</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3) подготовку к коллоквиумам;</w:t>
      </w:r>
    </w:p>
    <w:p w:rsidR="00CE2B40" w:rsidRPr="00C77ABF" w:rsidRDefault="00CE2B40" w:rsidP="00950DF4">
      <w:pPr>
        <w:autoSpaceDE w:val="0"/>
        <w:autoSpaceDN w:val="0"/>
        <w:adjustRightInd w:val="0"/>
        <w:spacing w:after="0" w:line="276" w:lineRule="auto"/>
        <w:jc w:val="both"/>
        <w:rPr>
          <w:rFonts w:ascii="Times New Roman" w:hAnsi="Times New Roman" w:cs="Times New Roman"/>
          <w:i/>
          <w:iCs/>
          <w:color w:val="000000"/>
          <w:sz w:val="28"/>
          <w:szCs w:val="28"/>
        </w:rPr>
      </w:pPr>
      <w:r w:rsidRPr="00C77ABF">
        <w:rPr>
          <w:rFonts w:ascii="Times New Roman" w:hAnsi="Times New Roman" w:cs="Times New Roman"/>
          <w:color w:val="000000"/>
          <w:sz w:val="28"/>
          <w:szCs w:val="28"/>
        </w:rPr>
        <w:t xml:space="preserve">4) выполнение тестов </w:t>
      </w:r>
      <w:r w:rsidRPr="00C77ABF">
        <w:rPr>
          <w:rFonts w:ascii="Times New Roman" w:hAnsi="Times New Roman" w:cs="Times New Roman"/>
          <w:i/>
          <w:iCs/>
          <w:color w:val="000000"/>
          <w:sz w:val="28"/>
          <w:szCs w:val="28"/>
        </w:rPr>
        <w:t>(на компьютере);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5) подготовка рефератов, эссе.</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Самостоятельное изучение источников пред</w:t>
      </w:r>
      <w:r>
        <w:rPr>
          <w:rFonts w:ascii="Times New Roman" w:hAnsi="Times New Roman" w:cs="Times New Roman"/>
          <w:color w:val="000000"/>
          <w:sz w:val="28"/>
          <w:szCs w:val="28"/>
        </w:rPr>
        <w:t xml:space="preserve">полагает знакомство студентов с </w:t>
      </w:r>
      <w:r w:rsidR="00CE2B40" w:rsidRPr="00C77ABF">
        <w:rPr>
          <w:rFonts w:ascii="Times New Roman" w:hAnsi="Times New Roman" w:cs="Times New Roman"/>
          <w:color w:val="000000"/>
          <w:sz w:val="28"/>
          <w:szCs w:val="28"/>
        </w:rPr>
        <w:t>основной и дополнительной литературой по дисциплине, конспектирование,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составление глоссария и т. д.</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Решение правовых задач демонстрирует умение студента воспользоваться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полученными знаниями в конкретной практической ситуации. Решение задачи</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непременно должно быть основано на нормах де</w:t>
      </w:r>
      <w:r w:rsidR="0087521B">
        <w:rPr>
          <w:rFonts w:ascii="Times New Roman" w:hAnsi="Times New Roman" w:cs="Times New Roman"/>
          <w:color w:val="000000"/>
          <w:sz w:val="28"/>
          <w:szCs w:val="28"/>
        </w:rPr>
        <w:t xml:space="preserve">йствующего законодательства, со </w:t>
      </w:r>
      <w:r w:rsidRPr="00C77ABF">
        <w:rPr>
          <w:rFonts w:ascii="Times New Roman" w:hAnsi="Times New Roman" w:cs="Times New Roman"/>
          <w:color w:val="000000"/>
          <w:sz w:val="28"/>
          <w:szCs w:val="28"/>
        </w:rPr>
        <w:t>ссылкой на источники.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Подготовка к коллоквиумам, пром</w:t>
      </w:r>
      <w:r>
        <w:rPr>
          <w:rFonts w:ascii="Times New Roman" w:hAnsi="Times New Roman" w:cs="Times New Roman"/>
          <w:color w:val="000000"/>
          <w:sz w:val="28"/>
          <w:szCs w:val="28"/>
        </w:rPr>
        <w:t xml:space="preserve">ежуточному и итоговому контролю </w:t>
      </w:r>
      <w:r w:rsidR="00CE2B40" w:rsidRPr="00C77ABF">
        <w:rPr>
          <w:rFonts w:ascii="Times New Roman" w:hAnsi="Times New Roman" w:cs="Times New Roman"/>
          <w:color w:val="000000"/>
          <w:sz w:val="28"/>
          <w:szCs w:val="28"/>
        </w:rPr>
        <w:t>требует глубокое изучение вопросов курса на основе лекционного материала,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основной и дополнительной литературы по темам лекций.</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Обучающимся с нарушением зр</w:t>
      </w:r>
      <w:r>
        <w:rPr>
          <w:rFonts w:ascii="Times New Roman" w:hAnsi="Times New Roman" w:cs="Times New Roman"/>
          <w:color w:val="000000"/>
          <w:sz w:val="28"/>
          <w:szCs w:val="28"/>
        </w:rPr>
        <w:t xml:space="preserve">ения с учетом их индивидуальных </w:t>
      </w:r>
      <w:r w:rsidR="00CE2B40" w:rsidRPr="00C77ABF">
        <w:rPr>
          <w:rFonts w:ascii="Times New Roman" w:hAnsi="Times New Roman" w:cs="Times New Roman"/>
          <w:color w:val="000000"/>
          <w:sz w:val="28"/>
          <w:szCs w:val="28"/>
        </w:rPr>
        <w:t>особенностей может быть предложен</w:t>
      </w:r>
      <w:r>
        <w:rPr>
          <w:rFonts w:ascii="Times New Roman" w:hAnsi="Times New Roman" w:cs="Times New Roman"/>
          <w:color w:val="000000"/>
          <w:sz w:val="28"/>
          <w:szCs w:val="28"/>
        </w:rPr>
        <w:t xml:space="preserve"> индивидуальный план обучения с </w:t>
      </w:r>
      <w:r w:rsidR="00CE2B40" w:rsidRPr="00C77ABF">
        <w:rPr>
          <w:rFonts w:ascii="Times New Roman" w:hAnsi="Times New Roman" w:cs="Times New Roman"/>
          <w:color w:val="000000"/>
          <w:sz w:val="28"/>
          <w:szCs w:val="28"/>
        </w:rPr>
        <w:t>формированием индивидуального графика посеще</w:t>
      </w:r>
      <w:r w:rsidR="0087521B">
        <w:rPr>
          <w:rFonts w:ascii="Times New Roman" w:hAnsi="Times New Roman" w:cs="Times New Roman"/>
          <w:color w:val="000000"/>
          <w:sz w:val="28"/>
          <w:szCs w:val="28"/>
        </w:rPr>
        <w:t xml:space="preserve">ния занятий и использованием </w:t>
      </w:r>
      <w:r w:rsidR="00CE2B40" w:rsidRPr="00C77ABF">
        <w:rPr>
          <w:rFonts w:ascii="Times New Roman" w:hAnsi="Times New Roman" w:cs="Times New Roman"/>
          <w:color w:val="000000"/>
          <w:sz w:val="28"/>
          <w:szCs w:val="28"/>
        </w:rPr>
        <w:t>дистанционных моделей обучения, в том числе о</w:t>
      </w:r>
      <w:r w:rsidR="0087521B">
        <w:rPr>
          <w:rFonts w:ascii="Times New Roman" w:hAnsi="Times New Roman" w:cs="Times New Roman"/>
          <w:color w:val="000000"/>
          <w:sz w:val="28"/>
          <w:szCs w:val="28"/>
        </w:rPr>
        <w:t xml:space="preserve">рганизация практических занятий </w:t>
      </w:r>
      <w:r w:rsidR="00CE2B40" w:rsidRPr="00C77ABF">
        <w:rPr>
          <w:rFonts w:ascii="Times New Roman" w:hAnsi="Times New Roman" w:cs="Times New Roman"/>
          <w:color w:val="000000"/>
          <w:sz w:val="28"/>
          <w:szCs w:val="28"/>
        </w:rPr>
        <w:t>в форме вебинаров и лекционных занятий online через медиацентр ЮФУ.</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Подготовка в рамках самосто</w:t>
      </w:r>
      <w:r>
        <w:rPr>
          <w:rFonts w:ascii="Times New Roman" w:hAnsi="Times New Roman" w:cs="Times New Roman"/>
          <w:color w:val="000000"/>
          <w:sz w:val="28"/>
          <w:szCs w:val="28"/>
        </w:rPr>
        <w:t xml:space="preserve">ятельной работы студентов также </w:t>
      </w:r>
      <w:r w:rsidR="00CE2B40" w:rsidRPr="00C77ABF">
        <w:rPr>
          <w:rFonts w:ascii="Times New Roman" w:hAnsi="Times New Roman" w:cs="Times New Roman"/>
          <w:color w:val="000000"/>
          <w:sz w:val="28"/>
          <w:szCs w:val="28"/>
        </w:rPr>
        <w:t>осуществляется с учетом индивидуальных особенностей, описанных ниже для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каждого вида самостоятельной работы студентов. При подготовке к занятиям</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студенты могут использовать специальные </w:t>
      </w:r>
      <w:r w:rsidR="0087521B">
        <w:rPr>
          <w:rFonts w:ascii="Times New Roman" w:hAnsi="Times New Roman" w:cs="Times New Roman"/>
          <w:color w:val="000000"/>
          <w:sz w:val="28"/>
          <w:szCs w:val="28"/>
        </w:rPr>
        <w:t xml:space="preserve">адаптивные технические средства. </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Тестирование. Тестирование используется в качестве наиболее эффективной</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формы контроля и самоконтроля полученных </w:t>
      </w:r>
      <w:r w:rsidR="0087521B">
        <w:rPr>
          <w:rFonts w:ascii="Times New Roman" w:hAnsi="Times New Roman" w:cs="Times New Roman"/>
          <w:color w:val="000000"/>
          <w:sz w:val="28"/>
          <w:szCs w:val="28"/>
        </w:rPr>
        <w:t xml:space="preserve">знаний по соответствующим темам </w:t>
      </w:r>
      <w:r w:rsidRPr="00C77ABF">
        <w:rPr>
          <w:rFonts w:ascii="Times New Roman" w:hAnsi="Times New Roman" w:cs="Times New Roman"/>
          <w:color w:val="000000"/>
          <w:sz w:val="28"/>
          <w:szCs w:val="28"/>
        </w:rPr>
        <w:t>учебного курса. Тестирование способствует</w:t>
      </w:r>
      <w:r w:rsidR="0087521B">
        <w:rPr>
          <w:rFonts w:ascii="Times New Roman" w:hAnsi="Times New Roman" w:cs="Times New Roman"/>
          <w:color w:val="000000"/>
          <w:sz w:val="28"/>
          <w:szCs w:val="28"/>
        </w:rPr>
        <w:t xml:space="preserve"> формированию профессионального </w:t>
      </w:r>
      <w:r w:rsidRPr="00C77ABF">
        <w:rPr>
          <w:rFonts w:ascii="Times New Roman" w:hAnsi="Times New Roman" w:cs="Times New Roman"/>
          <w:color w:val="000000"/>
          <w:sz w:val="28"/>
          <w:szCs w:val="28"/>
        </w:rPr>
        <w:t>мышления будущих специалистов, повышени</w:t>
      </w:r>
      <w:r w:rsidR="0087521B">
        <w:rPr>
          <w:rFonts w:ascii="Times New Roman" w:hAnsi="Times New Roman" w:cs="Times New Roman"/>
          <w:color w:val="000000"/>
          <w:sz w:val="28"/>
          <w:szCs w:val="28"/>
        </w:rPr>
        <w:t xml:space="preserve">ю понятийной культуры, развитию </w:t>
      </w:r>
      <w:r w:rsidRPr="00C77ABF">
        <w:rPr>
          <w:rFonts w:ascii="Times New Roman" w:hAnsi="Times New Roman" w:cs="Times New Roman"/>
          <w:color w:val="000000"/>
          <w:sz w:val="28"/>
          <w:szCs w:val="28"/>
        </w:rPr>
        <w:t>когнитивных способностей. Предлагаемые зад</w:t>
      </w:r>
      <w:r w:rsidR="0087521B">
        <w:rPr>
          <w:rFonts w:ascii="Times New Roman" w:hAnsi="Times New Roman" w:cs="Times New Roman"/>
          <w:color w:val="000000"/>
          <w:sz w:val="28"/>
          <w:szCs w:val="28"/>
        </w:rPr>
        <w:t xml:space="preserve">ания предназначены для усвоения </w:t>
      </w:r>
      <w:r w:rsidRPr="00C77ABF">
        <w:rPr>
          <w:rFonts w:ascii="Times New Roman" w:hAnsi="Times New Roman" w:cs="Times New Roman"/>
          <w:color w:val="000000"/>
          <w:sz w:val="28"/>
          <w:szCs w:val="28"/>
        </w:rPr>
        <w:t xml:space="preserve">основных положений </w:t>
      </w:r>
      <w:r w:rsidR="0087521B">
        <w:rPr>
          <w:rFonts w:ascii="Times New Roman" w:hAnsi="Times New Roman" w:cs="Times New Roman"/>
          <w:color w:val="000000"/>
          <w:sz w:val="28"/>
          <w:szCs w:val="28"/>
        </w:rPr>
        <w:t xml:space="preserve">учебных дисциплин, для закрепления знаний, </w:t>
      </w:r>
      <w:r w:rsidRPr="00C77ABF">
        <w:rPr>
          <w:rFonts w:ascii="Times New Roman" w:hAnsi="Times New Roman" w:cs="Times New Roman"/>
          <w:color w:val="000000"/>
          <w:sz w:val="28"/>
          <w:szCs w:val="28"/>
        </w:rPr>
        <w:t>полученных в процессе лекционного курса и са</w:t>
      </w:r>
      <w:r w:rsidR="0087521B">
        <w:rPr>
          <w:rFonts w:ascii="Times New Roman" w:hAnsi="Times New Roman" w:cs="Times New Roman"/>
          <w:color w:val="000000"/>
          <w:sz w:val="28"/>
          <w:szCs w:val="28"/>
        </w:rPr>
        <w:t xml:space="preserve">мостоятельной работы с основной </w:t>
      </w:r>
      <w:r w:rsidRPr="00C77ABF">
        <w:rPr>
          <w:rFonts w:ascii="Times New Roman" w:hAnsi="Times New Roman" w:cs="Times New Roman"/>
          <w:color w:val="000000"/>
          <w:sz w:val="28"/>
          <w:szCs w:val="28"/>
        </w:rPr>
        <w:t>и дополнительной литературой с целью подгото</w:t>
      </w:r>
      <w:r w:rsidR="0087521B">
        <w:rPr>
          <w:rFonts w:ascii="Times New Roman" w:hAnsi="Times New Roman" w:cs="Times New Roman"/>
          <w:color w:val="000000"/>
          <w:sz w:val="28"/>
          <w:szCs w:val="28"/>
        </w:rPr>
        <w:t xml:space="preserve">вки к итоговой форме контроля. </w:t>
      </w:r>
    </w:p>
    <w:p w:rsidR="00CE2B40" w:rsidRPr="00C77ABF" w:rsidRDefault="0087521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Результаты тестирования проходят ком</w:t>
      </w:r>
      <w:r>
        <w:rPr>
          <w:rFonts w:ascii="Times New Roman" w:hAnsi="Times New Roman" w:cs="Times New Roman"/>
          <w:color w:val="000000"/>
          <w:sz w:val="28"/>
          <w:szCs w:val="28"/>
        </w:rPr>
        <w:t xml:space="preserve">пьютерную обработку в ЦДО ЮФУ в </w:t>
      </w:r>
      <w:r w:rsidR="00CE2B40" w:rsidRPr="00C77ABF">
        <w:rPr>
          <w:rFonts w:ascii="Times New Roman" w:hAnsi="Times New Roman" w:cs="Times New Roman"/>
          <w:color w:val="000000"/>
          <w:sz w:val="28"/>
          <w:szCs w:val="28"/>
        </w:rPr>
        <w:t xml:space="preserve">соответствии с уровнем сложности тестового </w:t>
      </w:r>
      <w:r>
        <w:rPr>
          <w:rFonts w:ascii="Times New Roman" w:hAnsi="Times New Roman" w:cs="Times New Roman"/>
          <w:color w:val="000000"/>
          <w:sz w:val="28"/>
          <w:szCs w:val="28"/>
        </w:rPr>
        <w:t xml:space="preserve">задания (легкое дихотомическое, </w:t>
      </w:r>
      <w:r w:rsidR="00CE2B40" w:rsidRPr="00C77ABF">
        <w:rPr>
          <w:rFonts w:ascii="Times New Roman" w:hAnsi="Times New Roman" w:cs="Times New Roman"/>
          <w:color w:val="000000"/>
          <w:sz w:val="28"/>
          <w:szCs w:val="28"/>
        </w:rPr>
        <w:t>средне-дихотомическое, сложно-дихотомическое).</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Выполняя тестовые задания, следует учесть, что на любой вопрос можно дать</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более одного ответа. </w:t>
      </w:r>
      <w:r w:rsidR="00CE2B40" w:rsidRPr="00C77ABF">
        <w:rPr>
          <w:rFonts w:ascii="Times New Roman" w:hAnsi="Times New Roman" w:cs="Times New Roman"/>
          <w:color w:val="000000"/>
          <w:sz w:val="28"/>
          <w:szCs w:val="28"/>
        </w:rPr>
        <w:t>С учетом особенностей обучающихся с ОВЗ пропорционально увеличивается</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время выполнения тестовых заданий либо умень</w:t>
      </w:r>
      <w:r w:rsidR="0087521B">
        <w:rPr>
          <w:rFonts w:ascii="Times New Roman" w:hAnsi="Times New Roman" w:cs="Times New Roman"/>
          <w:color w:val="000000"/>
          <w:sz w:val="28"/>
          <w:szCs w:val="28"/>
        </w:rPr>
        <w:t xml:space="preserve">шается их количество. Студентам </w:t>
      </w:r>
      <w:r w:rsidR="00CE2B40" w:rsidRPr="00C77ABF">
        <w:rPr>
          <w:rFonts w:ascii="Times New Roman" w:hAnsi="Times New Roman" w:cs="Times New Roman"/>
          <w:color w:val="000000"/>
          <w:sz w:val="28"/>
          <w:szCs w:val="28"/>
        </w:rPr>
        <w:t xml:space="preserve">предлагается компьютерное тестирование </w:t>
      </w:r>
      <w:r w:rsidR="0087521B">
        <w:rPr>
          <w:rFonts w:ascii="Times New Roman" w:hAnsi="Times New Roman" w:cs="Times New Roman"/>
          <w:color w:val="000000"/>
          <w:sz w:val="28"/>
          <w:szCs w:val="28"/>
        </w:rPr>
        <w:t>с использованием специального технического оборудования.</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Деловая (ролевая) игра. Деловые (роле</w:t>
      </w:r>
      <w:r>
        <w:rPr>
          <w:rFonts w:ascii="Times New Roman" w:hAnsi="Times New Roman" w:cs="Times New Roman"/>
          <w:color w:val="000000"/>
          <w:sz w:val="28"/>
          <w:szCs w:val="28"/>
        </w:rPr>
        <w:t xml:space="preserve">вые) игры есть один из способов </w:t>
      </w:r>
      <w:r w:rsidR="00CE2B40" w:rsidRPr="00C77ABF">
        <w:rPr>
          <w:rFonts w:ascii="Times New Roman" w:hAnsi="Times New Roman" w:cs="Times New Roman"/>
          <w:color w:val="000000"/>
          <w:sz w:val="28"/>
          <w:szCs w:val="28"/>
        </w:rPr>
        <w:t xml:space="preserve">передачи культуры юридических </w:t>
      </w:r>
      <w:r>
        <w:rPr>
          <w:rFonts w:ascii="Times New Roman" w:hAnsi="Times New Roman" w:cs="Times New Roman"/>
          <w:color w:val="000000"/>
          <w:sz w:val="28"/>
          <w:szCs w:val="28"/>
        </w:rPr>
        <w:t xml:space="preserve">знаний, способов стимулирования </w:t>
      </w:r>
      <w:r w:rsidR="00CE2B40" w:rsidRPr="00C77ABF">
        <w:rPr>
          <w:rFonts w:ascii="Times New Roman" w:hAnsi="Times New Roman" w:cs="Times New Roman"/>
          <w:color w:val="000000"/>
          <w:sz w:val="28"/>
          <w:szCs w:val="28"/>
        </w:rPr>
        <w:t>исследовательского интереса у студен</w:t>
      </w:r>
      <w:r>
        <w:rPr>
          <w:rFonts w:ascii="Times New Roman" w:hAnsi="Times New Roman" w:cs="Times New Roman"/>
          <w:color w:val="000000"/>
          <w:sz w:val="28"/>
          <w:szCs w:val="28"/>
        </w:rPr>
        <w:t xml:space="preserve">тов. Являясь средством правовой </w:t>
      </w:r>
      <w:r w:rsidR="00CE2B40" w:rsidRPr="00C77ABF">
        <w:rPr>
          <w:rFonts w:ascii="Times New Roman" w:hAnsi="Times New Roman" w:cs="Times New Roman"/>
          <w:color w:val="000000"/>
          <w:sz w:val="28"/>
          <w:szCs w:val="28"/>
        </w:rPr>
        <w:t>социализации студентов, деловые (ро</w:t>
      </w:r>
      <w:r>
        <w:rPr>
          <w:rFonts w:ascii="Times New Roman" w:hAnsi="Times New Roman" w:cs="Times New Roman"/>
          <w:color w:val="000000"/>
          <w:sz w:val="28"/>
          <w:szCs w:val="28"/>
        </w:rPr>
        <w:t xml:space="preserve">левые) игры позволяют создавать </w:t>
      </w:r>
      <w:r w:rsidR="00CE2B40" w:rsidRPr="00C77ABF">
        <w:rPr>
          <w:rFonts w:ascii="Times New Roman" w:hAnsi="Times New Roman" w:cs="Times New Roman"/>
          <w:color w:val="000000"/>
          <w:sz w:val="28"/>
          <w:szCs w:val="28"/>
        </w:rPr>
        <w:t>полиморфное образовательное простра</w:t>
      </w:r>
      <w:r>
        <w:rPr>
          <w:rFonts w:ascii="Times New Roman" w:hAnsi="Times New Roman" w:cs="Times New Roman"/>
          <w:color w:val="000000"/>
          <w:sz w:val="28"/>
          <w:szCs w:val="28"/>
        </w:rPr>
        <w:t xml:space="preserve">нство, в котором осуществляется </w:t>
      </w:r>
      <w:r w:rsidR="00CE2B40" w:rsidRPr="00C77ABF">
        <w:rPr>
          <w:rFonts w:ascii="Times New Roman" w:hAnsi="Times New Roman" w:cs="Times New Roman"/>
          <w:color w:val="000000"/>
          <w:sz w:val="28"/>
          <w:szCs w:val="28"/>
        </w:rPr>
        <w:t>поступательное взаимодействие преподавателя и учебной групп</w:t>
      </w:r>
      <w:r>
        <w:rPr>
          <w:rFonts w:ascii="Times New Roman" w:hAnsi="Times New Roman" w:cs="Times New Roman"/>
          <w:color w:val="000000"/>
          <w:sz w:val="28"/>
          <w:szCs w:val="28"/>
        </w:rPr>
        <w:t xml:space="preserve">ы, что дает </w:t>
      </w:r>
      <w:r w:rsidR="00CE2B40" w:rsidRPr="00C77ABF">
        <w:rPr>
          <w:rFonts w:ascii="Times New Roman" w:hAnsi="Times New Roman" w:cs="Times New Roman"/>
          <w:color w:val="000000"/>
          <w:sz w:val="28"/>
          <w:szCs w:val="28"/>
        </w:rPr>
        <w:t>возможность помимо обучающей функции осуществлять и функцию воспитания.</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Программой учебной дисциплины </w:t>
      </w:r>
      <w:r w:rsidR="0087521B">
        <w:rPr>
          <w:rFonts w:ascii="Times New Roman" w:hAnsi="Times New Roman" w:cs="Times New Roman"/>
          <w:color w:val="000000"/>
          <w:sz w:val="28"/>
          <w:szCs w:val="28"/>
        </w:rPr>
        <w:t xml:space="preserve">может быть предусмотрено  </w:t>
      </w:r>
      <w:r w:rsidR="00CE2B40" w:rsidRPr="00C77ABF">
        <w:rPr>
          <w:rFonts w:ascii="Times New Roman" w:hAnsi="Times New Roman" w:cs="Times New Roman"/>
          <w:color w:val="000000"/>
          <w:sz w:val="28"/>
          <w:szCs w:val="28"/>
        </w:rPr>
        <w:t>проведение деловых (ролевых) игр. Подготовка</w:t>
      </w:r>
      <w:r>
        <w:rPr>
          <w:rFonts w:ascii="Times New Roman" w:hAnsi="Times New Roman" w:cs="Times New Roman"/>
          <w:color w:val="000000"/>
          <w:sz w:val="28"/>
          <w:szCs w:val="28"/>
        </w:rPr>
        <w:t xml:space="preserve"> к такого рода занятиям требует </w:t>
      </w:r>
      <w:r w:rsidR="00CE2B40" w:rsidRPr="00C77ABF">
        <w:rPr>
          <w:rFonts w:ascii="Times New Roman" w:hAnsi="Times New Roman" w:cs="Times New Roman"/>
          <w:color w:val="000000"/>
          <w:sz w:val="28"/>
          <w:szCs w:val="28"/>
        </w:rPr>
        <w:t>предварительной подготовки, иначе эффект</w:t>
      </w:r>
      <w:r>
        <w:rPr>
          <w:rFonts w:ascii="Times New Roman" w:hAnsi="Times New Roman" w:cs="Times New Roman"/>
          <w:color w:val="000000"/>
          <w:sz w:val="28"/>
          <w:szCs w:val="28"/>
        </w:rPr>
        <w:t xml:space="preserve">ивность занятия и ожидаемые </w:t>
      </w:r>
      <w:r w:rsidR="00CE2B40" w:rsidRPr="00C77ABF">
        <w:rPr>
          <w:rFonts w:ascii="Times New Roman" w:hAnsi="Times New Roman" w:cs="Times New Roman"/>
          <w:color w:val="000000"/>
          <w:sz w:val="28"/>
          <w:szCs w:val="28"/>
        </w:rPr>
        <w:t>результаты будут незначительными.</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Перед проведением деловой (ролевой) игр</w:t>
      </w:r>
      <w:r>
        <w:rPr>
          <w:rFonts w:ascii="Times New Roman" w:hAnsi="Times New Roman" w:cs="Times New Roman"/>
          <w:color w:val="000000"/>
          <w:sz w:val="28"/>
          <w:szCs w:val="28"/>
        </w:rPr>
        <w:t xml:space="preserve">ы преподаватель по согласованию </w:t>
      </w:r>
      <w:r w:rsidR="00CE2B40" w:rsidRPr="00C77ABF">
        <w:rPr>
          <w:rFonts w:ascii="Times New Roman" w:hAnsi="Times New Roman" w:cs="Times New Roman"/>
          <w:color w:val="000000"/>
          <w:sz w:val="28"/>
          <w:szCs w:val="28"/>
        </w:rPr>
        <w:t>со студентами распределяет роли участников</w:t>
      </w:r>
      <w:r>
        <w:rPr>
          <w:rFonts w:ascii="Times New Roman" w:hAnsi="Times New Roman" w:cs="Times New Roman"/>
          <w:color w:val="000000"/>
          <w:sz w:val="28"/>
          <w:szCs w:val="28"/>
        </w:rPr>
        <w:t xml:space="preserve"> и задания (для малых групп) по </w:t>
      </w:r>
      <w:r w:rsidR="00CE2B40" w:rsidRPr="00C77ABF">
        <w:rPr>
          <w:rFonts w:ascii="Times New Roman" w:hAnsi="Times New Roman" w:cs="Times New Roman"/>
          <w:color w:val="000000"/>
          <w:sz w:val="28"/>
          <w:szCs w:val="28"/>
        </w:rPr>
        <w:t>подготовке и проведению игры в соответствии с темой занятия.</w:t>
      </w:r>
    </w:p>
    <w:p w:rsidR="00CE2B40" w:rsidRPr="00C77ABF" w:rsidRDefault="0087521B"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 xml:space="preserve">Обязательным условием при подготовке </w:t>
      </w:r>
      <w:r w:rsidR="000B497C">
        <w:rPr>
          <w:rFonts w:ascii="Times New Roman" w:hAnsi="Times New Roman" w:cs="Times New Roman"/>
          <w:color w:val="000000"/>
          <w:sz w:val="28"/>
          <w:szCs w:val="28"/>
        </w:rPr>
        <w:t xml:space="preserve">деловой (ролевой) игры является </w:t>
      </w:r>
      <w:r w:rsidR="00CE2B40" w:rsidRPr="00C77ABF">
        <w:rPr>
          <w:rFonts w:ascii="Times New Roman" w:hAnsi="Times New Roman" w:cs="Times New Roman"/>
          <w:color w:val="000000"/>
          <w:sz w:val="28"/>
          <w:szCs w:val="28"/>
        </w:rPr>
        <w:t>тщательное изучение нормативно-правовых</w:t>
      </w:r>
      <w:r w:rsidR="000B497C">
        <w:rPr>
          <w:rFonts w:ascii="Times New Roman" w:hAnsi="Times New Roman" w:cs="Times New Roman"/>
          <w:color w:val="000000"/>
          <w:sz w:val="28"/>
          <w:szCs w:val="28"/>
        </w:rPr>
        <w:t xml:space="preserve"> актов, и, желательно, судебной </w:t>
      </w:r>
      <w:r w:rsidR="00CE2B40" w:rsidRPr="00C77ABF">
        <w:rPr>
          <w:rFonts w:ascii="Times New Roman" w:hAnsi="Times New Roman" w:cs="Times New Roman"/>
          <w:color w:val="000000"/>
          <w:sz w:val="28"/>
          <w:szCs w:val="28"/>
        </w:rPr>
        <w:t>практики всеми участниками игры. Ключевые</w:t>
      </w:r>
      <w:r>
        <w:rPr>
          <w:rFonts w:ascii="Times New Roman" w:hAnsi="Times New Roman" w:cs="Times New Roman"/>
          <w:color w:val="000000"/>
          <w:sz w:val="28"/>
          <w:szCs w:val="28"/>
        </w:rPr>
        <w:t xml:space="preserve"> вопросы по применению правовых </w:t>
      </w:r>
      <w:r w:rsidR="00CE2B40" w:rsidRPr="00C77ABF">
        <w:rPr>
          <w:rFonts w:ascii="Times New Roman" w:hAnsi="Times New Roman" w:cs="Times New Roman"/>
          <w:color w:val="000000"/>
          <w:sz w:val="28"/>
          <w:szCs w:val="28"/>
        </w:rPr>
        <w:t>позиций в соответствии с исполняемой ролью, должны обсуждаться</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предварительно, до начала деловой игры.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лиц с нарушением зрения выделяется дополнительное время на устную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подготовку, при необходимости студент может </w:t>
      </w:r>
      <w:r w:rsidR="0087521B">
        <w:rPr>
          <w:rFonts w:ascii="Times New Roman" w:hAnsi="Times New Roman" w:cs="Times New Roman"/>
          <w:color w:val="000000"/>
          <w:sz w:val="28"/>
          <w:szCs w:val="28"/>
        </w:rPr>
        <w:t xml:space="preserve">осуществлять диктофонную запись </w:t>
      </w:r>
      <w:r w:rsidRPr="00C77ABF">
        <w:rPr>
          <w:rFonts w:ascii="Times New Roman" w:hAnsi="Times New Roman" w:cs="Times New Roman"/>
          <w:color w:val="000000"/>
          <w:sz w:val="28"/>
          <w:szCs w:val="28"/>
        </w:rPr>
        <w:t>объяснений преподавателя, использовать д</w:t>
      </w:r>
      <w:r w:rsidR="0087521B">
        <w:rPr>
          <w:rFonts w:ascii="Times New Roman" w:hAnsi="Times New Roman" w:cs="Times New Roman"/>
          <w:color w:val="000000"/>
          <w:sz w:val="28"/>
          <w:szCs w:val="28"/>
        </w:rPr>
        <w:t xml:space="preserve">истанционные формы подготовки с </w:t>
      </w:r>
      <w:r w:rsidRPr="00C77ABF">
        <w:rPr>
          <w:rFonts w:ascii="Times New Roman" w:hAnsi="Times New Roman" w:cs="Times New Roman"/>
          <w:color w:val="000000"/>
          <w:sz w:val="28"/>
          <w:szCs w:val="28"/>
        </w:rPr>
        <w:t>применением интернет-технологий (скайп-консультации, голосовая почта).</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лиц с нарушением слуха выделяется дополнительное время на устную</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подготовку, при необходимости студент может </w:t>
      </w:r>
      <w:r w:rsidR="0087521B">
        <w:rPr>
          <w:rFonts w:ascii="Times New Roman" w:hAnsi="Times New Roman" w:cs="Times New Roman"/>
          <w:color w:val="000000"/>
          <w:sz w:val="28"/>
          <w:szCs w:val="28"/>
        </w:rPr>
        <w:t xml:space="preserve">осуществлять диктофонную запись </w:t>
      </w:r>
      <w:r w:rsidRPr="00C77ABF">
        <w:rPr>
          <w:rFonts w:ascii="Times New Roman" w:hAnsi="Times New Roman" w:cs="Times New Roman"/>
          <w:color w:val="000000"/>
          <w:sz w:val="28"/>
          <w:szCs w:val="28"/>
        </w:rPr>
        <w:t>объяснений преподавателя, использовать д</w:t>
      </w:r>
      <w:r w:rsidR="000B497C">
        <w:rPr>
          <w:rFonts w:ascii="Times New Roman" w:hAnsi="Times New Roman" w:cs="Times New Roman"/>
          <w:color w:val="000000"/>
          <w:sz w:val="28"/>
          <w:szCs w:val="28"/>
        </w:rPr>
        <w:t xml:space="preserve">истанционные формы подготовки с </w:t>
      </w:r>
      <w:r w:rsidRPr="00C77ABF">
        <w:rPr>
          <w:rFonts w:ascii="Times New Roman" w:hAnsi="Times New Roman" w:cs="Times New Roman"/>
          <w:color w:val="000000"/>
          <w:sz w:val="28"/>
          <w:szCs w:val="28"/>
        </w:rPr>
        <w:t>применением интернет-технологий (скайп-ко</w:t>
      </w:r>
      <w:r w:rsidR="0087521B">
        <w:rPr>
          <w:rFonts w:ascii="Times New Roman" w:hAnsi="Times New Roman" w:cs="Times New Roman"/>
          <w:color w:val="000000"/>
          <w:sz w:val="28"/>
          <w:szCs w:val="28"/>
        </w:rPr>
        <w:t xml:space="preserve">нсультации, электронная почта). </w:t>
      </w:r>
      <w:r w:rsidRPr="00C77ABF">
        <w:rPr>
          <w:rFonts w:ascii="Times New Roman" w:hAnsi="Times New Roman" w:cs="Times New Roman"/>
          <w:color w:val="000000"/>
          <w:sz w:val="28"/>
          <w:szCs w:val="28"/>
        </w:rPr>
        <w:t>Для лиц с нарушением опорно-дв</w:t>
      </w:r>
      <w:r w:rsidR="0087521B">
        <w:rPr>
          <w:rFonts w:ascii="Times New Roman" w:hAnsi="Times New Roman" w:cs="Times New Roman"/>
          <w:color w:val="000000"/>
          <w:sz w:val="28"/>
          <w:szCs w:val="28"/>
        </w:rPr>
        <w:t xml:space="preserve">игательного аппарата выделяется </w:t>
      </w:r>
      <w:r w:rsidRPr="00C77ABF">
        <w:rPr>
          <w:rFonts w:ascii="Times New Roman" w:hAnsi="Times New Roman" w:cs="Times New Roman"/>
          <w:color w:val="000000"/>
          <w:sz w:val="28"/>
          <w:szCs w:val="28"/>
        </w:rPr>
        <w:t xml:space="preserve">дополнительное время на устную подготовку, </w:t>
      </w:r>
      <w:r w:rsidR="0087521B">
        <w:rPr>
          <w:rFonts w:ascii="Times New Roman" w:hAnsi="Times New Roman" w:cs="Times New Roman"/>
          <w:color w:val="000000"/>
          <w:sz w:val="28"/>
          <w:szCs w:val="28"/>
        </w:rPr>
        <w:t>при необхо</w:t>
      </w:r>
      <w:r w:rsidR="000B497C">
        <w:rPr>
          <w:rFonts w:ascii="Times New Roman" w:hAnsi="Times New Roman" w:cs="Times New Roman"/>
          <w:color w:val="000000"/>
          <w:sz w:val="28"/>
          <w:szCs w:val="28"/>
        </w:rPr>
        <w:t xml:space="preserve">димости </w:t>
      </w:r>
      <w:r w:rsidR="0087521B">
        <w:rPr>
          <w:rFonts w:ascii="Times New Roman" w:hAnsi="Times New Roman" w:cs="Times New Roman"/>
          <w:color w:val="000000"/>
          <w:sz w:val="28"/>
          <w:szCs w:val="28"/>
        </w:rPr>
        <w:t xml:space="preserve">студент может </w:t>
      </w:r>
      <w:r w:rsidRPr="00C77ABF">
        <w:rPr>
          <w:rFonts w:ascii="Times New Roman" w:hAnsi="Times New Roman" w:cs="Times New Roman"/>
          <w:color w:val="000000"/>
          <w:sz w:val="28"/>
          <w:szCs w:val="28"/>
        </w:rPr>
        <w:t>осуществлять диктофонную запись объясне</w:t>
      </w:r>
      <w:r w:rsidR="0087521B">
        <w:rPr>
          <w:rFonts w:ascii="Times New Roman" w:hAnsi="Times New Roman" w:cs="Times New Roman"/>
          <w:color w:val="000000"/>
          <w:sz w:val="28"/>
          <w:szCs w:val="28"/>
        </w:rPr>
        <w:t xml:space="preserve">ний преподавателя, использовать </w:t>
      </w:r>
      <w:r w:rsidRPr="00C77ABF">
        <w:rPr>
          <w:rFonts w:ascii="Times New Roman" w:hAnsi="Times New Roman" w:cs="Times New Roman"/>
          <w:color w:val="000000"/>
          <w:sz w:val="28"/>
          <w:szCs w:val="28"/>
        </w:rPr>
        <w:t>дистанционные формы подготовки с применен</w:t>
      </w:r>
      <w:r w:rsidR="0087521B">
        <w:rPr>
          <w:rFonts w:ascii="Times New Roman" w:hAnsi="Times New Roman" w:cs="Times New Roman"/>
          <w:color w:val="000000"/>
          <w:sz w:val="28"/>
          <w:szCs w:val="28"/>
        </w:rPr>
        <w:t xml:space="preserve">ием интернет-технологий (скайп- </w:t>
      </w:r>
      <w:r w:rsidRPr="00C77ABF">
        <w:rPr>
          <w:rFonts w:ascii="Times New Roman" w:hAnsi="Times New Roman" w:cs="Times New Roman"/>
          <w:color w:val="000000"/>
          <w:sz w:val="28"/>
          <w:szCs w:val="28"/>
        </w:rPr>
        <w:t>консультации, электронная почта, голосовая почта).</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Для лиц с тяжелыми нарушениями речи выд</w:t>
      </w:r>
      <w:r>
        <w:rPr>
          <w:rFonts w:ascii="Times New Roman" w:hAnsi="Times New Roman" w:cs="Times New Roman"/>
          <w:color w:val="000000"/>
          <w:sz w:val="28"/>
          <w:szCs w:val="28"/>
        </w:rPr>
        <w:t xml:space="preserve">еляется дополнительное время на </w:t>
      </w:r>
      <w:r w:rsidR="00CE2B40" w:rsidRPr="00C77ABF">
        <w:rPr>
          <w:rFonts w:ascii="Times New Roman" w:hAnsi="Times New Roman" w:cs="Times New Roman"/>
          <w:color w:val="000000"/>
          <w:sz w:val="28"/>
          <w:szCs w:val="28"/>
        </w:rPr>
        <w:t>устную подготовку, при необходимости студент может осуществлять</w:t>
      </w: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диктофонную запись объяснений преподават</w:t>
      </w:r>
      <w:r w:rsidR="0087521B">
        <w:rPr>
          <w:rFonts w:ascii="Times New Roman" w:hAnsi="Times New Roman" w:cs="Times New Roman"/>
          <w:color w:val="000000"/>
          <w:sz w:val="28"/>
          <w:szCs w:val="28"/>
        </w:rPr>
        <w:t xml:space="preserve">еля, использовать дистанционные </w:t>
      </w:r>
      <w:r w:rsidR="00CE2B40" w:rsidRPr="00C77ABF">
        <w:rPr>
          <w:rFonts w:ascii="Times New Roman" w:hAnsi="Times New Roman" w:cs="Times New Roman"/>
          <w:color w:val="000000"/>
          <w:sz w:val="28"/>
          <w:szCs w:val="28"/>
        </w:rPr>
        <w:t>формы подготовки с применением интернет-технологий (скайп-консультации,</w:t>
      </w:r>
      <w:r w:rsidR="0087521B">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электронная почта). Участие в игре осуществляется при помо</w:t>
      </w:r>
      <w:r w:rsidR="0087521B">
        <w:rPr>
          <w:rFonts w:ascii="Times New Roman" w:hAnsi="Times New Roman" w:cs="Times New Roman"/>
          <w:color w:val="000000"/>
          <w:sz w:val="28"/>
          <w:szCs w:val="28"/>
        </w:rPr>
        <w:t xml:space="preserve">щи ассистента, </w:t>
      </w:r>
      <w:r w:rsidR="00CE2B40" w:rsidRPr="00C77ABF">
        <w:rPr>
          <w:rFonts w:ascii="Times New Roman" w:hAnsi="Times New Roman" w:cs="Times New Roman"/>
          <w:color w:val="000000"/>
          <w:sz w:val="28"/>
          <w:szCs w:val="28"/>
        </w:rPr>
        <w:t>оказывающего услуги сурдопереводчика.</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Кейс-задача. Главная отличительная особе</w:t>
      </w:r>
      <w:r>
        <w:rPr>
          <w:rFonts w:ascii="Times New Roman" w:hAnsi="Times New Roman" w:cs="Times New Roman"/>
          <w:color w:val="000000"/>
          <w:sz w:val="28"/>
          <w:szCs w:val="28"/>
        </w:rPr>
        <w:t xml:space="preserve">нность кейс-задач заключается в </w:t>
      </w:r>
      <w:r w:rsidR="00CE2B40" w:rsidRPr="00C77ABF">
        <w:rPr>
          <w:rFonts w:ascii="Times New Roman" w:hAnsi="Times New Roman" w:cs="Times New Roman"/>
          <w:color w:val="000000"/>
          <w:sz w:val="28"/>
          <w:szCs w:val="28"/>
        </w:rPr>
        <w:t>том, что они имеют много решений и предпо</w:t>
      </w:r>
      <w:r w:rsidR="0087521B">
        <w:rPr>
          <w:rFonts w:ascii="Times New Roman" w:hAnsi="Times New Roman" w:cs="Times New Roman"/>
          <w:color w:val="000000"/>
          <w:sz w:val="28"/>
          <w:szCs w:val="28"/>
        </w:rPr>
        <w:t xml:space="preserve">лагают множество альтернативных </w:t>
      </w:r>
      <w:r w:rsidR="00CE2B40" w:rsidRPr="00C77ABF">
        <w:rPr>
          <w:rFonts w:ascii="Times New Roman" w:hAnsi="Times New Roman" w:cs="Times New Roman"/>
          <w:color w:val="000000"/>
          <w:sz w:val="28"/>
          <w:szCs w:val="28"/>
        </w:rPr>
        <w:t>путей, приводящих к нему. Условия кейс-задачи необходимо ч</w:t>
      </w:r>
      <w:r w:rsidR="0087521B">
        <w:rPr>
          <w:rFonts w:ascii="Times New Roman" w:hAnsi="Times New Roman" w:cs="Times New Roman"/>
          <w:color w:val="000000"/>
          <w:sz w:val="28"/>
          <w:szCs w:val="28"/>
        </w:rPr>
        <w:t xml:space="preserve">итать внимательно. </w:t>
      </w:r>
      <w:r w:rsidR="00CE2B40" w:rsidRPr="00C77ABF">
        <w:rPr>
          <w:rFonts w:ascii="Times New Roman" w:hAnsi="Times New Roman" w:cs="Times New Roman"/>
          <w:color w:val="000000"/>
          <w:sz w:val="28"/>
          <w:szCs w:val="28"/>
        </w:rPr>
        <w:t>При этом любое п</w:t>
      </w:r>
      <w:r w:rsidR="0087521B">
        <w:rPr>
          <w:rFonts w:ascii="Times New Roman" w:hAnsi="Times New Roman" w:cs="Times New Roman"/>
          <w:color w:val="000000"/>
          <w:sz w:val="28"/>
          <w:szCs w:val="28"/>
        </w:rPr>
        <w:t xml:space="preserve">редложение в задаче может иметь значение для его правильного </w:t>
      </w:r>
      <w:r w:rsidR="00CE2B40" w:rsidRPr="00C77ABF">
        <w:rPr>
          <w:rFonts w:ascii="Times New Roman" w:hAnsi="Times New Roman" w:cs="Times New Roman"/>
          <w:color w:val="000000"/>
          <w:sz w:val="28"/>
          <w:szCs w:val="28"/>
        </w:rPr>
        <w:t>решения.</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Решение кейс-задачи предполагает изучение нормативного материала,</w:t>
      </w:r>
    </w:p>
    <w:p w:rsidR="00CE2B40"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учебной литературы или судебной практики, </w:t>
      </w:r>
      <w:r w:rsidR="0087521B">
        <w:rPr>
          <w:rFonts w:ascii="Times New Roman" w:hAnsi="Times New Roman" w:cs="Times New Roman"/>
          <w:color w:val="000000"/>
          <w:sz w:val="28"/>
          <w:szCs w:val="28"/>
        </w:rPr>
        <w:t xml:space="preserve">что позволит студентам свободно </w:t>
      </w:r>
      <w:r w:rsidRPr="00C77ABF">
        <w:rPr>
          <w:rFonts w:ascii="Times New Roman" w:hAnsi="Times New Roman" w:cs="Times New Roman"/>
          <w:color w:val="000000"/>
          <w:sz w:val="28"/>
          <w:szCs w:val="28"/>
        </w:rPr>
        <w:t>ориентиров</w:t>
      </w:r>
      <w:r w:rsidR="000B497C">
        <w:rPr>
          <w:rFonts w:ascii="Times New Roman" w:hAnsi="Times New Roman" w:cs="Times New Roman"/>
          <w:color w:val="000000"/>
          <w:sz w:val="28"/>
          <w:szCs w:val="28"/>
        </w:rPr>
        <w:t xml:space="preserve">аться в дискуссионных вопросах. </w:t>
      </w:r>
      <w:r w:rsidRPr="00C77ABF">
        <w:rPr>
          <w:rFonts w:ascii="Times New Roman" w:hAnsi="Times New Roman" w:cs="Times New Roman"/>
          <w:color w:val="000000"/>
          <w:sz w:val="28"/>
          <w:szCs w:val="28"/>
        </w:rPr>
        <w:t>Решение должно быть аргументировано. П</w:t>
      </w:r>
      <w:r w:rsidR="000B497C">
        <w:rPr>
          <w:rFonts w:ascii="Times New Roman" w:hAnsi="Times New Roman" w:cs="Times New Roman"/>
          <w:color w:val="000000"/>
          <w:sz w:val="28"/>
          <w:szCs w:val="28"/>
        </w:rPr>
        <w:t xml:space="preserve">ри оценке учитывается не только </w:t>
      </w:r>
      <w:r w:rsidRPr="00C77ABF">
        <w:rPr>
          <w:rFonts w:ascii="Times New Roman" w:hAnsi="Times New Roman" w:cs="Times New Roman"/>
          <w:color w:val="000000"/>
          <w:sz w:val="28"/>
          <w:szCs w:val="28"/>
        </w:rPr>
        <w:t>правильность, но и полнота решения кейс-задач</w:t>
      </w:r>
      <w:r w:rsidR="0087521B">
        <w:rPr>
          <w:rFonts w:ascii="Times New Roman" w:hAnsi="Times New Roman" w:cs="Times New Roman"/>
          <w:color w:val="000000"/>
          <w:sz w:val="28"/>
          <w:szCs w:val="28"/>
        </w:rPr>
        <w:t xml:space="preserve">и. Особо ценным является умение </w:t>
      </w:r>
      <w:r w:rsidRPr="00C77ABF">
        <w:rPr>
          <w:rFonts w:ascii="Times New Roman" w:hAnsi="Times New Roman" w:cs="Times New Roman"/>
          <w:color w:val="000000"/>
          <w:sz w:val="28"/>
          <w:szCs w:val="28"/>
        </w:rPr>
        <w:t>студента выделить юридически значимые фак</w:t>
      </w:r>
      <w:r w:rsidR="0087521B">
        <w:rPr>
          <w:rFonts w:ascii="Times New Roman" w:hAnsi="Times New Roman" w:cs="Times New Roman"/>
          <w:color w:val="000000"/>
          <w:sz w:val="28"/>
          <w:szCs w:val="28"/>
        </w:rPr>
        <w:t xml:space="preserve">ты, определить нарушение какого </w:t>
      </w:r>
      <w:r w:rsidRPr="00C77ABF">
        <w:rPr>
          <w:rFonts w:ascii="Times New Roman" w:hAnsi="Times New Roman" w:cs="Times New Roman"/>
          <w:color w:val="000000"/>
          <w:sz w:val="28"/>
          <w:szCs w:val="28"/>
        </w:rPr>
        <w:t>права произошло и выбрать способ его защиты.</w:t>
      </w:r>
    </w:p>
    <w:p w:rsidR="00CE2B40" w:rsidRPr="00C77ABF" w:rsidRDefault="000B497C" w:rsidP="00950DF4">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C77ABF">
        <w:rPr>
          <w:rFonts w:ascii="Times New Roman" w:hAnsi="Times New Roman" w:cs="Times New Roman"/>
          <w:color w:val="000000"/>
          <w:sz w:val="28"/>
          <w:szCs w:val="28"/>
        </w:rPr>
        <w:t>Обучающимся с нарушением зрения мо</w:t>
      </w:r>
      <w:r>
        <w:rPr>
          <w:rFonts w:ascii="Times New Roman" w:hAnsi="Times New Roman" w:cs="Times New Roman"/>
          <w:color w:val="000000"/>
          <w:sz w:val="28"/>
          <w:szCs w:val="28"/>
        </w:rPr>
        <w:t xml:space="preserve">жет быть предложена аудиоверсия </w:t>
      </w:r>
      <w:r w:rsidR="00CE2B40" w:rsidRPr="00C77ABF">
        <w:rPr>
          <w:rFonts w:ascii="Times New Roman" w:hAnsi="Times New Roman" w:cs="Times New Roman"/>
          <w:color w:val="000000"/>
          <w:sz w:val="28"/>
          <w:szCs w:val="28"/>
        </w:rPr>
        <w:t>кейс-задач (аудиофайлы). Подготовка и работа с нормативными документами</w:t>
      </w:r>
    </w:p>
    <w:p w:rsidR="0087521B" w:rsidRPr="00C77ABF"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C77ABF">
        <w:rPr>
          <w:rFonts w:ascii="Times New Roman" w:hAnsi="Times New Roman" w:cs="Times New Roman"/>
          <w:color w:val="000000"/>
          <w:sz w:val="28"/>
          <w:szCs w:val="28"/>
        </w:rPr>
        <w:t xml:space="preserve">может проводиться с использованием </w:t>
      </w:r>
      <w:r w:rsidR="0087521B">
        <w:rPr>
          <w:rFonts w:ascii="Times New Roman" w:hAnsi="Times New Roman" w:cs="Times New Roman"/>
          <w:color w:val="000000"/>
          <w:sz w:val="28"/>
          <w:szCs w:val="28"/>
        </w:rPr>
        <w:t xml:space="preserve">специальных технических средств. </w:t>
      </w:r>
    </w:p>
    <w:p w:rsidR="00CE2B40" w:rsidRPr="003E0400" w:rsidRDefault="000B497C"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Ответы на задачи могут записы</w:t>
      </w:r>
      <w:r>
        <w:rPr>
          <w:rFonts w:ascii="Times New Roman" w:hAnsi="Times New Roman" w:cs="Times New Roman"/>
          <w:color w:val="000000"/>
          <w:sz w:val="28"/>
          <w:szCs w:val="28"/>
        </w:rPr>
        <w:t xml:space="preserve">ваться обучающимися на диктофон </w:t>
      </w:r>
      <w:r w:rsidR="00CE2B40" w:rsidRPr="003E0400">
        <w:rPr>
          <w:rFonts w:ascii="Times New Roman" w:hAnsi="Times New Roman" w:cs="Times New Roman"/>
          <w:color w:val="000000"/>
          <w:sz w:val="28"/>
          <w:szCs w:val="28"/>
        </w:rPr>
        <w:t>(голосовую почту) или устно озвучиваться на практическом занятии.</w:t>
      </w:r>
    </w:p>
    <w:p w:rsidR="00CE2B40" w:rsidRPr="003E0400" w:rsidRDefault="000B497C"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Обучающимся с нарушением слуха, опорно-</w:t>
      </w:r>
      <w:r w:rsidR="0087521B" w:rsidRPr="003E0400">
        <w:rPr>
          <w:rFonts w:ascii="Times New Roman" w:hAnsi="Times New Roman" w:cs="Times New Roman"/>
          <w:color w:val="000000"/>
          <w:sz w:val="28"/>
          <w:szCs w:val="28"/>
        </w:rPr>
        <w:t xml:space="preserve">двигательного аппарата, а также  </w:t>
      </w:r>
      <w:r w:rsidR="00CE2B40" w:rsidRPr="003E0400">
        <w:rPr>
          <w:rFonts w:ascii="Times New Roman" w:hAnsi="Times New Roman" w:cs="Times New Roman"/>
          <w:color w:val="000000"/>
          <w:sz w:val="28"/>
          <w:szCs w:val="28"/>
        </w:rPr>
        <w:t>с тяжелыми нарушениями речи может быть предложен</w:t>
      </w:r>
      <w:r w:rsidR="0087521B" w:rsidRPr="003E0400">
        <w:rPr>
          <w:rFonts w:ascii="Times New Roman" w:hAnsi="Times New Roman" w:cs="Times New Roman"/>
          <w:color w:val="000000"/>
          <w:sz w:val="28"/>
          <w:szCs w:val="28"/>
        </w:rPr>
        <w:t xml:space="preserve">а схематическая кейс-задача </w:t>
      </w:r>
      <w:r w:rsidR="00CE2B40" w:rsidRPr="003E0400">
        <w:rPr>
          <w:rFonts w:ascii="Times New Roman" w:hAnsi="Times New Roman" w:cs="Times New Roman"/>
          <w:color w:val="000000"/>
          <w:sz w:val="28"/>
          <w:szCs w:val="28"/>
        </w:rPr>
        <w:t>(наглядные материалы) для облегчения усвоения</w:t>
      </w:r>
      <w:r w:rsidR="0087521B" w:rsidRPr="003E0400">
        <w:rPr>
          <w:rFonts w:ascii="Times New Roman" w:hAnsi="Times New Roman" w:cs="Times New Roman"/>
          <w:color w:val="000000"/>
          <w:sz w:val="28"/>
          <w:szCs w:val="28"/>
        </w:rPr>
        <w:t xml:space="preserve"> задания. Подготовка и работа с </w:t>
      </w:r>
      <w:r w:rsidR="00CE2B40" w:rsidRPr="003E0400">
        <w:rPr>
          <w:rFonts w:ascii="Times New Roman" w:hAnsi="Times New Roman" w:cs="Times New Roman"/>
          <w:color w:val="000000"/>
          <w:sz w:val="28"/>
          <w:szCs w:val="28"/>
        </w:rPr>
        <w:t>нормативными документами может проводить</w:t>
      </w:r>
      <w:r w:rsidR="0087521B" w:rsidRPr="003E0400">
        <w:rPr>
          <w:rFonts w:ascii="Times New Roman" w:hAnsi="Times New Roman" w:cs="Times New Roman"/>
          <w:color w:val="000000"/>
          <w:sz w:val="28"/>
          <w:szCs w:val="28"/>
        </w:rPr>
        <w:t xml:space="preserve">ся с использованием специальных </w:t>
      </w:r>
      <w:r w:rsidR="00CE2B40" w:rsidRPr="003E0400">
        <w:rPr>
          <w:rFonts w:ascii="Times New Roman" w:hAnsi="Times New Roman" w:cs="Times New Roman"/>
          <w:color w:val="000000"/>
          <w:sz w:val="28"/>
          <w:szCs w:val="28"/>
        </w:rPr>
        <w:t>техничес</w:t>
      </w:r>
      <w:r w:rsidR="0087521B" w:rsidRPr="003E0400">
        <w:rPr>
          <w:rFonts w:ascii="Times New Roman" w:hAnsi="Times New Roman" w:cs="Times New Roman"/>
          <w:color w:val="000000"/>
          <w:sz w:val="28"/>
          <w:szCs w:val="28"/>
        </w:rPr>
        <w:t>ких средств.</w:t>
      </w:r>
      <w:r w:rsidR="00CE2B40" w:rsidRPr="003E0400">
        <w:rPr>
          <w:rFonts w:ascii="Times New Roman" w:hAnsi="Times New Roman" w:cs="Times New Roman"/>
          <w:color w:val="000000"/>
          <w:sz w:val="28"/>
          <w:szCs w:val="28"/>
        </w:rPr>
        <w:t xml:space="preserve"> Ответы на задачи могут предоставля</w:t>
      </w:r>
      <w:r>
        <w:rPr>
          <w:rFonts w:ascii="Times New Roman" w:hAnsi="Times New Roman" w:cs="Times New Roman"/>
          <w:color w:val="000000"/>
          <w:sz w:val="28"/>
          <w:szCs w:val="28"/>
        </w:rPr>
        <w:t xml:space="preserve">ться в </w:t>
      </w:r>
      <w:r w:rsidR="00CE2B40" w:rsidRPr="003E0400">
        <w:rPr>
          <w:rFonts w:ascii="Times New Roman" w:hAnsi="Times New Roman" w:cs="Times New Roman"/>
          <w:color w:val="000000"/>
          <w:sz w:val="28"/>
          <w:szCs w:val="28"/>
        </w:rPr>
        <w:t>письменной форме или устно озвучиваться на практическом занятии.</w:t>
      </w:r>
    </w:p>
    <w:p w:rsidR="00CE2B40" w:rsidRPr="003E0400" w:rsidRDefault="000B497C"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Коллоквиум. Коллоквиум в образов</w:t>
      </w:r>
      <w:r w:rsidR="002C261A">
        <w:rPr>
          <w:rFonts w:ascii="Times New Roman" w:hAnsi="Times New Roman" w:cs="Times New Roman"/>
          <w:color w:val="000000"/>
          <w:sz w:val="28"/>
          <w:szCs w:val="28"/>
        </w:rPr>
        <w:t xml:space="preserve">ательном процессе может служить </w:t>
      </w:r>
      <w:r w:rsidR="00CE2B40" w:rsidRPr="003E0400">
        <w:rPr>
          <w:rFonts w:ascii="Times New Roman" w:hAnsi="Times New Roman" w:cs="Times New Roman"/>
          <w:color w:val="000000"/>
          <w:sz w:val="28"/>
          <w:szCs w:val="28"/>
        </w:rPr>
        <w:t>формой контроля знаний, но и способом формиро</w:t>
      </w:r>
      <w:r w:rsidR="0087521B" w:rsidRPr="003E0400">
        <w:rPr>
          <w:rFonts w:ascii="Times New Roman" w:hAnsi="Times New Roman" w:cs="Times New Roman"/>
          <w:color w:val="000000"/>
          <w:sz w:val="28"/>
          <w:szCs w:val="28"/>
        </w:rPr>
        <w:t xml:space="preserve">вания познавательной активности </w:t>
      </w:r>
      <w:r w:rsidR="00CE2B40" w:rsidRPr="003E0400">
        <w:rPr>
          <w:rFonts w:ascii="Times New Roman" w:hAnsi="Times New Roman" w:cs="Times New Roman"/>
          <w:color w:val="000000"/>
          <w:sz w:val="28"/>
          <w:szCs w:val="28"/>
        </w:rPr>
        <w:t>студентов. На коллоквиумах обсуждаются отдельны</w:t>
      </w:r>
      <w:r w:rsidR="0087521B" w:rsidRPr="003E0400">
        <w:rPr>
          <w:rFonts w:ascii="Times New Roman" w:hAnsi="Times New Roman" w:cs="Times New Roman"/>
          <w:color w:val="000000"/>
          <w:sz w:val="28"/>
          <w:szCs w:val="28"/>
        </w:rPr>
        <w:t xml:space="preserve">е части, разделы, темы, </w:t>
      </w:r>
      <w:r w:rsidR="00CE2B40" w:rsidRPr="003E0400">
        <w:rPr>
          <w:rFonts w:ascii="Times New Roman" w:hAnsi="Times New Roman" w:cs="Times New Roman"/>
          <w:color w:val="000000"/>
          <w:sz w:val="28"/>
          <w:szCs w:val="28"/>
        </w:rPr>
        <w:t>вопросы изучаемого курса, обычно не включа</w:t>
      </w:r>
      <w:r w:rsidR="0087521B" w:rsidRPr="003E0400">
        <w:rPr>
          <w:rFonts w:ascii="Times New Roman" w:hAnsi="Times New Roman" w:cs="Times New Roman"/>
          <w:color w:val="000000"/>
          <w:sz w:val="28"/>
          <w:szCs w:val="28"/>
        </w:rPr>
        <w:t xml:space="preserve">емые в тематику семинарских или </w:t>
      </w:r>
      <w:r w:rsidR="00CE2B40" w:rsidRPr="003E0400">
        <w:rPr>
          <w:rFonts w:ascii="Times New Roman" w:hAnsi="Times New Roman" w:cs="Times New Roman"/>
          <w:color w:val="000000"/>
          <w:sz w:val="28"/>
          <w:szCs w:val="28"/>
        </w:rPr>
        <w:t>практических учебных занятий, а также рефер</w:t>
      </w:r>
      <w:r w:rsidR="0087521B" w:rsidRPr="003E0400">
        <w:rPr>
          <w:rFonts w:ascii="Times New Roman" w:hAnsi="Times New Roman" w:cs="Times New Roman"/>
          <w:color w:val="000000"/>
          <w:sz w:val="28"/>
          <w:szCs w:val="28"/>
        </w:rPr>
        <w:t xml:space="preserve">аты, проекты и иные виды работы </w:t>
      </w:r>
      <w:r w:rsidR="00CE2B40" w:rsidRPr="003E0400">
        <w:rPr>
          <w:rFonts w:ascii="Times New Roman" w:hAnsi="Times New Roman" w:cs="Times New Roman"/>
          <w:color w:val="000000"/>
          <w:sz w:val="28"/>
          <w:szCs w:val="28"/>
        </w:rPr>
        <w:t>обучающихся.</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Данная форма контроля не используется для обучающихся с нарушением</w:t>
      </w: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слуха и обучающих</w:t>
      </w:r>
      <w:r>
        <w:rPr>
          <w:rFonts w:ascii="Times New Roman" w:hAnsi="Times New Roman" w:cs="Times New Roman"/>
          <w:color w:val="000000"/>
          <w:sz w:val="28"/>
          <w:szCs w:val="28"/>
        </w:rPr>
        <w:t xml:space="preserve">ся с тяжелыми нарушениями речи. </w:t>
      </w:r>
      <w:r w:rsidR="00CE2B40" w:rsidRPr="003E0400">
        <w:rPr>
          <w:rFonts w:ascii="Times New Roman" w:hAnsi="Times New Roman" w:cs="Times New Roman"/>
          <w:color w:val="000000"/>
          <w:sz w:val="28"/>
          <w:szCs w:val="28"/>
        </w:rPr>
        <w:t>При подготовке к коллоквиуму об</w:t>
      </w:r>
      <w:r>
        <w:rPr>
          <w:rFonts w:ascii="Times New Roman" w:hAnsi="Times New Roman" w:cs="Times New Roman"/>
          <w:color w:val="000000"/>
          <w:sz w:val="28"/>
          <w:szCs w:val="28"/>
        </w:rPr>
        <w:t xml:space="preserve">учающимся с нарушением зрения и </w:t>
      </w:r>
      <w:r w:rsidR="00CE2B40" w:rsidRPr="003E0400">
        <w:rPr>
          <w:rFonts w:ascii="Times New Roman" w:hAnsi="Times New Roman" w:cs="Times New Roman"/>
          <w:color w:val="000000"/>
          <w:sz w:val="28"/>
          <w:szCs w:val="28"/>
        </w:rPr>
        <w:t>обучающимся с нарушением опорно-двигатель</w:t>
      </w:r>
      <w:r w:rsidR="0087521B" w:rsidRPr="003E0400">
        <w:rPr>
          <w:rFonts w:ascii="Times New Roman" w:hAnsi="Times New Roman" w:cs="Times New Roman"/>
          <w:color w:val="000000"/>
          <w:sz w:val="28"/>
          <w:szCs w:val="28"/>
        </w:rPr>
        <w:t xml:space="preserve">ного аппарата могут проводиться </w:t>
      </w:r>
      <w:r w:rsidR="00CE2B40" w:rsidRPr="003E0400">
        <w:rPr>
          <w:rFonts w:ascii="Times New Roman" w:hAnsi="Times New Roman" w:cs="Times New Roman"/>
          <w:color w:val="000000"/>
          <w:sz w:val="28"/>
          <w:szCs w:val="28"/>
        </w:rPr>
        <w:t>дополнительные консультации, в том числе дистанционные (скайп-консультации</w:t>
      </w:r>
      <w:r w:rsidR="0087521B" w:rsidRPr="003E0400">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голосовая почта, электронная почта). Д</w:t>
      </w:r>
      <w:r w:rsidR="0087521B" w:rsidRPr="003E0400">
        <w:rPr>
          <w:rFonts w:ascii="Times New Roman" w:hAnsi="Times New Roman" w:cs="Times New Roman"/>
          <w:color w:val="000000"/>
          <w:sz w:val="28"/>
          <w:szCs w:val="28"/>
        </w:rPr>
        <w:t xml:space="preserve">ля освоения печатных материалов </w:t>
      </w:r>
      <w:r w:rsidR="00CE2B40" w:rsidRPr="003E0400">
        <w:rPr>
          <w:rFonts w:ascii="Times New Roman" w:hAnsi="Times New Roman" w:cs="Times New Roman"/>
          <w:color w:val="000000"/>
          <w:sz w:val="28"/>
          <w:szCs w:val="28"/>
        </w:rPr>
        <w:t>задействуются специальные технические средс</w:t>
      </w:r>
      <w:r w:rsidR="0087521B" w:rsidRPr="003E0400">
        <w:rPr>
          <w:rFonts w:ascii="Times New Roman" w:hAnsi="Times New Roman" w:cs="Times New Roman"/>
          <w:color w:val="000000"/>
          <w:sz w:val="28"/>
          <w:szCs w:val="28"/>
        </w:rPr>
        <w:t xml:space="preserve">тва, также для подготовки могут </w:t>
      </w:r>
      <w:r w:rsidR="00CE2B40" w:rsidRPr="003E0400">
        <w:rPr>
          <w:rFonts w:ascii="Times New Roman" w:hAnsi="Times New Roman" w:cs="Times New Roman"/>
          <w:color w:val="000000"/>
          <w:sz w:val="28"/>
          <w:szCs w:val="28"/>
        </w:rPr>
        <w:t>использоваться аудиокниги (при наличии по данно</w:t>
      </w:r>
      <w:r w:rsidR="0087521B" w:rsidRPr="003E0400">
        <w:rPr>
          <w:rFonts w:ascii="Times New Roman" w:hAnsi="Times New Roman" w:cs="Times New Roman"/>
          <w:color w:val="000000"/>
          <w:sz w:val="28"/>
          <w:szCs w:val="28"/>
        </w:rPr>
        <w:t xml:space="preserve">й тематике), наглядные пособия, </w:t>
      </w:r>
      <w:r w:rsidR="00CE2B40" w:rsidRPr="003E0400">
        <w:rPr>
          <w:rFonts w:ascii="Times New Roman" w:hAnsi="Times New Roman" w:cs="Times New Roman"/>
          <w:color w:val="000000"/>
          <w:sz w:val="28"/>
          <w:szCs w:val="28"/>
        </w:rPr>
        <w:t>видеоматериалы, электронные документы.</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Реферат – развернутое изложение содержания какого-либо вопроса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(проблемы), являющейся предметом обсуждения на занятии, с обязательным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указанием нескольких используемых источнико</w:t>
      </w:r>
      <w:r w:rsidR="002C261A">
        <w:rPr>
          <w:rFonts w:ascii="Times New Roman" w:hAnsi="Times New Roman" w:cs="Times New Roman"/>
          <w:color w:val="000000"/>
          <w:sz w:val="28"/>
          <w:szCs w:val="28"/>
        </w:rPr>
        <w:t xml:space="preserve">в. В реферате кратко излагаются </w:t>
      </w:r>
      <w:r w:rsidRPr="003E0400">
        <w:rPr>
          <w:rFonts w:ascii="Times New Roman" w:hAnsi="Times New Roman" w:cs="Times New Roman"/>
          <w:color w:val="000000"/>
          <w:sz w:val="28"/>
          <w:szCs w:val="28"/>
        </w:rPr>
        <w:t>позиции различных ученых по данной теме со ссыл</w:t>
      </w:r>
      <w:r w:rsidR="0087521B" w:rsidRPr="003E0400">
        <w:rPr>
          <w:rFonts w:ascii="Times New Roman" w:hAnsi="Times New Roman" w:cs="Times New Roman"/>
          <w:color w:val="000000"/>
          <w:sz w:val="28"/>
          <w:szCs w:val="28"/>
        </w:rPr>
        <w:t xml:space="preserve">ками на их труды. Дается анализ </w:t>
      </w:r>
      <w:r w:rsidRPr="003E0400">
        <w:rPr>
          <w:rFonts w:ascii="Times New Roman" w:hAnsi="Times New Roman" w:cs="Times New Roman"/>
          <w:color w:val="000000"/>
          <w:sz w:val="28"/>
          <w:szCs w:val="28"/>
        </w:rPr>
        <w:t>конкретных статей международно-пра</w:t>
      </w:r>
      <w:r w:rsidR="0087521B" w:rsidRPr="003E0400">
        <w:rPr>
          <w:rFonts w:ascii="Times New Roman" w:hAnsi="Times New Roman" w:cs="Times New Roman"/>
          <w:color w:val="000000"/>
          <w:sz w:val="28"/>
          <w:szCs w:val="28"/>
        </w:rPr>
        <w:t xml:space="preserve">вовых актов и нормативных актов </w:t>
      </w:r>
      <w:r w:rsidRPr="003E0400">
        <w:rPr>
          <w:rFonts w:ascii="Times New Roman" w:hAnsi="Times New Roman" w:cs="Times New Roman"/>
          <w:color w:val="000000"/>
          <w:sz w:val="28"/>
          <w:szCs w:val="28"/>
        </w:rPr>
        <w:t>зарубежных стран. Приводится обзор</w:t>
      </w:r>
      <w:r w:rsidR="002C261A">
        <w:rPr>
          <w:rFonts w:ascii="Times New Roman" w:hAnsi="Times New Roman" w:cs="Times New Roman"/>
          <w:color w:val="000000"/>
          <w:sz w:val="28"/>
          <w:szCs w:val="28"/>
        </w:rPr>
        <w:t xml:space="preserve"> судебной практики. В нем также </w:t>
      </w:r>
      <w:r w:rsidRPr="003E0400">
        <w:rPr>
          <w:rFonts w:ascii="Times New Roman" w:hAnsi="Times New Roman" w:cs="Times New Roman"/>
          <w:color w:val="000000"/>
          <w:sz w:val="28"/>
          <w:szCs w:val="28"/>
        </w:rPr>
        <w:t>обосновывается позиция автора и приводятся п</w:t>
      </w:r>
      <w:r w:rsidR="0087521B" w:rsidRPr="003E0400">
        <w:rPr>
          <w:rFonts w:ascii="Times New Roman" w:hAnsi="Times New Roman" w:cs="Times New Roman"/>
          <w:color w:val="000000"/>
          <w:sz w:val="28"/>
          <w:szCs w:val="28"/>
        </w:rPr>
        <w:t xml:space="preserve">редложения по совершенствованию </w:t>
      </w:r>
      <w:r w:rsidRPr="003E0400">
        <w:rPr>
          <w:rFonts w:ascii="Times New Roman" w:hAnsi="Times New Roman" w:cs="Times New Roman"/>
          <w:color w:val="000000"/>
          <w:sz w:val="28"/>
          <w:szCs w:val="28"/>
        </w:rPr>
        <w:t>законодательства. В нем должен быть предс</w:t>
      </w:r>
      <w:r w:rsidR="0087521B" w:rsidRPr="003E0400">
        <w:rPr>
          <w:rFonts w:ascii="Times New Roman" w:hAnsi="Times New Roman" w:cs="Times New Roman"/>
          <w:color w:val="000000"/>
          <w:sz w:val="28"/>
          <w:szCs w:val="28"/>
        </w:rPr>
        <w:t xml:space="preserve">тавлен план, краткое введение и </w:t>
      </w:r>
      <w:r w:rsidRPr="003E0400">
        <w:rPr>
          <w:rFonts w:ascii="Times New Roman" w:hAnsi="Times New Roman" w:cs="Times New Roman"/>
          <w:color w:val="000000"/>
          <w:sz w:val="28"/>
          <w:szCs w:val="28"/>
        </w:rPr>
        <w:t>заключение.</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Эссе _______– творческая работа небольшого об</w:t>
      </w:r>
      <w:r w:rsidR="0087521B" w:rsidRPr="003E0400">
        <w:rPr>
          <w:rFonts w:ascii="Times New Roman" w:hAnsi="Times New Roman" w:cs="Times New Roman"/>
          <w:color w:val="000000"/>
          <w:sz w:val="28"/>
          <w:szCs w:val="28"/>
        </w:rPr>
        <w:t xml:space="preserve">ъема и свободной композиции, на </w:t>
      </w:r>
      <w:r w:rsidR="00CE2B40" w:rsidRPr="003E0400">
        <w:rPr>
          <w:rFonts w:ascii="Times New Roman" w:hAnsi="Times New Roman" w:cs="Times New Roman"/>
          <w:color w:val="000000"/>
          <w:sz w:val="28"/>
          <w:szCs w:val="28"/>
        </w:rPr>
        <w:t xml:space="preserve">тему, предложенную преподавателем </w:t>
      </w:r>
      <w:r w:rsidR="00263A4B" w:rsidRPr="003E0400">
        <w:rPr>
          <w:rFonts w:ascii="Times New Roman" w:hAnsi="Times New Roman" w:cs="Times New Roman"/>
          <w:color w:val="000000"/>
          <w:sz w:val="28"/>
          <w:szCs w:val="28"/>
        </w:rPr>
        <w:t xml:space="preserve">или выбранную по согласованию с </w:t>
      </w:r>
      <w:r w:rsidR="00CE2B40" w:rsidRPr="003E0400">
        <w:rPr>
          <w:rFonts w:ascii="Times New Roman" w:hAnsi="Times New Roman" w:cs="Times New Roman"/>
          <w:color w:val="000000"/>
          <w:sz w:val="28"/>
          <w:szCs w:val="28"/>
        </w:rPr>
        <w:t>преподавателем, выражающая индивидуальные</w:t>
      </w:r>
      <w:r w:rsidR="00263A4B" w:rsidRPr="003E0400">
        <w:rPr>
          <w:rFonts w:ascii="Times New Roman" w:hAnsi="Times New Roman" w:cs="Times New Roman"/>
          <w:color w:val="000000"/>
          <w:sz w:val="28"/>
          <w:szCs w:val="28"/>
        </w:rPr>
        <w:t xml:space="preserve"> впечатления или соображения по </w:t>
      </w:r>
      <w:r w:rsidR="00CE2B40" w:rsidRPr="003E0400">
        <w:rPr>
          <w:rFonts w:ascii="Times New Roman" w:hAnsi="Times New Roman" w:cs="Times New Roman"/>
          <w:color w:val="000000"/>
          <w:sz w:val="28"/>
          <w:szCs w:val="28"/>
        </w:rPr>
        <w:t>конкретному вопросу и не претендующая на исчерпывающую трактовку предмета.</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Основная цель эссе состоит в развитии навык</w:t>
      </w:r>
      <w:r>
        <w:rPr>
          <w:rFonts w:ascii="Times New Roman" w:hAnsi="Times New Roman" w:cs="Times New Roman"/>
          <w:color w:val="000000"/>
          <w:sz w:val="28"/>
          <w:szCs w:val="28"/>
        </w:rPr>
        <w:t xml:space="preserve">ов самостоятельного творческого </w:t>
      </w:r>
      <w:r w:rsidR="00CE2B40" w:rsidRPr="003E0400">
        <w:rPr>
          <w:rFonts w:ascii="Times New Roman" w:hAnsi="Times New Roman" w:cs="Times New Roman"/>
          <w:color w:val="000000"/>
          <w:sz w:val="28"/>
          <w:szCs w:val="28"/>
        </w:rPr>
        <w:t>мышления и письменного изложения собственных выводов. Эссе должн</w:t>
      </w:r>
      <w:r>
        <w:rPr>
          <w:rFonts w:ascii="Times New Roman" w:hAnsi="Times New Roman" w:cs="Times New Roman"/>
          <w:color w:val="000000"/>
          <w:sz w:val="28"/>
          <w:szCs w:val="28"/>
        </w:rPr>
        <w:t xml:space="preserve">о </w:t>
      </w:r>
      <w:r w:rsidR="00CE2B40" w:rsidRPr="003E0400">
        <w:rPr>
          <w:rFonts w:ascii="Times New Roman" w:hAnsi="Times New Roman" w:cs="Times New Roman"/>
          <w:color w:val="000000"/>
          <w:sz w:val="28"/>
          <w:szCs w:val="28"/>
        </w:rPr>
        <w:t>содержать: изложение сути поставленной пр</w:t>
      </w:r>
      <w:r w:rsidR="00263A4B" w:rsidRPr="003E0400">
        <w:rPr>
          <w:rFonts w:ascii="Times New Roman" w:hAnsi="Times New Roman" w:cs="Times New Roman"/>
          <w:color w:val="000000"/>
          <w:sz w:val="28"/>
          <w:szCs w:val="28"/>
        </w:rPr>
        <w:t xml:space="preserve">облемы, включать самостоятельно </w:t>
      </w:r>
      <w:r w:rsidR="00CE2B40" w:rsidRPr="003E0400">
        <w:rPr>
          <w:rFonts w:ascii="Times New Roman" w:hAnsi="Times New Roman" w:cs="Times New Roman"/>
          <w:color w:val="000000"/>
          <w:sz w:val="28"/>
          <w:szCs w:val="28"/>
        </w:rPr>
        <w:t>проведенный анализ рассматриваемой проб</w:t>
      </w:r>
      <w:r w:rsidR="00263A4B" w:rsidRPr="003E0400">
        <w:rPr>
          <w:rFonts w:ascii="Times New Roman" w:hAnsi="Times New Roman" w:cs="Times New Roman"/>
          <w:color w:val="000000"/>
          <w:sz w:val="28"/>
          <w:szCs w:val="28"/>
        </w:rPr>
        <w:t xml:space="preserve">лемы с использованием имеющихся </w:t>
      </w:r>
      <w:r w:rsidR="00CE2B40" w:rsidRPr="003E0400">
        <w:rPr>
          <w:rFonts w:ascii="Times New Roman" w:hAnsi="Times New Roman" w:cs="Times New Roman"/>
          <w:color w:val="000000"/>
          <w:sz w:val="28"/>
          <w:szCs w:val="28"/>
        </w:rPr>
        <w:t>концепций и методов, используемых в р</w:t>
      </w:r>
      <w:r w:rsidR="00263A4B" w:rsidRPr="003E0400">
        <w:rPr>
          <w:rFonts w:ascii="Times New Roman" w:hAnsi="Times New Roman" w:cs="Times New Roman"/>
          <w:color w:val="000000"/>
          <w:sz w:val="28"/>
          <w:szCs w:val="28"/>
        </w:rPr>
        <w:t xml:space="preserve">амках данной дисциплины, выводы </w:t>
      </w:r>
      <w:r w:rsidR="00CE2B40" w:rsidRPr="003E0400">
        <w:rPr>
          <w:rFonts w:ascii="Times New Roman" w:hAnsi="Times New Roman" w:cs="Times New Roman"/>
          <w:color w:val="000000"/>
          <w:sz w:val="28"/>
          <w:szCs w:val="28"/>
        </w:rPr>
        <w:t>обобщающие авторскую по</w:t>
      </w:r>
      <w:r w:rsidR="00263A4B" w:rsidRPr="003E0400">
        <w:rPr>
          <w:rFonts w:ascii="Times New Roman" w:hAnsi="Times New Roman" w:cs="Times New Roman"/>
          <w:color w:val="000000"/>
          <w:sz w:val="28"/>
          <w:szCs w:val="28"/>
        </w:rPr>
        <w:t xml:space="preserve">зицию по поставленной проблеме. </w:t>
      </w:r>
      <w:r w:rsidR="00CE2B40" w:rsidRPr="003E0400">
        <w:rPr>
          <w:rFonts w:ascii="Times New Roman" w:hAnsi="Times New Roman" w:cs="Times New Roman"/>
          <w:color w:val="000000"/>
          <w:sz w:val="28"/>
          <w:szCs w:val="28"/>
        </w:rPr>
        <w:t>Объем реферата (эссе), как правило, составляет от 7 до 10 страниц.</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Данная форма контроля не использ</w:t>
      </w:r>
      <w:r>
        <w:rPr>
          <w:rFonts w:ascii="Times New Roman" w:hAnsi="Times New Roman" w:cs="Times New Roman"/>
          <w:color w:val="000000"/>
          <w:sz w:val="28"/>
          <w:szCs w:val="28"/>
        </w:rPr>
        <w:t xml:space="preserve">уется для слепых и слабовидящих </w:t>
      </w:r>
      <w:r w:rsidR="00CE2B40" w:rsidRPr="003E0400">
        <w:rPr>
          <w:rFonts w:ascii="Times New Roman" w:hAnsi="Times New Roman" w:cs="Times New Roman"/>
          <w:color w:val="000000"/>
          <w:sz w:val="28"/>
          <w:szCs w:val="28"/>
        </w:rPr>
        <w:t>обучающихся.</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 xml:space="preserve">При подготовке реферата, эссе </w:t>
      </w:r>
      <w:r>
        <w:rPr>
          <w:rFonts w:ascii="Times New Roman" w:hAnsi="Times New Roman" w:cs="Times New Roman"/>
          <w:color w:val="000000"/>
          <w:sz w:val="28"/>
          <w:szCs w:val="28"/>
        </w:rPr>
        <w:t xml:space="preserve">обучающимся с нарушением опрно- </w:t>
      </w:r>
      <w:r w:rsidR="00CE2B40" w:rsidRPr="003E0400">
        <w:rPr>
          <w:rFonts w:ascii="Times New Roman" w:hAnsi="Times New Roman" w:cs="Times New Roman"/>
          <w:color w:val="000000"/>
          <w:sz w:val="28"/>
          <w:szCs w:val="28"/>
        </w:rPr>
        <w:t>двигательного аппарата, а также обучающимся</w:t>
      </w:r>
      <w:r w:rsidR="00263A4B" w:rsidRPr="003E0400">
        <w:rPr>
          <w:rFonts w:ascii="Times New Roman" w:hAnsi="Times New Roman" w:cs="Times New Roman"/>
          <w:color w:val="000000"/>
          <w:sz w:val="28"/>
          <w:szCs w:val="28"/>
        </w:rPr>
        <w:t xml:space="preserve"> с нарушением слуха, с тяжелыми </w:t>
      </w:r>
      <w:r w:rsidR="00CE2B40" w:rsidRPr="003E0400">
        <w:rPr>
          <w:rFonts w:ascii="Times New Roman" w:hAnsi="Times New Roman" w:cs="Times New Roman"/>
          <w:color w:val="000000"/>
          <w:sz w:val="28"/>
          <w:szCs w:val="28"/>
        </w:rPr>
        <w:t>нарушениями речи могут проводиться дополните</w:t>
      </w:r>
      <w:r w:rsidR="00263A4B" w:rsidRPr="003E0400">
        <w:rPr>
          <w:rFonts w:ascii="Times New Roman" w:hAnsi="Times New Roman" w:cs="Times New Roman"/>
          <w:color w:val="000000"/>
          <w:sz w:val="28"/>
          <w:szCs w:val="28"/>
        </w:rPr>
        <w:t xml:space="preserve">льные консультации, в том числе </w:t>
      </w:r>
      <w:r w:rsidR="00CE2B40" w:rsidRPr="003E0400">
        <w:rPr>
          <w:rFonts w:ascii="Times New Roman" w:hAnsi="Times New Roman" w:cs="Times New Roman"/>
          <w:color w:val="000000"/>
          <w:sz w:val="28"/>
          <w:szCs w:val="28"/>
        </w:rPr>
        <w:t>дистанционные (скайп-консультации, электронн</w:t>
      </w:r>
      <w:r w:rsidR="00263A4B" w:rsidRPr="003E0400">
        <w:rPr>
          <w:rFonts w:ascii="Times New Roman" w:hAnsi="Times New Roman" w:cs="Times New Roman"/>
          <w:color w:val="000000"/>
          <w:sz w:val="28"/>
          <w:szCs w:val="28"/>
        </w:rPr>
        <w:t xml:space="preserve">ая почта, голосовая почта). Для </w:t>
      </w:r>
      <w:r w:rsidR="00CE2B40" w:rsidRPr="003E0400">
        <w:rPr>
          <w:rFonts w:ascii="Times New Roman" w:hAnsi="Times New Roman" w:cs="Times New Roman"/>
          <w:color w:val="000000"/>
          <w:sz w:val="28"/>
          <w:szCs w:val="28"/>
        </w:rPr>
        <w:t>освоения материала используются наглядные п</w:t>
      </w:r>
      <w:r w:rsidR="00263A4B" w:rsidRPr="003E0400">
        <w:rPr>
          <w:rFonts w:ascii="Times New Roman" w:hAnsi="Times New Roman" w:cs="Times New Roman"/>
          <w:color w:val="000000"/>
          <w:sz w:val="28"/>
          <w:szCs w:val="28"/>
        </w:rPr>
        <w:t xml:space="preserve">особия, видеоматериалы, </w:t>
      </w:r>
      <w:r w:rsidR="00CE2B40" w:rsidRPr="003E0400">
        <w:rPr>
          <w:rFonts w:ascii="Times New Roman" w:hAnsi="Times New Roman" w:cs="Times New Roman"/>
          <w:color w:val="000000"/>
          <w:sz w:val="28"/>
          <w:szCs w:val="28"/>
        </w:rPr>
        <w:t>электронные документы.</w:t>
      </w:r>
    </w:p>
    <w:p w:rsidR="00263A4B" w:rsidRPr="003E0400" w:rsidRDefault="00263A4B" w:rsidP="003E0400">
      <w:pPr>
        <w:autoSpaceDE w:val="0"/>
        <w:autoSpaceDN w:val="0"/>
        <w:adjustRightInd w:val="0"/>
        <w:spacing w:after="0" w:line="276" w:lineRule="auto"/>
        <w:jc w:val="both"/>
        <w:rPr>
          <w:rFonts w:ascii="Times New Roman" w:hAnsi="Times New Roman" w:cs="Times New Roman"/>
          <w:color w:val="000000"/>
          <w:sz w:val="28"/>
          <w:szCs w:val="28"/>
        </w:rPr>
      </w:pPr>
    </w:p>
    <w:p w:rsidR="00CE2B40" w:rsidRPr="003E0400" w:rsidRDefault="005912D6" w:rsidP="00BD1BB0">
      <w:pPr>
        <w:autoSpaceDE w:val="0"/>
        <w:autoSpaceDN w:val="0"/>
        <w:adjustRightInd w:val="0"/>
        <w:spacing w:after="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263A4B" w:rsidRPr="003E0400">
        <w:rPr>
          <w:rFonts w:ascii="Times New Roman" w:hAnsi="Times New Roman" w:cs="Times New Roman"/>
          <w:b/>
          <w:color w:val="000000"/>
          <w:sz w:val="28"/>
          <w:szCs w:val="28"/>
        </w:rPr>
        <w:t>.</w:t>
      </w:r>
      <w:r w:rsidR="00CE2B40" w:rsidRPr="003E0400">
        <w:rPr>
          <w:rFonts w:ascii="Times New Roman" w:hAnsi="Times New Roman" w:cs="Times New Roman"/>
          <w:b/>
          <w:color w:val="000000"/>
          <w:sz w:val="28"/>
          <w:szCs w:val="28"/>
        </w:rPr>
        <w:t>5.Проведение текущей и итоговой аттестации</w:t>
      </w:r>
    </w:p>
    <w:p w:rsidR="00263A4B" w:rsidRPr="003E0400" w:rsidRDefault="00263A4B" w:rsidP="003E0400">
      <w:pPr>
        <w:autoSpaceDE w:val="0"/>
        <w:autoSpaceDN w:val="0"/>
        <w:adjustRightInd w:val="0"/>
        <w:spacing w:after="0" w:line="276" w:lineRule="auto"/>
        <w:jc w:val="both"/>
        <w:rPr>
          <w:rFonts w:ascii="Times New Roman" w:hAnsi="Times New Roman" w:cs="Times New Roman"/>
          <w:b/>
          <w:color w:val="000000"/>
          <w:sz w:val="28"/>
          <w:szCs w:val="28"/>
        </w:rPr>
      </w:pP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проведении процедуры оценив</w:t>
      </w:r>
      <w:r w:rsidR="002C261A">
        <w:rPr>
          <w:rFonts w:ascii="Times New Roman" w:hAnsi="Times New Roman" w:cs="Times New Roman"/>
          <w:color w:val="000000"/>
          <w:sz w:val="28"/>
          <w:szCs w:val="28"/>
        </w:rPr>
        <w:t xml:space="preserve">ания результатов обучения лиц с </w:t>
      </w:r>
      <w:r w:rsidRPr="003E0400">
        <w:rPr>
          <w:rFonts w:ascii="Times New Roman" w:hAnsi="Times New Roman" w:cs="Times New Roman"/>
          <w:color w:val="000000"/>
          <w:sz w:val="28"/>
          <w:szCs w:val="28"/>
        </w:rPr>
        <w:t xml:space="preserve">ограниченными возможностями здоровья по </w:t>
      </w:r>
      <w:r w:rsidR="00263A4B" w:rsidRPr="003E0400">
        <w:rPr>
          <w:rFonts w:ascii="Times New Roman" w:hAnsi="Times New Roman" w:cs="Times New Roman"/>
          <w:color w:val="000000"/>
          <w:sz w:val="28"/>
          <w:szCs w:val="28"/>
        </w:rPr>
        <w:t>учебным дисциплинам</w:t>
      </w:r>
      <w:r w:rsidR="002C261A">
        <w:rPr>
          <w:rFonts w:ascii="Times New Roman" w:hAnsi="Times New Roman" w:cs="Times New Roman"/>
          <w:color w:val="000000"/>
          <w:sz w:val="28"/>
          <w:szCs w:val="28"/>
        </w:rPr>
        <w:t xml:space="preserve"> </w:t>
      </w:r>
      <w:r w:rsidRPr="003E0400">
        <w:rPr>
          <w:rFonts w:ascii="Times New Roman" w:hAnsi="Times New Roman" w:cs="Times New Roman"/>
          <w:color w:val="000000"/>
          <w:sz w:val="28"/>
          <w:szCs w:val="28"/>
        </w:rPr>
        <w:t>обеспечивается выполнение следующих дополнительных требований:</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Для обучающихся с нарушением зрения: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1. инструкция по порядку проведения процедуры оценивания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предоставляется в доступной форме (устно);</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2. доступная форма предоставления заданий оценочных средств (в печатной</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форме увеличенным шрифтом, задания зачитываются ассистентом, аудиофайлы);</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3. доступная форма предоставления ответов на задания (набор ответов на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компьютере, с использованием услуг ассистента, устно, аудиофайлы).</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Проведение процедуры оценивания результатов обучения инвалидов и лиц с</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ограниченными возможностями здоровья допускается с использованием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дистанционных образовательных технологий (вебинары, скайп-консультации).</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Оценка знаний студентов с нарушением зрения на практических занятиях</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осуществляется преимущественно в устной форм</w:t>
      </w:r>
      <w:r w:rsidR="00263A4B" w:rsidRPr="003E0400">
        <w:rPr>
          <w:rFonts w:ascii="Times New Roman" w:hAnsi="Times New Roman" w:cs="Times New Roman"/>
          <w:color w:val="000000"/>
          <w:sz w:val="28"/>
          <w:szCs w:val="28"/>
        </w:rPr>
        <w:t xml:space="preserve">е (как ответы на вопросы, так и </w:t>
      </w:r>
      <w:r w:rsidRPr="003E0400">
        <w:rPr>
          <w:rFonts w:ascii="Times New Roman" w:hAnsi="Times New Roman" w:cs="Times New Roman"/>
          <w:color w:val="000000"/>
          <w:sz w:val="28"/>
          <w:szCs w:val="28"/>
        </w:rPr>
        <w:t>практические задания).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проведении промежуточной аттестации для обучающихся с нарушением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зрения тестирование может быть заменено на устное собеседование по вопросам.</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Для обучающихся с нарушением слуха: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1. инструкция по порядку проведения процедуры оценивания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предоставляется в доступной форме (в письменной форме, устно с использованием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услуг сурдопереводчика);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2. доступная форма предоставления заданий оценочных средств (в печатной</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форме, в форме электронного документа, задания предоставляются с</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использованием сурдоперевода);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3. доступная форма предоставления ответов на задания (письменно на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бумаге, набор ответов на компьютере, с использованием услуг сурдопереводчика).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необходимости для обучающихся с нарушением слуха процедура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оценивания результатов обучения по дисципли</w:t>
      </w:r>
      <w:r w:rsidR="00263A4B" w:rsidRPr="003E0400">
        <w:rPr>
          <w:rFonts w:ascii="Times New Roman" w:hAnsi="Times New Roman" w:cs="Times New Roman"/>
          <w:color w:val="000000"/>
          <w:sz w:val="28"/>
          <w:szCs w:val="28"/>
        </w:rPr>
        <w:t xml:space="preserve">не (модулю) может проводиться в </w:t>
      </w:r>
      <w:r w:rsidRPr="003E0400">
        <w:rPr>
          <w:rFonts w:ascii="Times New Roman" w:hAnsi="Times New Roman" w:cs="Times New Roman"/>
          <w:color w:val="000000"/>
          <w:sz w:val="28"/>
          <w:szCs w:val="28"/>
        </w:rPr>
        <w:t>несколько этапов.</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Проведение процедуры оценивания результатов обучения лиц с нарушением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слуха допускается с использованием дистанционных образовательных технологий.</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Для обучающихся с нарушением опорно-двигательного аппарата: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1. Инструкция по порядку проведения процедуры оценивания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предоставляется в доступной форме (в письменной форме, в форме электронного</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документа);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2. Доступная форма предоставления заданий оценочных средств (устно, в</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печатной форме, в форме электронного документа);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3. Доступная форма предоставления ответов на задания (устно, письменно на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бумаге, набор ответов на компьютере).</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необходимости для обучающихся с нарушением опорно-двигательного</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 xml:space="preserve">аппарата процедура оценивания результатов </w:t>
      </w:r>
      <w:r w:rsidR="00263A4B" w:rsidRPr="003E0400">
        <w:rPr>
          <w:rFonts w:ascii="Times New Roman" w:hAnsi="Times New Roman" w:cs="Times New Roman"/>
          <w:color w:val="000000"/>
          <w:sz w:val="28"/>
          <w:szCs w:val="28"/>
        </w:rPr>
        <w:t xml:space="preserve">обучения по дисциплине (модулю) </w:t>
      </w:r>
      <w:r w:rsidRPr="003E0400">
        <w:rPr>
          <w:rFonts w:ascii="Times New Roman" w:hAnsi="Times New Roman" w:cs="Times New Roman"/>
          <w:color w:val="000000"/>
          <w:sz w:val="28"/>
          <w:szCs w:val="28"/>
        </w:rPr>
        <w:t>может проводиться в несколько этапов.</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Проведение процедуры оценивания результатов обучения лиц с нарушением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опорно-двигательного аппарата допускается</w:t>
      </w:r>
      <w:r w:rsidR="00263A4B" w:rsidRPr="003E0400">
        <w:rPr>
          <w:rFonts w:ascii="Times New Roman" w:hAnsi="Times New Roman" w:cs="Times New Roman"/>
          <w:color w:val="000000"/>
          <w:sz w:val="28"/>
          <w:szCs w:val="28"/>
        </w:rPr>
        <w:t xml:space="preserve"> с использованием дистанционных </w:t>
      </w:r>
      <w:r w:rsidRPr="003E0400">
        <w:rPr>
          <w:rFonts w:ascii="Times New Roman" w:hAnsi="Times New Roman" w:cs="Times New Roman"/>
          <w:color w:val="000000"/>
          <w:sz w:val="28"/>
          <w:szCs w:val="28"/>
        </w:rPr>
        <w:t>образовательных технологий.</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невозможности посещения практического занятия студент должен</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предоставить письменный конспект ответов на</w:t>
      </w:r>
      <w:r w:rsidR="00263A4B" w:rsidRPr="003E0400">
        <w:rPr>
          <w:rFonts w:ascii="Times New Roman" w:hAnsi="Times New Roman" w:cs="Times New Roman"/>
          <w:color w:val="000000"/>
          <w:sz w:val="28"/>
          <w:szCs w:val="28"/>
        </w:rPr>
        <w:t xml:space="preserve"> вопросы, письменно выполненное </w:t>
      </w:r>
      <w:r w:rsidRPr="003E0400">
        <w:rPr>
          <w:rFonts w:ascii="Times New Roman" w:hAnsi="Times New Roman" w:cs="Times New Roman"/>
          <w:color w:val="000000"/>
          <w:sz w:val="28"/>
          <w:szCs w:val="28"/>
        </w:rPr>
        <w:t>практическое задание. Доклад также может</w:t>
      </w:r>
      <w:r w:rsidR="00263A4B" w:rsidRPr="003E0400">
        <w:rPr>
          <w:rFonts w:ascii="Times New Roman" w:hAnsi="Times New Roman" w:cs="Times New Roman"/>
          <w:color w:val="000000"/>
          <w:sz w:val="28"/>
          <w:szCs w:val="28"/>
        </w:rPr>
        <w:t xml:space="preserve"> быть предоставлен в письменной </w:t>
      </w:r>
      <w:r w:rsidRPr="003E0400">
        <w:rPr>
          <w:rFonts w:ascii="Times New Roman" w:hAnsi="Times New Roman" w:cs="Times New Roman"/>
          <w:color w:val="000000"/>
          <w:sz w:val="28"/>
          <w:szCs w:val="28"/>
        </w:rPr>
        <w:t>форме (в виде реферата), при этом требования к</w:t>
      </w:r>
      <w:r w:rsidR="00263A4B" w:rsidRPr="003E0400">
        <w:rPr>
          <w:rFonts w:ascii="Times New Roman" w:hAnsi="Times New Roman" w:cs="Times New Roman"/>
          <w:color w:val="000000"/>
          <w:sz w:val="28"/>
          <w:szCs w:val="28"/>
        </w:rPr>
        <w:t xml:space="preserve"> содержанию остаются теми же, а </w:t>
      </w:r>
      <w:r w:rsidRPr="003E0400">
        <w:rPr>
          <w:rFonts w:ascii="Times New Roman" w:hAnsi="Times New Roman" w:cs="Times New Roman"/>
          <w:color w:val="000000"/>
          <w:sz w:val="28"/>
          <w:szCs w:val="28"/>
        </w:rPr>
        <w:t>требования к качеству изложения материала (понятность, качество речи,</w:t>
      </w:r>
      <w:r w:rsidR="00263A4B" w:rsidRPr="003E0400">
        <w:rPr>
          <w:rFonts w:ascii="Times New Roman" w:hAnsi="Times New Roman" w:cs="Times New Roman"/>
          <w:color w:val="000000"/>
          <w:sz w:val="28"/>
          <w:szCs w:val="28"/>
        </w:rPr>
        <w:t xml:space="preserve"> </w:t>
      </w:r>
      <w:r w:rsidRPr="003E0400">
        <w:rPr>
          <w:rFonts w:ascii="Times New Roman" w:hAnsi="Times New Roman" w:cs="Times New Roman"/>
          <w:color w:val="000000"/>
          <w:sz w:val="28"/>
          <w:szCs w:val="28"/>
        </w:rPr>
        <w:t>взаимодействие с аудиторией и т. д) заменяются на соответствующие требования,</w:t>
      </w:r>
      <w:r w:rsidR="00263A4B" w:rsidRPr="003E0400">
        <w:rPr>
          <w:rFonts w:ascii="Times New Roman" w:hAnsi="Times New Roman" w:cs="Times New Roman"/>
          <w:color w:val="000000"/>
          <w:sz w:val="28"/>
          <w:szCs w:val="28"/>
        </w:rPr>
        <w:t xml:space="preserve"> </w:t>
      </w:r>
      <w:r w:rsidRPr="003E0400">
        <w:rPr>
          <w:rFonts w:ascii="Times New Roman" w:hAnsi="Times New Roman" w:cs="Times New Roman"/>
          <w:color w:val="000000"/>
          <w:sz w:val="28"/>
          <w:szCs w:val="28"/>
        </w:rPr>
        <w:t>предъявляемые к письменным работам (качество оформления тек</w:t>
      </w:r>
      <w:r w:rsidR="00263A4B" w:rsidRPr="003E0400">
        <w:rPr>
          <w:rFonts w:ascii="Times New Roman" w:hAnsi="Times New Roman" w:cs="Times New Roman"/>
          <w:color w:val="000000"/>
          <w:sz w:val="28"/>
          <w:szCs w:val="28"/>
        </w:rPr>
        <w:t xml:space="preserve">ста и списка </w:t>
      </w:r>
      <w:r w:rsidRPr="003E0400">
        <w:rPr>
          <w:rFonts w:ascii="Times New Roman" w:hAnsi="Times New Roman" w:cs="Times New Roman"/>
          <w:color w:val="000000"/>
          <w:sz w:val="28"/>
          <w:szCs w:val="28"/>
        </w:rPr>
        <w:t>литературы, грамотность, наличие иллюстрационных материалов и т.д.)</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Промежуточная аттестация для лиц с н</w:t>
      </w:r>
      <w:r>
        <w:rPr>
          <w:rFonts w:ascii="Times New Roman" w:hAnsi="Times New Roman" w:cs="Times New Roman"/>
          <w:color w:val="000000"/>
          <w:sz w:val="28"/>
          <w:szCs w:val="28"/>
        </w:rPr>
        <w:t xml:space="preserve">арушениями опорно-двигательного </w:t>
      </w:r>
      <w:r w:rsidR="00CE2B40" w:rsidRPr="003E0400">
        <w:rPr>
          <w:rFonts w:ascii="Times New Roman" w:hAnsi="Times New Roman" w:cs="Times New Roman"/>
          <w:color w:val="000000"/>
          <w:sz w:val="28"/>
          <w:szCs w:val="28"/>
        </w:rPr>
        <w:t>аппарата проводится на общих основаниях, при</w:t>
      </w:r>
      <w:r w:rsidR="00263A4B" w:rsidRPr="003E0400">
        <w:rPr>
          <w:rFonts w:ascii="Times New Roman" w:hAnsi="Times New Roman" w:cs="Times New Roman"/>
          <w:color w:val="000000"/>
          <w:sz w:val="28"/>
          <w:szCs w:val="28"/>
        </w:rPr>
        <w:t xml:space="preserve"> необходимости процедура зачета </w:t>
      </w:r>
      <w:r w:rsidR="00CE2B40" w:rsidRPr="003E0400">
        <w:rPr>
          <w:rFonts w:ascii="Times New Roman" w:hAnsi="Times New Roman" w:cs="Times New Roman"/>
          <w:color w:val="000000"/>
          <w:sz w:val="28"/>
          <w:szCs w:val="28"/>
        </w:rPr>
        <w:t>может быть реализована дистанционно (например</w:t>
      </w:r>
      <w:r w:rsidR="00263A4B" w:rsidRPr="003E0400">
        <w:rPr>
          <w:rFonts w:ascii="Times New Roman" w:hAnsi="Times New Roman" w:cs="Times New Roman"/>
          <w:color w:val="000000"/>
          <w:sz w:val="28"/>
          <w:szCs w:val="28"/>
        </w:rPr>
        <w:t xml:space="preserve">, при помощи скайпа). Для этого </w:t>
      </w:r>
      <w:r w:rsidR="00CE2B40" w:rsidRPr="003E0400">
        <w:rPr>
          <w:rFonts w:ascii="Times New Roman" w:hAnsi="Times New Roman" w:cs="Times New Roman"/>
          <w:color w:val="000000"/>
          <w:sz w:val="28"/>
          <w:szCs w:val="28"/>
        </w:rPr>
        <w:t xml:space="preserve">по договоренности с преподавателем студент </w:t>
      </w:r>
      <w:r w:rsidR="00263A4B" w:rsidRPr="003E0400">
        <w:rPr>
          <w:rFonts w:ascii="Times New Roman" w:hAnsi="Times New Roman" w:cs="Times New Roman"/>
          <w:color w:val="000000"/>
          <w:sz w:val="28"/>
          <w:szCs w:val="28"/>
        </w:rPr>
        <w:t xml:space="preserve">в определенное время выходит на </w:t>
      </w:r>
      <w:r w:rsidR="00CE2B40" w:rsidRPr="003E0400">
        <w:rPr>
          <w:rFonts w:ascii="Times New Roman" w:hAnsi="Times New Roman" w:cs="Times New Roman"/>
          <w:color w:val="000000"/>
          <w:sz w:val="28"/>
          <w:szCs w:val="28"/>
        </w:rPr>
        <w:t>связь для проведения процедуры зачета. В та</w:t>
      </w:r>
      <w:r w:rsidR="00263A4B" w:rsidRPr="003E0400">
        <w:rPr>
          <w:rFonts w:ascii="Times New Roman" w:hAnsi="Times New Roman" w:cs="Times New Roman"/>
          <w:color w:val="000000"/>
          <w:sz w:val="28"/>
          <w:szCs w:val="28"/>
        </w:rPr>
        <w:t xml:space="preserve">ком случае зачет сдается в виде </w:t>
      </w:r>
      <w:r w:rsidR="00CE2B40" w:rsidRPr="003E0400">
        <w:rPr>
          <w:rFonts w:ascii="Times New Roman" w:hAnsi="Times New Roman" w:cs="Times New Roman"/>
          <w:color w:val="000000"/>
          <w:sz w:val="28"/>
          <w:szCs w:val="28"/>
        </w:rPr>
        <w:t>собеседования по вопросам.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Для обучающихся с тяжелыми нарушениями речи:</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1. Инструкция по порядку проведения процедуры оценивания</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предоставляется в доступной форме (в письменной форме, устно с использованием</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услуг сурдопереводчика);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2. Доступная форма предоставления заданий оценочных средств (в печатной</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форме, в форме электронного документа, задания предоставляются с</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использованием сурдоперевода);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3. Доступная форма предоставления ответов на задания (письменно на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бумаге, набор ответов на компьютере, с использованием услуг сурдопереводчика).</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При необходимости для обучающихся с тяжелыми нарушения</w:t>
      </w:r>
      <w:r w:rsidR="002C261A">
        <w:rPr>
          <w:rFonts w:ascii="Times New Roman" w:hAnsi="Times New Roman" w:cs="Times New Roman"/>
          <w:color w:val="000000"/>
          <w:sz w:val="28"/>
          <w:szCs w:val="28"/>
        </w:rPr>
        <w:t xml:space="preserve">ми речи </w:t>
      </w:r>
      <w:r w:rsidRPr="003E0400">
        <w:rPr>
          <w:rFonts w:ascii="Times New Roman" w:hAnsi="Times New Roman" w:cs="Times New Roman"/>
          <w:color w:val="000000"/>
          <w:sz w:val="28"/>
          <w:szCs w:val="28"/>
        </w:rPr>
        <w:t>процедура оценивания результатов обучения по дисциплине (модулю) может</w:t>
      </w:r>
      <w:r w:rsidR="002C261A">
        <w:rPr>
          <w:rFonts w:ascii="Times New Roman" w:hAnsi="Times New Roman" w:cs="Times New Roman"/>
          <w:color w:val="000000"/>
          <w:sz w:val="28"/>
          <w:szCs w:val="28"/>
        </w:rPr>
        <w:t xml:space="preserve"> </w:t>
      </w:r>
      <w:r w:rsidRPr="003E0400">
        <w:rPr>
          <w:rFonts w:ascii="Times New Roman" w:hAnsi="Times New Roman" w:cs="Times New Roman"/>
          <w:color w:val="000000"/>
          <w:sz w:val="28"/>
          <w:szCs w:val="28"/>
        </w:rPr>
        <w:t>проводиться в несколько этапов.</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Проведение процедуры оценивания результатов обучения лиц с тяжелыми</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нарушениями речи допускается с использованием дистанционных</w:t>
      </w:r>
    </w:p>
    <w:p w:rsidR="00CE2B40" w:rsidRPr="003E0400" w:rsidRDefault="00CE2B40" w:rsidP="003E0400">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образовательных технологий.</w:t>
      </w:r>
    </w:p>
    <w:p w:rsidR="00CE2B40" w:rsidRPr="003E0400" w:rsidRDefault="002C261A" w:rsidP="003E0400">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2B40" w:rsidRPr="003E0400">
        <w:rPr>
          <w:rFonts w:ascii="Times New Roman" w:hAnsi="Times New Roman" w:cs="Times New Roman"/>
          <w:color w:val="000000"/>
          <w:sz w:val="28"/>
          <w:szCs w:val="28"/>
        </w:rPr>
        <w:t>При необходимости для обучающихс</w:t>
      </w:r>
      <w:r>
        <w:rPr>
          <w:rFonts w:ascii="Times New Roman" w:hAnsi="Times New Roman" w:cs="Times New Roman"/>
          <w:color w:val="000000"/>
          <w:sz w:val="28"/>
          <w:szCs w:val="28"/>
        </w:rPr>
        <w:t xml:space="preserve">я с ограниченными возможностями </w:t>
      </w:r>
      <w:r w:rsidR="00CE2B40" w:rsidRPr="003E0400">
        <w:rPr>
          <w:rFonts w:ascii="Times New Roman" w:hAnsi="Times New Roman" w:cs="Times New Roman"/>
          <w:color w:val="000000"/>
          <w:sz w:val="28"/>
          <w:szCs w:val="28"/>
        </w:rPr>
        <w:t xml:space="preserve">здоровья процедура оценивания результатов </w:t>
      </w:r>
      <w:r w:rsidR="00263A4B" w:rsidRPr="003E0400">
        <w:rPr>
          <w:rFonts w:ascii="Times New Roman" w:hAnsi="Times New Roman" w:cs="Times New Roman"/>
          <w:color w:val="000000"/>
          <w:sz w:val="28"/>
          <w:szCs w:val="28"/>
        </w:rPr>
        <w:t xml:space="preserve">обучения по дисциплине (модулю) </w:t>
      </w:r>
      <w:r w:rsidR="00CE2B40" w:rsidRPr="003E0400">
        <w:rPr>
          <w:rFonts w:ascii="Times New Roman" w:hAnsi="Times New Roman" w:cs="Times New Roman"/>
          <w:color w:val="000000"/>
          <w:sz w:val="28"/>
          <w:szCs w:val="28"/>
        </w:rPr>
        <w:t xml:space="preserve">может проводиться в несколько этапов, время </w:t>
      </w:r>
      <w:r w:rsidR="00263A4B" w:rsidRPr="003E0400">
        <w:rPr>
          <w:rFonts w:ascii="Times New Roman" w:hAnsi="Times New Roman" w:cs="Times New Roman"/>
          <w:color w:val="000000"/>
          <w:sz w:val="28"/>
          <w:szCs w:val="28"/>
        </w:rPr>
        <w:t xml:space="preserve">подготовки на зачете может быть </w:t>
      </w:r>
      <w:r w:rsidR="00CE2B40" w:rsidRPr="003E0400">
        <w:rPr>
          <w:rFonts w:ascii="Times New Roman" w:hAnsi="Times New Roman" w:cs="Times New Roman"/>
          <w:color w:val="000000"/>
          <w:sz w:val="28"/>
          <w:szCs w:val="28"/>
        </w:rPr>
        <w:t>увеличено.</w:t>
      </w:r>
    </w:p>
    <w:p w:rsidR="00E850FA" w:rsidRPr="003E0400" w:rsidRDefault="00E850FA" w:rsidP="003E0400">
      <w:pPr>
        <w:autoSpaceDE w:val="0"/>
        <w:autoSpaceDN w:val="0"/>
        <w:adjustRightInd w:val="0"/>
        <w:spacing w:after="0" w:line="276" w:lineRule="auto"/>
        <w:jc w:val="both"/>
        <w:rPr>
          <w:rFonts w:ascii="Times New Roman" w:hAnsi="Times New Roman" w:cs="Times New Roman"/>
          <w:color w:val="000000"/>
          <w:sz w:val="28"/>
          <w:szCs w:val="28"/>
        </w:rPr>
      </w:pPr>
    </w:p>
    <w:p w:rsidR="00E850FA" w:rsidRPr="003E0400" w:rsidRDefault="005912D6" w:rsidP="003E0400">
      <w:pPr>
        <w:autoSpaceDE w:val="0"/>
        <w:autoSpaceDN w:val="0"/>
        <w:adjustRightInd w:val="0"/>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w:t>
      </w:r>
      <w:r w:rsidR="00E850FA" w:rsidRPr="003E0400">
        <w:rPr>
          <w:rFonts w:ascii="Times New Roman" w:hAnsi="Times New Roman" w:cs="Times New Roman"/>
          <w:b/>
          <w:color w:val="000000"/>
          <w:sz w:val="28"/>
          <w:szCs w:val="28"/>
        </w:rPr>
        <w:t xml:space="preserve">. </w:t>
      </w:r>
      <w:r w:rsidR="00BD1BB0">
        <w:rPr>
          <w:rFonts w:ascii="Times New Roman" w:hAnsi="Times New Roman" w:cs="Times New Roman"/>
          <w:b/>
          <w:color w:val="000000"/>
          <w:sz w:val="28"/>
          <w:szCs w:val="28"/>
        </w:rPr>
        <w:t>Р</w:t>
      </w:r>
      <w:r>
        <w:rPr>
          <w:rFonts w:ascii="Times New Roman" w:hAnsi="Times New Roman" w:cs="Times New Roman"/>
          <w:b/>
          <w:color w:val="000000"/>
          <w:sz w:val="28"/>
          <w:szCs w:val="28"/>
        </w:rPr>
        <w:t>ЕКОМЕНДАЦИИ ПО АДАПТАЦИИ РПД И МАКЕТ АДАПТИРОВАННОЙ РПД</w:t>
      </w:r>
    </w:p>
    <w:p w:rsidR="00E850FA" w:rsidRPr="003E0400" w:rsidRDefault="00E850FA" w:rsidP="003E0400">
      <w:pPr>
        <w:autoSpaceDE w:val="0"/>
        <w:autoSpaceDN w:val="0"/>
        <w:adjustRightInd w:val="0"/>
        <w:spacing w:after="0" w:line="276" w:lineRule="auto"/>
        <w:jc w:val="both"/>
        <w:rPr>
          <w:rFonts w:ascii="Times New Roman" w:hAnsi="Times New Roman" w:cs="Times New Roman"/>
          <w:color w:val="000000"/>
          <w:sz w:val="28"/>
          <w:szCs w:val="28"/>
        </w:rPr>
      </w:pPr>
    </w:p>
    <w:p w:rsidR="00E850FA" w:rsidRDefault="00E850FA" w:rsidP="003E0400">
      <w:pPr>
        <w:shd w:val="clear" w:color="auto" w:fill="FFFFFF"/>
        <w:tabs>
          <w:tab w:val="left" w:pos="-3686"/>
        </w:tabs>
        <w:ind w:firstLine="709"/>
        <w:jc w:val="both"/>
        <w:rPr>
          <w:rFonts w:ascii="Times New Roman" w:hAnsi="Times New Roman" w:cs="Times New Roman"/>
          <w:iCs/>
          <w:sz w:val="28"/>
          <w:szCs w:val="28"/>
        </w:rPr>
      </w:pPr>
      <w:r w:rsidRPr="003E0400">
        <w:rPr>
          <w:rFonts w:ascii="Times New Roman" w:hAnsi="Times New Roman" w:cs="Times New Roman"/>
          <w:iCs/>
          <w:sz w:val="28"/>
          <w:szCs w:val="28"/>
        </w:rPr>
        <w:t xml:space="preserve">При наличии заявления студента о необходимости обучения по адаптированной основной образовательной программе рабочие программы дисциплин, в том числе фонды оценочных средств, адаптируются в соответствии с особыми потребностями обучающегося, относящегося к конкретной нозологической группе. </w:t>
      </w:r>
    </w:p>
    <w:p w:rsidR="00BE3E75" w:rsidRPr="00BD1BB0" w:rsidRDefault="00BE3E75" w:rsidP="00BE3E7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1BB0">
        <w:rPr>
          <w:rFonts w:ascii="Times New Roman" w:hAnsi="Times New Roman" w:cs="Times New Roman"/>
          <w:sz w:val="28"/>
          <w:szCs w:val="28"/>
        </w:rPr>
        <w:t>Прежде чем приступать к процессу адаптации рабочих программ, необходимо организовать работу по сбору информации о студентах с инвалидностью и ОВЗ: изучить их документы (индивидуальная программа реабилитации и абилитации (ИПРА), заключение медико-социальной экспертизы(МСЭ),   заключение медико-психолого-педагогической  комиссии (ПМПК), провести беседы с «особыми» студентами. Это позволит выявить особые образовательные потребности студентов с ОВЗ, обусловленные тем или иным видом нарушений.</w:t>
      </w:r>
    </w:p>
    <w:p w:rsidR="00BD1BB0" w:rsidRPr="00BD1BB0" w:rsidRDefault="00BE3E75" w:rsidP="00BE3E7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РПД адаптируется под потребности конкретного студента на основании его заявления.</w:t>
      </w:r>
    </w:p>
    <w:p w:rsidR="00BD1BB0" w:rsidRPr="00BD1BB0" w:rsidRDefault="00BE3E75" w:rsidP="00BE3E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Преподаватель в РПД должен выделить фрагменты, требующие адаптации. В неизменном виде </w:t>
      </w:r>
      <w:r w:rsidR="00BD1BB0" w:rsidRPr="00BD1BB0">
        <w:rPr>
          <w:rFonts w:ascii="Times New Roman" w:hAnsi="Times New Roman" w:cs="Times New Roman"/>
          <w:sz w:val="28"/>
          <w:szCs w:val="28"/>
        </w:rPr>
        <w:t>остаются цели, место дисциплины в структуре образовательной программы, содержание курса.  В выделенные фрагменты вносятся дополнения, связанные с индивидуальными особенностями обучающихся с ОВЗ и инвалидностью.</w:t>
      </w:r>
    </w:p>
    <w:p w:rsidR="00AD1173" w:rsidRDefault="00AD1173" w:rsidP="001A4858">
      <w:pPr>
        <w:shd w:val="clear" w:color="auto" w:fill="FFFFFF"/>
        <w:tabs>
          <w:tab w:val="left" w:pos="-3686"/>
        </w:tabs>
        <w:jc w:val="both"/>
        <w:rPr>
          <w:rFonts w:ascii="Times New Roman" w:hAnsi="Times New Roman" w:cs="Times New Roman"/>
          <w:iCs/>
          <w:sz w:val="28"/>
          <w:szCs w:val="28"/>
        </w:rPr>
      </w:pPr>
    </w:p>
    <w:p w:rsidR="00AD1173" w:rsidRPr="003E0400" w:rsidRDefault="00AD1173" w:rsidP="001A4858">
      <w:pPr>
        <w:shd w:val="clear" w:color="auto" w:fill="FFFFFF"/>
        <w:tabs>
          <w:tab w:val="left" w:pos="-3686"/>
        </w:tabs>
        <w:jc w:val="both"/>
        <w:rPr>
          <w:rFonts w:ascii="Times New Roman" w:hAnsi="Times New Roman" w:cs="Times New Roman"/>
          <w:iCs/>
          <w:sz w:val="28"/>
          <w:szCs w:val="28"/>
        </w:rPr>
      </w:pPr>
    </w:p>
    <w:p w:rsidR="003E0400" w:rsidRPr="003E0400" w:rsidRDefault="003E0400" w:rsidP="001A4858">
      <w:pPr>
        <w:shd w:val="clear" w:color="auto" w:fill="FFFFFF"/>
        <w:tabs>
          <w:tab w:val="left" w:pos="-3686"/>
        </w:tabs>
        <w:ind w:firstLine="709"/>
        <w:jc w:val="center"/>
        <w:rPr>
          <w:rFonts w:ascii="Times New Roman" w:hAnsi="Times New Roman" w:cs="Times New Roman"/>
          <w:iCs/>
          <w:sz w:val="28"/>
          <w:szCs w:val="28"/>
        </w:rPr>
      </w:pPr>
    </w:p>
    <w:p w:rsidR="003E0400" w:rsidRPr="003E0400" w:rsidRDefault="003E0400" w:rsidP="006E0AF4">
      <w:pPr>
        <w:shd w:val="clear" w:color="auto" w:fill="FFFFFF"/>
        <w:spacing w:line="240" w:lineRule="auto"/>
        <w:ind w:left="6379"/>
        <w:jc w:val="center"/>
        <w:rPr>
          <w:rFonts w:ascii="Times New Roman" w:hAnsi="Times New Roman" w:cs="Times New Roman"/>
          <w:iCs/>
        </w:rPr>
      </w:pPr>
      <w:r w:rsidRPr="003E0400">
        <w:rPr>
          <w:rFonts w:ascii="Times New Roman" w:hAnsi="Times New Roman" w:cs="Times New Roman"/>
          <w:iCs/>
        </w:rPr>
        <w:t>Приложение № 3</w:t>
      </w:r>
    </w:p>
    <w:p w:rsidR="003E0400" w:rsidRPr="003E0400" w:rsidRDefault="003E0400" w:rsidP="006E0AF4">
      <w:pPr>
        <w:shd w:val="clear" w:color="auto" w:fill="FFFFFF"/>
        <w:spacing w:line="240" w:lineRule="auto"/>
        <w:ind w:left="6379"/>
        <w:jc w:val="center"/>
        <w:rPr>
          <w:rFonts w:ascii="Times New Roman" w:hAnsi="Times New Roman" w:cs="Times New Roman"/>
        </w:rPr>
      </w:pPr>
      <w:r w:rsidRPr="003E0400">
        <w:rPr>
          <w:rFonts w:ascii="Times New Roman" w:hAnsi="Times New Roman" w:cs="Times New Roman"/>
        </w:rPr>
        <w:t>к основной образовательной программе</w:t>
      </w:r>
    </w:p>
    <w:p w:rsidR="003E0400" w:rsidRPr="003E0400" w:rsidRDefault="003E0400" w:rsidP="006E0AF4">
      <w:pPr>
        <w:shd w:val="clear" w:color="auto" w:fill="FFFFFF"/>
        <w:spacing w:line="240" w:lineRule="auto"/>
        <w:ind w:left="6379"/>
        <w:jc w:val="center"/>
        <w:rPr>
          <w:rFonts w:ascii="Times New Roman" w:hAnsi="Times New Roman" w:cs="Times New Roman"/>
        </w:rPr>
      </w:pPr>
      <w:r w:rsidRPr="003E0400">
        <w:rPr>
          <w:rFonts w:ascii="Times New Roman" w:hAnsi="Times New Roman" w:cs="Times New Roman"/>
        </w:rPr>
        <w:t>высшего образования</w:t>
      </w:r>
    </w:p>
    <w:p w:rsidR="003E0400" w:rsidRPr="003E0400" w:rsidRDefault="003E0400" w:rsidP="006E0AF4">
      <w:pPr>
        <w:shd w:val="clear" w:color="auto" w:fill="FFFFFF"/>
        <w:spacing w:line="240" w:lineRule="auto"/>
        <w:ind w:left="6379"/>
        <w:jc w:val="center"/>
        <w:rPr>
          <w:rFonts w:ascii="Times New Roman" w:hAnsi="Times New Roman" w:cs="Times New Roman"/>
        </w:rPr>
      </w:pPr>
      <w:r w:rsidRPr="003E0400">
        <w:rPr>
          <w:rFonts w:ascii="Times New Roman" w:hAnsi="Times New Roman" w:cs="Times New Roman"/>
        </w:rPr>
        <w:t>___________________________________</w:t>
      </w:r>
    </w:p>
    <w:p w:rsidR="003E0400" w:rsidRPr="003E0400" w:rsidRDefault="003E0400" w:rsidP="006E0AF4">
      <w:pPr>
        <w:tabs>
          <w:tab w:val="left" w:pos="-4253"/>
        </w:tabs>
        <w:spacing w:line="240" w:lineRule="auto"/>
        <w:ind w:left="851" w:right="850"/>
        <w:jc w:val="center"/>
        <w:rPr>
          <w:rFonts w:ascii="Times New Roman" w:hAnsi="Times New Roman" w:cs="Times New Roman"/>
        </w:rPr>
      </w:pPr>
    </w:p>
    <w:p w:rsidR="003E0400" w:rsidRPr="003E0400" w:rsidRDefault="003E0400" w:rsidP="006E0AF4">
      <w:pPr>
        <w:tabs>
          <w:tab w:val="left" w:pos="-4253"/>
        </w:tabs>
        <w:spacing w:line="240" w:lineRule="auto"/>
        <w:ind w:left="851" w:right="850"/>
        <w:jc w:val="center"/>
        <w:rPr>
          <w:rFonts w:ascii="Times New Roman" w:hAnsi="Times New Roman" w:cs="Times New Roman"/>
        </w:rPr>
      </w:pPr>
      <w:r w:rsidRPr="003E0400">
        <w:rPr>
          <w:rFonts w:ascii="Times New Roman" w:hAnsi="Times New Roman" w:cs="Times New Roman"/>
        </w:rPr>
        <w:t>МИНОБРНАУКИ РОССИЙСКОЙ ФЕДЕРАЦИИ</w:t>
      </w:r>
    </w:p>
    <w:p w:rsidR="003E0400" w:rsidRPr="003E0400" w:rsidRDefault="003E0400" w:rsidP="006E0AF4">
      <w:pPr>
        <w:tabs>
          <w:tab w:val="left" w:pos="-4253"/>
        </w:tabs>
        <w:spacing w:line="240" w:lineRule="auto"/>
        <w:ind w:left="851" w:right="850"/>
        <w:jc w:val="center"/>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 учреждение высшего образования</w:t>
      </w:r>
    </w:p>
    <w:p w:rsidR="003E0400" w:rsidRPr="003E0400" w:rsidRDefault="003E0400" w:rsidP="006E0AF4">
      <w:pPr>
        <w:tabs>
          <w:tab w:val="left" w:pos="-4253"/>
        </w:tabs>
        <w:spacing w:line="240" w:lineRule="auto"/>
        <w:ind w:left="851" w:right="850"/>
        <w:jc w:val="center"/>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6E0AF4">
      <w:pPr>
        <w:spacing w:line="240" w:lineRule="auto"/>
        <w:jc w:val="center"/>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6E0AF4">
      <w:pPr>
        <w:spacing w:line="240" w:lineRule="auto"/>
        <w:jc w:val="center"/>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2C261A">
      <w:pPr>
        <w:spacing w:line="240" w:lineRule="auto"/>
        <w:jc w:val="center"/>
        <w:rPr>
          <w:rFonts w:ascii="Times New Roman" w:hAnsi="Times New Roman" w:cs="Times New Roman"/>
        </w:rPr>
      </w:pPr>
    </w:p>
    <w:tbl>
      <w:tblPr>
        <w:tblW w:w="0" w:type="auto"/>
        <w:tblInd w:w="5637" w:type="dxa"/>
        <w:tblLook w:val="04A0"/>
      </w:tblPr>
      <w:tblGrid>
        <w:gridCol w:w="3933"/>
      </w:tblGrid>
      <w:tr w:rsidR="003E0400" w:rsidRPr="003E0400" w:rsidTr="006F6631">
        <w:tc>
          <w:tcPr>
            <w:tcW w:w="3934" w:type="dxa"/>
          </w:tcPr>
          <w:p w:rsidR="003E0400" w:rsidRPr="003E0400" w:rsidRDefault="003E0400" w:rsidP="002C261A">
            <w:pPr>
              <w:spacing w:line="240" w:lineRule="auto"/>
              <w:jc w:val="center"/>
              <w:rPr>
                <w:rFonts w:ascii="Times New Roman" w:hAnsi="Times New Roman" w:cs="Times New Roman"/>
              </w:rPr>
            </w:pPr>
            <w:r w:rsidRPr="003E0400">
              <w:rPr>
                <w:rFonts w:ascii="Times New Roman" w:hAnsi="Times New Roman" w:cs="Times New Roman"/>
              </w:rPr>
              <w:t>УТВЕРЖДАЮ</w:t>
            </w:r>
          </w:p>
          <w:p w:rsidR="003E0400" w:rsidRPr="003E0400" w:rsidRDefault="003E0400" w:rsidP="002C261A">
            <w:pPr>
              <w:spacing w:line="240" w:lineRule="auto"/>
              <w:jc w:val="center"/>
              <w:rPr>
                <w:rFonts w:ascii="Times New Roman" w:hAnsi="Times New Roman" w:cs="Times New Roman"/>
              </w:rPr>
            </w:pPr>
            <w:r w:rsidRPr="003E0400">
              <w:rPr>
                <w:rFonts w:ascii="Times New Roman" w:hAnsi="Times New Roman" w:cs="Times New Roman"/>
              </w:rPr>
              <w:t>Руководитель образовательной программы</w:t>
            </w:r>
          </w:p>
          <w:p w:rsidR="003E0400" w:rsidRPr="003E0400" w:rsidRDefault="003E0400" w:rsidP="002C261A">
            <w:pPr>
              <w:spacing w:line="240" w:lineRule="auto"/>
              <w:jc w:val="center"/>
              <w:rPr>
                <w:rFonts w:ascii="Times New Roman" w:hAnsi="Times New Roman" w:cs="Times New Roman"/>
              </w:rPr>
            </w:pPr>
            <w:r w:rsidRPr="003E0400">
              <w:rPr>
                <w:rFonts w:ascii="Times New Roman" w:hAnsi="Times New Roman" w:cs="Times New Roman"/>
              </w:rPr>
              <w:t>____________ /_________________/</w:t>
            </w:r>
          </w:p>
          <w:p w:rsidR="003E0400" w:rsidRPr="003E0400" w:rsidRDefault="003E0400" w:rsidP="002C261A">
            <w:pPr>
              <w:spacing w:line="240" w:lineRule="auto"/>
              <w:ind w:firstLine="317"/>
              <w:jc w:val="center"/>
              <w:rPr>
                <w:rFonts w:ascii="Times New Roman" w:hAnsi="Times New Roman" w:cs="Times New Roman"/>
                <w:i/>
                <w:iCs/>
              </w:rPr>
            </w:pPr>
            <w:r w:rsidRPr="003E0400">
              <w:rPr>
                <w:rFonts w:ascii="Times New Roman" w:hAnsi="Times New Roman" w:cs="Times New Roman"/>
                <w:i/>
                <w:iCs/>
              </w:rPr>
              <w:t>(подпись)</w:t>
            </w:r>
            <w:r w:rsidRPr="003E0400">
              <w:rPr>
                <w:rFonts w:ascii="Times New Roman" w:hAnsi="Times New Roman" w:cs="Times New Roman"/>
                <w:i/>
                <w:iCs/>
              </w:rPr>
              <w:tab/>
            </w:r>
            <w:r w:rsidRPr="003E0400">
              <w:rPr>
                <w:rFonts w:ascii="Times New Roman" w:hAnsi="Times New Roman" w:cs="Times New Roman"/>
                <w:i/>
                <w:iCs/>
              </w:rPr>
              <w:tab/>
              <w:t xml:space="preserve"> (Ф.И.О.)</w:t>
            </w:r>
          </w:p>
          <w:p w:rsidR="003E0400" w:rsidRPr="003E0400" w:rsidRDefault="003E0400" w:rsidP="002C261A">
            <w:pPr>
              <w:spacing w:line="240" w:lineRule="auto"/>
              <w:jc w:val="center"/>
              <w:rPr>
                <w:rFonts w:ascii="Times New Roman" w:hAnsi="Times New Roman" w:cs="Times New Roman"/>
              </w:rPr>
            </w:pPr>
            <w:r w:rsidRPr="003E0400">
              <w:rPr>
                <w:rFonts w:ascii="Times New Roman" w:hAnsi="Times New Roman" w:cs="Times New Roman"/>
              </w:rPr>
              <w:t>«_____»_______________20____ г.</w:t>
            </w:r>
          </w:p>
          <w:p w:rsidR="003E0400" w:rsidRPr="003E0400" w:rsidRDefault="003E0400" w:rsidP="002C261A">
            <w:pPr>
              <w:spacing w:line="240" w:lineRule="auto"/>
              <w:jc w:val="center"/>
              <w:rPr>
                <w:rFonts w:ascii="Times New Roman" w:hAnsi="Times New Roman" w:cs="Times New Roman"/>
              </w:rPr>
            </w:pPr>
          </w:p>
        </w:tc>
      </w:tr>
    </w:tbl>
    <w:p w:rsidR="003E0400" w:rsidRPr="003E0400" w:rsidRDefault="003E0400" w:rsidP="001A4858">
      <w:pPr>
        <w:pStyle w:val="2"/>
        <w:keepNext w:val="0"/>
        <w:widowControl w:val="0"/>
        <w:jc w:val="center"/>
        <w:rPr>
          <w:sz w:val="22"/>
          <w:szCs w:val="22"/>
        </w:rPr>
      </w:pPr>
    </w:p>
    <w:p w:rsidR="003E0400" w:rsidRPr="003E0400" w:rsidRDefault="003E0400" w:rsidP="001A4858">
      <w:pPr>
        <w:pStyle w:val="2"/>
        <w:keepNext w:val="0"/>
        <w:widowControl w:val="0"/>
        <w:jc w:val="center"/>
        <w:rPr>
          <w:i/>
          <w:sz w:val="22"/>
          <w:szCs w:val="22"/>
        </w:rPr>
      </w:pPr>
      <w:r w:rsidRPr="003E0400">
        <w:rPr>
          <w:sz w:val="22"/>
          <w:szCs w:val="22"/>
        </w:rPr>
        <w:t>АДАПТИРОВАННАЯ РАБОЧАЯ ПРОГРАММА ДИСЦИПЛИНЫ</w:t>
      </w:r>
    </w:p>
    <w:p w:rsidR="003E0400" w:rsidRPr="003E0400" w:rsidRDefault="003E0400" w:rsidP="001A4858">
      <w:pPr>
        <w:spacing w:line="240" w:lineRule="auto"/>
        <w:jc w:val="center"/>
        <w:rPr>
          <w:rFonts w:ascii="Times New Roman" w:hAnsi="Times New Roman" w:cs="Times New Roman"/>
          <w:b/>
        </w:rPr>
      </w:pPr>
      <w:r w:rsidRPr="003E0400">
        <w:rPr>
          <w:rFonts w:ascii="Times New Roman" w:hAnsi="Times New Roman" w:cs="Times New Roman"/>
        </w:rPr>
        <w:t>(для студентов с нарушениями зрения/слуха/опорно-двигательного аппарата)</w:t>
      </w:r>
    </w:p>
    <w:p w:rsidR="003E0400" w:rsidRPr="003E0400" w:rsidRDefault="003E0400" w:rsidP="001A4858">
      <w:pPr>
        <w:spacing w:line="240" w:lineRule="auto"/>
        <w:jc w:val="center"/>
        <w:rPr>
          <w:rFonts w:ascii="Times New Roman" w:hAnsi="Times New Roman" w:cs="Times New Roman"/>
          <w:b/>
        </w:rPr>
      </w:pPr>
    </w:p>
    <w:p w:rsidR="003E0400" w:rsidRPr="003E0400" w:rsidRDefault="003E0400" w:rsidP="001A4858">
      <w:pPr>
        <w:pStyle w:val="11"/>
        <w:keepNext w:val="0"/>
        <w:widowControl w:val="0"/>
        <w:rPr>
          <w:rFonts w:ascii="Times New Roman" w:hAnsi="Times New Roman"/>
          <w:sz w:val="22"/>
          <w:szCs w:val="22"/>
        </w:rPr>
      </w:pPr>
      <w:r w:rsidRPr="003E0400">
        <w:rPr>
          <w:rFonts w:ascii="Times New Roman" w:hAnsi="Times New Roman"/>
          <w:sz w:val="22"/>
          <w:szCs w:val="22"/>
        </w:rPr>
        <w:t>_________________________________________________</w:t>
      </w:r>
    </w:p>
    <w:p w:rsidR="003E0400" w:rsidRPr="003E0400" w:rsidRDefault="003E0400" w:rsidP="001A4858">
      <w:pPr>
        <w:pStyle w:val="11"/>
        <w:keepNext w:val="0"/>
        <w:widowControl w:val="0"/>
        <w:rPr>
          <w:rFonts w:ascii="Times New Roman" w:hAnsi="Times New Roman"/>
          <w:i/>
          <w:iCs/>
          <w:sz w:val="22"/>
          <w:szCs w:val="22"/>
          <w:vertAlign w:val="superscript"/>
        </w:rPr>
      </w:pPr>
      <w:r w:rsidRPr="003E0400">
        <w:rPr>
          <w:rFonts w:ascii="Times New Roman" w:hAnsi="Times New Roman"/>
          <w:i/>
          <w:iCs/>
          <w:sz w:val="22"/>
          <w:szCs w:val="22"/>
          <w:vertAlign w:val="superscript"/>
        </w:rPr>
        <w:t>(наименование дисциплины)</w:t>
      </w:r>
    </w:p>
    <w:p w:rsidR="003E0400" w:rsidRPr="003E0400" w:rsidRDefault="003E0400" w:rsidP="001A4858">
      <w:pPr>
        <w:pStyle w:val="11"/>
        <w:keepNext w:val="0"/>
        <w:widowControl w:val="0"/>
        <w:rPr>
          <w:rFonts w:ascii="Times New Roman" w:hAnsi="Times New Roman"/>
          <w:sz w:val="22"/>
          <w:szCs w:val="22"/>
        </w:rPr>
      </w:pPr>
    </w:p>
    <w:p w:rsidR="003E0400" w:rsidRPr="003E0400" w:rsidRDefault="003E0400" w:rsidP="001A4858">
      <w:pPr>
        <w:pStyle w:val="11"/>
        <w:keepNext w:val="0"/>
        <w:widowControl w:val="0"/>
        <w:rPr>
          <w:rFonts w:ascii="Times New Roman" w:hAnsi="Times New Roman"/>
          <w:sz w:val="22"/>
          <w:szCs w:val="22"/>
        </w:rPr>
      </w:pPr>
      <w:r w:rsidRPr="003E0400">
        <w:rPr>
          <w:rFonts w:ascii="Times New Roman" w:hAnsi="Times New Roman"/>
          <w:sz w:val="22"/>
          <w:szCs w:val="22"/>
        </w:rPr>
        <w:t>Направление подготовки/специальность: _________________________________________________</w:t>
      </w:r>
    </w:p>
    <w:p w:rsidR="003E0400" w:rsidRPr="003E0400" w:rsidRDefault="003E0400" w:rsidP="001A4858">
      <w:pPr>
        <w:spacing w:line="240" w:lineRule="auto"/>
        <w:jc w:val="center"/>
        <w:rPr>
          <w:rFonts w:ascii="Times New Roman" w:hAnsi="Times New Roman" w:cs="Times New Roman"/>
        </w:rPr>
      </w:pPr>
    </w:p>
    <w:p w:rsidR="003E0400" w:rsidRPr="003E0400" w:rsidRDefault="003E0400" w:rsidP="001A4858">
      <w:pPr>
        <w:spacing w:line="240" w:lineRule="auto"/>
        <w:jc w:val="center"/>
        <w:rPr>
          <w:rFonts w:ascii="Times New Roman" w:hAnsi="Times New Roman" w:cs="Times New Roman"/>
        </w:rPr>
      </w:pPr>
      <w:r w:rsidRPr="003E0400">
        <w:rPr>
          <w:rFonts w:ascii="Times New Roman" w:hAnsi="Times New Roman" w:cs="Times New Roman"/>
        </w:rPr>
        <w:t>Направленность (профиль) программы:</w:t>
      </w:r>
    </w:p>
    <w:p w:rsidR="003E0400" w:rsidRPr="001A4858" w:rsidRDefault="003E0400" w:rsidP="001A4858">
      <w:pPr>
        <w:spacing w:line="240" w:lineRule="auto"/>
        <w:jc w:val="center"/>
        <w:rPr>
          <w:rFonts w:ascii="Times New Roman" w:hAnsi="Times New Roman" w:cs="Times New Roman"/>
        </w:rPr>
      </w:pPr>
      <w:r w:rsidRPr="003E0400">
        <w:rPr>
          <w:rFonts w:ascii="Times New Roman" w:hAnsi="Times New Roman" w:cs="Times New Roman"/>
        </w:rPr>
        <w:t>_________________________________________________</w:t>
      </w:r>
    </w:p>
    <w:p w:rsidR="003E0400" w:rsidRPr="003E0400" w:rsidRDefault="003E0400" w:rsidP="001A4858">
      <w:pPr>
        <w:spacing w:line="240" w:lineRule="auto"/>
        <w:jc w:val="center"/>
        <w:rPr>
          <w:rFonts w:ascii="Times New Roman" w:hAnsi="Times New Roman" w:cs="Times New Roman"/>
          <w:iCs/>
        </w:rPr>
      </w:pPr>
      <w:r w:rsidRPr="003E0400">
        <w:rPr>
          <w:rFonts w:ascii="Times New Roman" w:hAnsi="Times New Roman" w:cs="Times New Roman"/>
          <w:iCs/>
        </w:rPr>
        <w:t>Уровень образования:</w:t>
      </w:r>
    </w:p>
    <w:p w:rsidR="003E0400" w:rsidRPr="001A4858" w:rsidRDefault="003E0400" w:rsidP="001A4858">
      <w:pPr>
        <w:spacing w:line="240" w:lineRule="auto"/>
        <w:jc w:val="center"/>
        <w:rPr>
          <w:rFonts w:ascii="Times New Roman" w:hAnsi="Times New Roman" w:cs="Times New Roman"/>
          <w:iCs/>
        </w:rPr>
      </w:pPr>
      <w:r w:rsidRPr="003E0400">
        <w:rPr>
          <w:rFonts w:ascii="Times New Roman" w:hAnsi="Times New Roman" w:cs="Times New Roman"/>
        </w:rPr>
        <w:t>_________________________________________________</w:t>
      </w:r>
    </w:p>
    <w:p w:rsidR="003E0400" w:rsidRPr="003E0400" w:rsidRDefault="003E0400" w:rsidP="001A4858">
      <w:pPr>
        <w:spacing w:line="240" w:lineRule="auto"/>
        <w:jc w:val="center"/>
        <w:rPr>
          <w:rFonts w:ascii="Times New Roman" w:hAnsi="Times New Roman" w:cs="Times New Roman"/>
        </w:rPr>
      </w:pPr>
      <w:r w:rsidRPr="003E0400">
        <w:rPr>
          <w:rFonts w:ascii="Times New Roman" w:hAnsi="Times New Roman" w:cs="Times New Roman"/>
        </w:rPr>
        <w:t>Форма обучения:</w:t>
      </w:r>
    </w:p>
    <w:p w:rsidR="003E0400" w:rsidRPr="001A4858" w:rsidRDefault="003E0400" w:rsidP="001A4858">
      <w:pPr>
        <w:spacing w:line="240" w:lineRule="auto"/>
        <w:jc w:val="center"/>
        <w:rPr>
          <w:rFonts w:ascii="Times New Roman" w:hAnsi="Times New Roman" w:cs="Times New Roman"/>
        </w:rPr>
      </w:pPr>
      <w:r w:rsidRPr="003E0400">
        <w:rPr>
          <w:rFonts w:ascii="Times New Roman" w:hAnsi="Times New Roman" w:cs="Times New Roman"/>
        </w:rPr>
        <w:t>_________________________________________________</w:t>
      </w:r>
    </w:p>
    <w:p w:rsidR="003E0400" w:rsidRPr="003E0400" w:rsidRDefault="003E0400" w:rsidP="003E0400">
      <w:pPr>
        <w:pStyle w:val="af1"/>
        <w:jc w:val="both"/>
        <w:rPr>
          <w:bCs/>
          <w:sz w:val="22"/>
          <w:szCs w:val="22"/>
        </w:rPr>
      </w:pPr>
    </w:p>
    <w:p w:rsidR="003E0400" w:rsidRPr="003E0400" w:rsidRDefault="001A4858" w:rsidP="003E0400">
      <w:pPr>
        <w:pStyle w:val="af1"/>
        <w:jc w:val="both"/>
        <w:rPr>
          <w:bCs/>
          <w:sz w:val="22"/>
          <w:szCs w:val="22"/>
        </w:rPr>
      </w:pPr>
      <w:r>
        <w:rPr>
          <w:bCs/>
          <w:sz w:val="22"/>
          <w:szCs w:val="22"/>
        </w:rPr>
        <w:t xml:space="preserve">                                                                         </w:t>
      </w:r>
      <w:r w:rsidR="003E0400" w:rsidRPr="003E0400">
        <w:rPr>
          <w:bCs/>
          <w:sz w:val="22"/>
          <w:szCs w:val="22"/>
        </w:rPr>
        <w:t>Город, год</w:t>
      </w:r>
      <w:r w:rsidR="003E0400" w:rsidRPr="003E0400">
        <w:rPr>
          <w:bCs/>
          <w:sz w:val="22"/>
          <w:szCs w:val="22"/>
        </w:rPr>
        <w:br w:type="page"/>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Программа составлена с учетом Федерального государственного образовательного стандарта высшего образования по направлению подготовки ______________________________________, утвержденного приказом Министерства образования и науки Российской Федерации от «____» _____________ 20_____ г. № 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Составитель: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Программа одобрена на заседании кафедры ____________________________________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 протокол № _____</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Заведующий кафедрой: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pStyle w:val="af1"/>
        <w:numPr>
          <w:ilvl w:val="0"/>
          <w:numId w:val="14"/>
        </w:numPr>
        <w:spacing w:after="0"/>
        <w:jc w:val="both"/>
        <w:rPr>
          <w:b/>
          <w:sz w:val="22"/>
          <w:szCs w:val="22"/>
        </w:rPr>
      </w:pPr>
      <w:r w:rsidRPr="003E0400">
        <w:rPr>
          <w:bCs/>
          <w:sz w:val="22"/>
          <w:szCs w:val="22"/>
        </w:rPr>
        <w:br w:type="page"/>
      </w:r>
      <w:r w:rsidRPr="003E0400">
        <w:rPr>
          <w:b/>
          <w:sz w:val="22"/>
          <w:szCs w:val="22"/>
        </w:rPr>
        <w:t>ЦЕЛИ И ЗАДАЧИ ОСВОЕНИЯ ДИСЦИПЛИНЫ</w:t>
      </w:r>
    </w:p>
    <w:p w:rsidR="003E0400" w:rsidRPr="003E0400" w:rsidRDefault="003E0400" w:rsidP="003E0400">
      <w:pPr>
        <w:pStyle w:val="af1"/>
        <w:spacing w:after="0"/>
        <w:ind w:left="1003"/>
        <w:jc w:val="both"/>
        <w:rPr>
          <w:b/>
          <w:sz w:val="22"/>
          <w:szCs w:val="22"/>
        </w:rPr>
      </w:pPr>
    </w:p>
    <w:p w:rsidR="003E0400" w:rsidRPr="003E0400" w:rsidRDefault="003E0400" w:rsidP="003E0400">
      <w:pPr>
        <w:pStyle w:val="af5"/>
        <w:widowControl w:val="0"/>
        <w:tabs>
          <w:tab w:val="clear" w:pos="1804"/>
        </w:tabs>
        <w:spacing w:line="240" w:lineRule="auto"/>
        <w:ind w:left="0" w:firstLine="709"/>
        <w:rPr>
          <w:sz w:val="22"/>
          <w:szCs w:val="22"/>
        </w:rPr>
      </w:pPr>
      <w:r w:rsidRPr="003E0400">
        <w:rPr>
          <w:b/>
          <w:sz w:val="22"/>
          <w:szCs w:val="22"/>
        </w:rPr>
        <w:t>Цели</w:t>
      </w:r>
      <w:r w:rsidRPr="003E0400">
        <w:rPr>
          <w:sz w:val="22"/>
          <w:szCs w:val="22"/>
        </w:rPr>
        <w:t xml:space="preserve"> освоения дисциплины (модуля): </w:t>
      </w:r>
      <w:r w:rsidRPr="003E0400">
        <w:rPr>
          <w:i/>
          <w:sz w:val="22"/>
          <w:szCs w:val="22"/>
        </w:rPr>
        <w:t>(указываются цели освоения дисциплины (или модуля), соотнесенные с общими целями ОП ВО по направлению подготовки (специальности)</w:t>
      </w:r>
    </w:p>
    <w:p w:rsidR="003E0400" w:rsidRPr="003E0400" w:rsidRDefault="003E0400" w:rsidP="003E0400">
      <w:pPr>
        <w:pStyle w:val="af5"/>
        <w:widowControl w:val="0"/>
        <w:spacing w:line="240" w:lineRule="auto"/>
        <w:ind w:left="0" w:firstLine="709"/>
        <w:rPr>
          <w:sz w:val="22"/>
          <w:szCs w:val="22"/>
        </w:rPr>
      </w:pPr>
      <w:r w:rsidRPr="003E0400">
        <w:rPr>
          <w:b/>
          <w:sz w:val="22"/>
          <w:szCs w:val="22"/>
        </w:rPr>
        <w:t>Задачи:</w:t>
      </w:r>
      <w:r w:rsidRPr="003E0400">
        <w:rPr>
          <w:sz w:val="22"/>
          <w:szCs w:val="22"/>
        </w:rPr>
        <w:t xml:space="preserve"> </w:t>
      </w:r>
      <w:r w:rsidRPr="003E0400">
        <w:rPr>
          <w:i/>
          <w:sz w:val="22"/>
          <w:szCs w:val="22"/>
        </w:rPr>
        <w:t xml:space="preserve">(перечисляются задачи профессиональной деятельности, к которым готовит учебная дисциплина, соотнесенные с поставленной целью и </w:t>
      </w:r>
      <w:r w:rsidRPr="003E0400">
        <w:rPr>
          <w:bCs/>
          <w:i/>
          <w:iCs/>
          <w:sz w:val="22"/>
          <w:szCs w:val="22"/>
        </w:rPr>
        <w:t>охватывающие теоретический, познавательный и практический компоненты деятельности подготавливаемого выпускника</w:t>
      </w:r>
      <w:r w:rsidRPr="003E0400">
        <w:rPr>
          <w:i/>
          <w:sz w:val="22"/>
          <w:szCs w:val="22"/>
        </w:rPr>
        <w:t>).</w:t>
      </w:r>
      <w:r w:rsidRPr="003E0400">
        <w:rPr>
          <w:sz w:val="22"/>
          <w:szCs w:val="22"/>
        </w:rPr>
        <w:t xml:space="preserve"> </w:t>
      </w:r>
    </w:p>
    <w:p w:rsidR="003E0400" w:rsidRPr="003E0400" w:rsidRDefault="003E0400" w:rsidP="003E0400">
      <w:pPr>
        <w:pStyle w:val="af5"/>
        <w:widowControl w:val="0"/>
        <w:spacing w:line="240" w:lineRule="auto"/>
        <w:ind w:left="0" w:firstLine="709"/>
        <w:rPr>
          <w:sz w:val="22"/>
          <w:szCs w:val="22"/>
        </w:rPr>
      </w:pPr>
    </w:p>
    <w:p w:rsidR="003E0400" w:rsidRPr="003E0400" w:rsidRDefault="003E0400" w:rsidP="003E0400">
      <w:pPr>
        <w:pStyle w:val="af1"/>
        <w:numPr>
          <w:ilvl w:val="0"/>
          <w:numId w:val="14"/>
        </w:numPr>
        <w:spacing w:after="0"/>
        <w:jc w:val="both"/>
        <w:rPr>
          <w:b/>
          <w:sz w:val="22"/>
          <w:szCs w:val="22"/>
        </w:rPr>
      </w:pPr>
      <w:r w:rsidRPr="003E0400">
        <w:rPr>
          <w:b/>
          <w:sz w:val="22"/>
          <w:szCs w:val="22"/>
        </w:rPr>
        <w:t>МЕСТО ДИСЦИПЛИНЫ В СТРУКТУРЕ ОП ВО</w:t>
      </w:r>
    </w:p>
    <w:p w:rsidR="003E0400" w:rsidRPr="003E0400" w:rsidRDefault="003E0400" w:rsidP="003E0400">
      <w:pPr>
        <w:pStyle w:val="af1"/>
        <w:spacing w:after="0"/>
        <w:ind w:left="1003"/>
        <w:jc w:val="both"/>
        <w:rPr>
          <w:b/>
          <w:sz w:val="22"/>
          <w:szCs w:val="22"/>
        </w:rPr>
      </w:pPr>
    </w:p>
    <w:p w:rsidR="003E0400" w:rsidRPr="003E0400" w:rsidRDefault="003E0400" w:rsidP="003E0400">
      <w:pPr>
        <w:tabs>
          <w:tab w:val="left" w:pos="708"/>
          <w:tab w:val="right" w:leader="underscore" w:pos="9639"/>
        </w:tabs>
        <w:spacing w:before="40"/>
        <w:jc w:val="both"/>
        <w:rPr>
          <w:rFonts w:ascii="Times New Roman" w:hAnsi="Times New Roman" w:cs="Times New Roman"/>
        </w:rPr>
      </w:pPr>
      <w:r w:rsidRPr="003E0400">
        <w:rPr>
          <w:rFonts w:ascii="Times New Roman" w:hAnsi="Times New Roman" w:cs="Times New Roman"/>
        </w:rPr>
        <w:t>2.1. Учебная дисциплина (модуль) _____________________________________________ относится к циклу _____________________________________________________________</w:t>
      </w:r>
    </w:p>
    <w:p w:rsidR="003E0400" w:rsidRPr="003E0400" w:rsidRDefault="003E0400" w:rsidP="003E0400">
      <w:pPr>
        <w:tabs>
          <w:tab w:val="left" w:pos="708"/>
          <w:tab w:val="right" w:leader="underscore" w:pos="9639"/>
        </w:tabs>
        <w:jc w:val="both"/>
        <w:rPr>
          <w:rFonts w:ascii="Times New Roman" w:hAnsi="Times New Roman" w:cs="Times New Roman"/>
        </w:rPr>
      </w:pPr>
      <w:r w:rsidRPr="003E0400">
        <w:rPr>
          <w:rFonts w:ascii="Times New Roman" w:hAnsi="Times New Roman" w:cs="Times New Roman"/>
        </w:rPr>
        <w:t>2.2. Для изучения данной учебной дисциплины (модуля) необходимы следующие знания, умения и навыки, формируемые предшествующими дисциплинами</w:t>
      </w:r>
      <w:r w:rsidRPr="003E0400">
        <w:rPr>
          <w:rFonts w:ascii="Times New Roman" w:hAnsi="Times New Roman" w:cs="Times New Roman"/>
          <w:i/>
        </w:rPr>
        <w:t>:</w:t>
      </w:r>
    </w:p>
    <w:p w:rsidR="003E0400" w:rsidRPr="003E0400" w:rsidRDefault="003E0400" w:rsidP="003E0400">
      <w:pPr>
        <w:tabs>
          <w:tab w:val="left" w:pos="708"/>
          <w:tab w:val="right" w:leader="underscore" w:pos="9639"/>
        </w:tabs>
        <w:jc w:val="both"/>
        <w:rPr>
          <w:rFonts w:ascii="Times New Roman" w:hAnsi="Times New Roman" w:cs="Times New Roman"/>
          <w:i/>
          <w:vertAlign w:val="superscript"/>
        </w:rPr>
      </w:pPr>
      <w:r w:rsidRPr="003E0400">
        <w:rPr>
          <w:rFonts w:ascii="Times New Roman" w:hAnsi="Times New Roman" w:cs="Times New Roman"/>
          <w:i/>
        </w:rPr>
        <w:t>____________________________________________________________________________</w:t>
      </w:r>
      <w:r w:rsidRPr="003E0400">
        <w:rPr>
          <w:rFonts w:ascii="Times New Roman" w:hAnsi="Times New Roman" w:cs="Times New Roman"/>
          <w:i/>
        </w:rPr>
        <w:br/>
      </w:r>
      <w:r w:rsidRPr="003E0400">
        <w:rPr>
          <w:rFonts w:ascii="Times New Roman" w:hAnsi="Times New Roman" w:cs="Times New Roman"/>
          <w:i/>
          <w:vertAlign w:val="superscript"/>
        </w:rPr>
        <w:t>(наименование предшествующей(их) учебной(ых) дисциплин(ы) (модуля))</w:t>
      </w:r>
    </w:p>
    <w:p w:rsidR="003E0400" w:rsidRPr="003E0400" w:rsidRDefault="003E0400" w:rsidP="003E0400">
      <w:pPr>
        <w:tabs>
          <w:tab w:val="left" w:pos="708"/>
          <w:tab w:val="right" w:leader="underscore" w:pos="9639"/>
        </w:tabs>
        <w:ind w:firstLine="567"/>
        <w:jc w:val="both"/>
        <w:rPr>
          <w:rFonts w:ascii="Times New Roman" w:hAnsi="Times New Roman" w:cs="Times New Roman"/>
        </w:rPr>
      </w:pPr>
      <w:r w:rsidRPr="003E0400">
        <w:rPr>
          <w:rFonts w:ascii="Times New Roman" w:hAnsi="Times New Roman" w:cs="Times New Roman"/>
        </w:rPr>
        <w:t>Знания: ______________________________________________________________________</w:t>
      </w:r>
    </w:p>
    <w:p w:rsidR="003E0400" w:rsidRPr="003E0400" w:rsidRDefault="003E0400" w:rsidP="003E0400">
      <w:pPr>
        <w:tabs>
          <w:tab w:val="left" w:pos="708"/>
          <w:tab w:val="right" w:leader="underscore" w:pos="9639"/>
        </w:tabs>
        <w:ind w:firstLine="567"/>
        <w:jc w:val="both"/>
        <w:rPr>
          <w:rFonts w:ascii="Times New Roman" w:hAnsi="Times New Roman" w:cs="Times New Roman"/>
        </w:rPr>
      </w:pPr>
      <w:r w:rsidRPr="003E0400">
        <w:rPr>
          <w:rFonts w:ascii="Times New Roman" w:hAnsi="Times New Roman" w:cs="Times New Roman"/>
        </w:rPr>
        <w:t>Умения: ______________________________________________________________________</w:t>
      </w:r>
    </w:p>
    <w:p w:rsidR="003E0400" w:rsidRPr="003E0400" w:rsidRDefault="003E0400" w:rsidP="003E0400">
      <w:pPr>
        <w:tabs>
          <w:tab w:val="left" w:pos="708"/>
          <w:tab w:val="right" w:leader="underscore" w:pos="9639"/>
        </w:tabs>
        <w:ind w:firstLine="567"/>
        <w:jc w:val="both"/>
        <w:rPr>
          <w:rFonts w:ascii="Times New Roman" w:hAnsi="Times New Roman" w:cs="Times New Roman"/>
          <w:i/>
        </w:rPr>
      </w:pPr>
      <w:r w:rsidRPr="003E0400">
        <w:rPr>
          <w:rFonts w:ascii="Times New Roman" w:hAnsi="Times New Roman" w:cs="Times New Roman"/>
        </w:rPr>
        <w:t xml:space="preserve">Навыки: </w:t>
      </w:r>
      <w:r w:rsidRPr="003E0400">
        <w:rPr>
          <w:rFonts w:ascii="Times New Roman" w:hAnsi="Times New Roman" w:cs="Times New Roman"/>
          <w:i/>
        </w:rPr>
        <w:t>______________________________________________________________________</w:t>
      </w:r>
    </w:p>
    <w:p w:rsidR="003E0400" w:rsidRPr="003E0400" w:rsidRDefault="003E0400" w:rsidP="003E0400">
      <w:pPr>
        <w:tabs>
          <w:tab w:val="left" w:pos="708"/>
          <w:tab w:val="right" w:leader="underscore" w:pos="9639"/>
        </w:tabs>
        <w:jc w:val="both"/>
        <w:rPr>
          <w:rFonts w:ascii="Times New Roman" w:hAnsi="Times New Roman" w:cs="Times New Roman"/>
        </w:rPr>
      </w:pPr>
      <w:r w:rsidRPr="003E0400">
        <w:rPr>
          <w:rFonts w:ascii="Times New Roman" w:hAnsi="Times New Roman" w:cs="Times New Roman"/>
        </w:rPr>
        <w:t>2.3. Перечень последующих учебных дисциплин, для которых необходимы знания, умения и навыки, формируемые данной учебной дисциплиной:</w:t>
      </w:r>
    </w:p>
    <w:p w:rsidR="003E0400" w:rsidRPr="003E0400" w:rsidRDefault="003E0400" w:rsidP="003E0400">
      <w:pPr>
        <w:tabs>
          <w:tab w:val="left" w:pos="708"/>
          <w:tab w:val="right" w:leader="underscore" w:pos="9639"/>
        </w:tabs>
        <w:ind w:firstLine="567"/>
        <w:jc w:val="both"/>
        <w:rPr>
          <w:rFonts w:ascii="Times New Roman" w:hAnsi="Times New Roman" w:cs="Times New Roman"/>
          <w:i/>
        </w:rPr>
      </w:pPr>
      <w:r w:rsidRPr="003E0400">
        <w:rPr>
          <w:rFonts w:ascii="Times New Roman" w:hAnsi="Times New Roman" w:cs="Times New Roman"/>
          <w:i/>
        </w:rPr>
        <w:t>_________________________________________________________________________</w:t>
      </w:r>
    </w:p>
    <w:p w:rsidR="003E0400" w:rsidRPr="003E0400" w:rsidRDefault="003E0400" w:rsidP="003E0400">
      <w:pPr>
        <w:tabs>
          <w:tab w:val="left" w:pos="-4253"/>
          <w:tab w:val="right" w:leader="underscore" w:pos="9639"/>
        </w:tabs>
        <w:ind w:left="3261"/>
        <w:jc w:val="both"/>
        <w:rPr>
          <w:rFonts w:ascii="Times New Roman" w:hAnsi="Times New Roman" w:cs="Times New Roman"/>
          <w:i/>
          <w:vertAlign w:val="superscript"/>
        </w:rPr>
      </w:pPr>
      <w:r w:rsidRPr="003E0400">
        <w:rPr>
          <w:rFonts w:ascii="Times New Roman" w:hAnsi="Times New Roman" w:cs="Times New Roman"/>
          <w:i/>
          <w:vertAlign w:val="superscript"/>
        </w:rPr>
        <w:t>(наименование последующей учебной дисциплины (модуля))</w:t>
      </w: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зрения непрерывности процесса формирования компетенций выпускника. Указываются требования к «входным» знаниям, умениям и опыту деятельности обучающегося, необходимым при освоении данной </w:t>
      </w:r>
      <w:r w:rsidRPr="003E0400">
        <w:rPr>
          <w:rFonts w:ascii="Times New Roman" w:hAnsi="Times New Roman" w:cs="Times New Roman"/>
          <w:i/>
          <w:spacing w:val="-3"/>
        </w:rPr>
        <w:t>дисциплин</w:t>
      </w:r>
      <w:r w:rsidRPr="003E0400">
        <w:rPr>
          <w:rFonts w:ascii="Times New Roman" w:hAnsi="Times New Roman" w:cs="Times New Roman"/>
          <w:i/>
        </w:rPr>
        <w:t>ы и приобретенным в результате освоения предшествующих дисциплин (модулей).</w:t>
      </w:r>
    </w:p>
    <w:p w:rsidR="003E0400" w:rsidRPr="003E0400" w:rsidRDefault="003E0400" w:rsidP="003E0400">
      <w:pPr>
        <w:ind w:firstLine="709"/>
        <w:jc w:val="both"/>
        <w:rPr>
          <w:rFonts w:ascii="Times New Roman" w:hAnsi="Times New Roman" w:cs="Times New Roman"/>
          <w:i/>
        </w:rPr>
      </w:pPr>
    </w:p>
    <w:p w:rsidR="003E0400" w:rsidRPr="003E0400" w:rsidRDefault="003E0400" w:rsidP="003E0400">
      <w:pPr>
        <w:widowControl w:val="0"/>
        <w:numPr>
          <w:ilvl w:val="0"/>
          <w:numId w:val="14"/>
        </w:numPr>
        <w:autoSpaceDE w:val="0"/>
        <w:autoSpaceDN w:val="0"/>
        <w:adjustRightInd w:val="0"/>
        <w:spacing w:after="0" w:line="240" w:lineRule="auto"/>
        <w:jc w:val="both"/>
        <w:rPr>
          <w:rFonts w:ascii="Times New Roman" w:hAnsi="Times New Roman" w:cs="Times New Roman"/>
          <w:b/>
        </w:rPr>
      </w:pPr>
      <w:r w:rsidRPr="003E0400">
        <w:rPr>
          <w:rFonts w:ascii="Times New Roman" w:hAnsi="Times New Roman" w:cs="Times New Roman"/>
          <w:b/>
        </w:rPr>
        <w:t>ТРЕБОВАНИЯ К РЕЗУЛЬТАТАМ ОСВОЕНИЯ ДИСЦИПЛИНЫ</w:t>
      </w:r>
    </w:p>
    <w:p w:rsidR="003E0400" w:rsidRPr="003E0400" w:rsidRDefault="003E0400" w:rsidP="003E0400">
      <w:pPr>
        <w:ind w:left="1003"/>
        <w:jc w:val="both"/>
        <w:rPr>
          <w:rFonts w:ascii="Times New Roman" w:hAnsi="Times New Roman" w:cs="Times New Roman"/>
          <w:b/>
        </w:rPr>
      </w:pPr>
    </w:p>
    <w:p w:rsidR="003E0400" w:rsidRPr="003E0400" w:rsidRDefault="003E0400" w:rsidP="003E0400">
      <w:pPr>
        <w:ind w:firstLine="709"/>
        <w:jc w:val="both"/>
        <w:rPr>
          <w:rFonts w:ascii="Times New Roman" w:hAnsi="Times New Roman" w:cs="Times New Roman"/>
          <w:b/>
          <w:i/>
        </w:rPr>
      </w:pPr>
      <w:r w:rsidRPr="003E0400">
        <w:rPr>
          <w:rFonts w:ascii="Times New Roman" w:hAnsi="Times New Roman" w:cs="Times New Roman"/>
        </w:rPr>
        <w:t xml:space="preserve">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 </w:t>
      </w:r>
      <w:r w:rsidRPr="003E0400">
        <w:rPr>
          <w:rFonts w:ascii="Times New Roman" w:hAnsi="Times New Roman" w:cs="Times New Roman"/>
          <w:i/>
        </w:rPr>
        <w:t>(указывается шифр и формулировка компетенций).</w:t>
      </w:r>
    </w:p>
    <w:p w:rsidR="003E0400" w:rsidRPr="003E0400" w:rsidRDefault="003E0400" w:rsidP="003E0400">
      <w:pPr>
        <w:tabs>
          <w:tab w:val="left" w:pos="567"/>
        </w:tabs>
        <w:ind w:firstLine="540"/>
        <w:jc w:val="both"/>
        <w:rPr>
          <w:rFonts w:ascii="Times New Roman" w:hAnsi="Times New Roman" w:cs="Times New Roman"/>
          <w:b/>
        </w:rPr>
      </w:pPr>
    </w:p>
    <w:p w:rsidR="003E0400" w:rsidRPr="003E0400" w:rsidRDefault="003E0400" w:rsidP="003E0400">
      <w:pPr>
        <w:tabs>
          <w:tab w:val="left" w:pos="567"/>
        </w:tabs>
        <w:ind w:firstLine="540"/>
        <w:jc w:val="both"/>
        <w:rPr>
          <w:rFonts w:ascii="Times New Roman" w:hAnsi="Times New Roman" w:cs="Times New Roman"/>
          <w:b/>
        </w:rPr>
      </w:pPr>
      <w:r w:rsidRPr="003E0400">
        <w:rPr>
          <w:rFonts w:ascii="Times New Roman" w:hAnsi="Times New Roman" w:cs="Times New Roman"/>
          <w:b/>
        </w:rPr>
        <w:t xml:space="preserve">Перечень планируемых результатов обучения по дисциплине, </w:t>
      </w:r>
    </w:p>
    <w:p w:rsidR="003E0400" w:rsidRPr="003E0400" w:rsidRDefault="003E0400" w:rsidP="003E0400">
      <w:pPr>
        <w:tabs>
          <w:tab w:val="left" w:pos="567"/>
        </w:tabs>
        <w:ind w:firstLine="540"/>
        <w:jc w:val="both"/>
        <w:rPr>
          <w:rFonts w:ascii="Times New Roman" w:hAnsi="Times New Roman" w:cs="Times New Roman"/>
          <w:b/>
        </w:rPr>
      </w:pPr>
      <w:r w:rsidRPr="003E0400">
        <w:rPr>
          <w:rFonts w:ascii="Times New Roman" w:hAnsi="Times New Roman" w:cs="Times New Roman"/>
          <w:b/>
        </w:rPr>
        <w:t xml:space="preserve">соотнесенных c планируемыми результатами освоения образовательной программы: </w:t>
      </w:r>
    </w:p>
    <w:p w:rsidR="003E0400" w:rsidRPr="003E0400" w:rsidRDefault="003E0400" w:rsidP="003E0400">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9"/>
        <w:gridCol w:w="5581"/>
      </w:tblGrid>
      <w:tr w:rsidR="003E0400" w:rsidRPr="003E0400" w:rsidTr="006F6631">
        <w:tc>
          <w:tcPr>
            <w:tcW w:w="0" w:type="auto"/>
            <w:shd w:val="clear" w:color="auto" w:fill="auto"/>
            <w:vAlign w:val="center"/>
          </w:tcPr>
          <w:p w:rsidR="003E0400" w:rsidRPr="003E0400" w:rsidRDefault="003E0400" w:rsidP="003E0400">
            <w:pPr>
              <w:spacing w:after="120"/>
              <w:jc w:val="both"/>
              <w:rPr>
                <w:rFonts w:ascii="Times New Roman" w:hAnsi="Times New Roman" w:cs="Times New Roman"/>
                <w:b/>
                <w:iCs/>
              </w:rPr>
            </w:pPr>
            <w:r w:rsidRPr="003E0400">
              <w:rPr>
                <w:rFonts w:ascii="Times New Roman" w:hAnsi="Times New Roman" w:cs="Times New Roman"/>
                <w:b/>
                <w:spacing w:val="-6"/>
              </w:rPr>
              <w:t>Шифр и формулировка компетенций</w:t>
            </w:r>
            <w:r w:rsidRPr="003E0400">
              <w:rPr>
                <w:rFonts w:ascii="Times New Roman" w:hAnsi="Times New Roman" w:cs="Times New Roman"/>
                <w:b/>
                <w:iCs/>
              </w:rPr>
              <w:t xml:space="preserve"> </w:t>
            </w:r>
          </w:p>
          <w:p w:rsidR="003E0400" w:rsidRPr="003E0400" w:rsidRDefault="003E0400" w:rsidP="003E0400">
            <w:pPr>
              <w:spacing w:after="120"/>
              <w:jc w:val="both"/>
              <w:rPr>
                <w:rFonts w:ascii="Times New Roman" w:hAnsi="Times New Roman" w:cs="Times New Roman"/>
                <w:b/>
                <w:i/>
                <w:iCs/>
              </w:rPr>
            </w:pPr>
            <w:r w:rsidRPr="003E0400">
              <w:rPr>
                <w:rFonts w:ascii="Times New Roman" w:hAnsi="Times New Roman" w:cs="Times New Roman"/>
                <w:b/>
                <w:iCs/>
              </w:rPr>
              <w:t>(результаты освоения ОП)</w:t>
            </w:r>
          </w:p>
        </w:tc>
        <w:tc>
          <w:tcPr>
            <w:tcW w:w="0" w:type="auto"/>
            <w:shd w:val="clear" w:color="auto" w:fill="auto"/>
            <w:vAlign w:val="center"/>
          </w:tcPr>
          <w:p w:rsidR="003E0400" w:rsidRPr="003E0400" w:rsidRDefault="003E0400" w:rsidP="003E0400">
            <w:pPr>
              <w:spacing w:after="120"/>
              <w:jc w:val="both"/>
              <w:rPr>
                <w:rFonts w:ascii="Times New Roman" w:hAnsi="Times New Roman" w:cs="Times New Roman"/>
                <w:b/>
                <w:iCs/>
              </w:rPr>
            </w:pPr>
            <w:r w:rsidRPr="003E0400">
              <w:rPr>
                <w:rFonts w:ascii="Times New Roman" w:hAnsi="Times New Roman" w:cs="Times New Roman"/>
                <w:b/>
                <w:iCs/>
              </w:rPr>
              <w:t>Элементы компетенций, формируемые дисциплиной</w:t>
            </w:r>
          </w:p>
        </w:tc>
      </w:tr>
      <w:tr w:rsidR="003E0400" w:rsidRPr="003E0400" w:rsidTr="006F6631">
        <w:tc>
          <w:tcPr>
            <w:tcW w:w="0" w:type="auto"/>
            <w:gridSpan w:val="2"/>
            <w:shd w:val="clear" w:color="auto" w:fill="auto"/>
            <w:vAlign w:val="center"/>
          </w:tcPr>
          <w:p w:rsidR="003E0400" w:rsidRPr="003E0400" w:rsidRDefault="003E0400" w:rsidP="003E0400">
            <w:pPr>
              <w:spacing w:after="120"/>
              <w:jc w:val="both"/>
              <w:rPr>
                <w:rFonts w:ascii="Times New Roman" w:hAnsi="Times New Roman" w:cs="Times New Roman"/>
                <w:b/>
                <w:iCs/>
              </w:rPr>
            </w:pPr>
            <w:r w:rsidRPr="003E0400">
              <w:rPr>
                <w:rFonts w:ascii="Times New Roman" w:hAnsi="Times New Roman" w:cs="Times New Roman"/>
                <w:b/>
                <w:bCs/>
                <w:i/>
                <w:iCs/>
              </w:rPr>
              <w:t>Общекультурные компетенции (ОК)</w:t>
            </w:r>
          </w:p>
        </w:tc>
      </w:tr>
      <w:tr w:rsidR="003E0400" w:rsidRPr="003E0400" w:rsidTr="006F6631">
        <w:tc>
          <w:tcPr>
            <w:tcW w:w="0" w:type="auto"/>
            <w:vMerge w:val="restart"/>
            <w:vAlign w:val="center"/>
          </w:tcPr>
          <w:p w:rsidR="003E0400" w:rsidRPr="003E0400" w:rsidRDefault="003E0400" w:rsidP="003E0400">
            <w:pPr>
              <w:pStyle w:val="af1"/>
              <w:ind w:left="0"/>
              <w:jc w:val="both"/>
              <w:rPr>
                <w:b/>
                <w:sz w:val="22"/>
                <w:szCs w:val="22"/>
                <w:lang w:val="en-US"/>
              </w:rPr>
            </w:pPr>
            <w:r w:rsidRPr="003E0400">
              <w:rPr>
                <w:b/>
                <w:sz w:val="22"/>
                <w:szCs w:val="22"/>
              </w:rPr>
              <w:t>ОК-</w:t>
            </w:r>
            <w:r w:rsidRPr="003E0400">
              <w:rPr>
                <w:b/>
                <w:sz w:val="22"/>
                <w:szCs w:val="22"/>
                <w:lang w:val="en-US"/>
              </w:rPr>
              <w:t>n</w:t>
            </w:r>
            <w:r w:rsidRPr="003E0400">
              <w:rPr>
                <w:i/>
                <w:sz w:val="22"/>
                <w:szCs w:val="22"/>
                <w:lang w:val="en-US"/>
              </w:rPr>
              <w:t xml:space="preserve"> </w:t>
            </w:r>
            <w:r w:rsidRPr="003E0400">
              <w:rPr>
                <w:i/>
                <w:sz w:val="22"/>
                <w:szCs w:val="22"/>
              </w:rPr>
              <w:t>(</w:t>
            </w:r>
            <w:r w:rsidRPr="003E0400">
              <w:rPr>
                <w:i/>
                <w:sz w:val="22"/>
                <w:szCs w:val="22"/>
                <w:lang w:val="en-US"/>
              </w:rPr>
              <w:t>формулировка компетенции)</w:t>
            </w:r>
          </w:p>
        </w:tc>
        <w:tc>
          <w:tcPr>
            <w:tcW w:w="0" w:type="auto"/>
            <w:vAlign w:val="center"/>
          </w:tcPr>
          <w:p w:rsidR="003E0400" w:rsidRPr="003E0400" w:rsidRDefault="003E0400" w:rsidP="003E0400">
            <w:pPr>
              <w:pStyle w:val="ListParagraph1"/>
              <w:tabs>
                <w:tab w:val="num" w:pos="288"/>
              </w:tabs>
              <w:spacing w:after="120" w:line="240" w:lineRule="auto"/>
              <w:ind w:left="0"/>
              <w:contextualSpacing w:val="0"/>
              <w:jc w:val="both"/>
              <w:rPr>
                <w:rFonts w:ascii="Times New Roman" w:hAnsi="Times New Roman"/>
                <w:i/>
                <w:iCs/>
              </w:rPr>
            </w:pPr>
            <w:r w:rsidRPr="003E0400">
              <w:rPr>
                <w:rFonts w:ascii="Times New Roman" w:hAnsi="Times New Roman"/>
                <w:b/>
                <w:bCs/>
                <w:i/>
              </w:rPr>
              <w:t>Знания:</w:t>
            </w:r>
            <w:r w:rsidRPr="003E0400">
              <w:rPr>
                <w:rFonts w:ascii="Times New Roman" w:hAnsi="Times New Roman"/>
              </w:rPr>
              <w:t xml:space="preserve"> </w:t>
            </w:r>
          </w:p>
        </w:tc>
      </w:tr>
      <w:tr w:rsidR="003E0400" w:rsidRPr="003E0400" w:rsidTr="006F6631">
        <w:tc>
          <w:tcPr>
            <w:tcW w:w="0" w:type="auto"/>
            <w:vMerge/>
            <w:vAlign w:val="center"/>
          </w:tcPr>
          <w:p w:rsidR="003E0400" w:rsidRPr="003E0400" w:rsidRDefault="003E0400" w:rsidP="003E0400">
            <w:pPr>
              <w:spacing w:after="120"/>
              <w:ind w:left="34"/>
              <w:jc w:val="both"/>
              <w:rPr>
                <w:rFonts w:ascii="Times New Roman" w:hAnsi="Times New Roman" w:cs="Times New Roman"/>
                <w:i/>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Умения:</w:t>
            </w:r>
          </w:p>
        </w:tc>
      </w:tr>
      <w:tr w:rsidR="003E0400" w:rsidRPr="003E0400" w:rsidTr="006F6631">
        <w:tc>
          <w:tcPr>
            <w:tcW w:w="0" w:type="auto"/>
            <w:vMerge/>
            <w:vAlign w:val="center"/>
          </w:tcPr>
          <w:p w:rsidR="003E0400" w:rsidRPr="003E0400" w:rsidRDefault="003E0400" w:rsidP="003E0400">
            <w:pPr>
              <w:spacing w:after="120"/>
              <w:ind w:left="34"/>
              <w:jc w:val="both"/>
              <w:rPr>
                <w:rFonts w:ascii="Times New Roman" w:hAnsi="Times New Roman" w:cs="Times New Roman"/>
                <w:i/>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Навыки:</w:t>
            </w:r>
            <w:r w:rsidRPr="003E0400">
              <w:rPr>
                <w:rFonts w:ascii="Times New Roman" w:hAnsi="Times New Roman" w:cs="Times New Roman"/>
                <w:b/>
                <w:bCs/>
              </w:rPr>
              <w:t xml:space="preserve"> </w:t>
            </w:r>
          </w:p>
        </w:tc>
      </w:tr>
      <w:tr w:rsidR="003E0400" w:rsidRPr="003E0400" w:rsidTr="006F6631">
        <w:tc>
          <w:tcPr>
            <w:tcW w:w="0" w:type="auto"/>
            <w:gridSpan w:val="2"/>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b/>
                <w:bCs/>
                <w:i/>
              </w:rPr>
            </w:pPr>
            <w:r w:rsidRPr="003E0400">
              <w:rPr>
                <w:rFonts w:ascii="Times New Roman" w:hAnsi="Times New Roman" w:cs="Times New Roman"/>
                <w:b/>
                <w:bCs/>
                <w:i/>
                <w:iCs/>
              </w:rPr>
              <w:t>Общепрофессиональные компетенции (ОПК)</w:t>
            </w:r>
          </w:p>
        </w:tc>
      </w:tr>
      <w:tr w:rsidR="003E0400" w:rsidRPr="003E0400" w:rsidTr="006F6631">
        <w:tc>
          <w:tcPr>
            <w:tcW w:w="0" w:type="auto"/>
            <w:vMerge w:val="restart"/>
            <w:vAlign w:val="center"/>
          </w:tcPr>
          <w:p w:rsidR="003E0400" w:rsidRPr="003E0400" w:rsidRDefault="003E0400" w:rsidP="003E0400">
            <w:pPr>
              <w:spacing w:after="120"/>
              <w:jc w:val="both"/>
              <w:rPr>
                <w:rFonts w:ascii="Times New Roman" w:hAnsi="Times New Roman" w:cs="Times New Roman"/>
                <w:b/>
                <w:lang w:val="en-US"/>
              </w:rPr>
            </w:pPr>
            <w:r w:rsidRPr="003E0400">
              <w:rPr>
                <w:rFonts w:ascii="Times New Roman" w:hAnsi="Times New Roman" w:cs="Times New Roman"/>
                <w:b/>
              </w:rPr>
              <w:t>ОПК-</w:t>
            </w:r>
            <w:r w:rsidRPr="003E0400">
              <w:rPr>
                <w:rFonts w:ascii="Times New Roman" w:hAnsi="Times New Roman" w:cs="Times New Roman"/>
                <w:b/>
                <w:lang w:val="en-US"/>
              </w:rPr>
              <w:t>n</w:t>
            </w:r>
            <w:r w:rsidRPr="003E0400">
              <w:rPr>
                <w:rFonts w:ascii="Times New Roman" w:hAnsi="Times New Roman" w:cs="Times New Roman"/>
                <w:i/>
                <w:lang w:val="en-US"/>
              </w:rPr>
              <w:t xml:space="preserve"> </w:t>
            </w:r>
            <w:r w:rsidRPr="003E0400">
              <w:rPr>
                <w:rFonts w:ascii="Times New Roman" w:hAnsi="Times New Roman" w:cs="Times New Roman"/>
                <w:i/>
              </w:rPr>
              <w:t>(</w:t>
            </w:r>
            <w:r w:rsidRPr="003E0400">
              <w:rPr>
                <w:rFonts w:ascii="Times New Roman" w:hAnsi="Times New Roman" w:cs="Times New Roman"/>
                <w:i/>
                <w:lang w:val="en-US"/>
              </w:rPr>
              <w:t>формулировка компетенции)</w:t>
            </w:r>
          </w:p>
        </w:tc>
        <w:tc>
          <w:tcPr>
            <w:tcW w:w="0" w:type="auto"/>
            <w:vAlign w:val="center"/>
          </w:tcPr>
          <w:p w:rsidR="003E0400" w:rsidRPr="003E0400" w:rsidRDefault="003E0400" w:rsidP="003E0400">
            <w:pPr>
              <w:pStyle w:val="Default"/>
              <w:spacing w:after="120"/>
              <w:jc w:val="both"/>
              <w:rPr>
                <w:color w:val="auto"/>
                <w:spacing w:val="5"/>
                <w:sz w:val="22"/>
                <w:szCs w:val="22"/>
              </w:rPr>
            </w:pPr>
            <w:r w:rsidRPr="003E0400">
              <w:rPr>
                <w:b/>
                <w:bCs/>
                <w:i/>
                <w:color w:val="auto"/>
                <w:sz w:val="22"/>
                <w:szCs w:val="22"/>
              </w:rPr>
              <w:t>Знания:</w:t>
            </w:r>
            <w:r w:rsidRPr="003E0400">
              <w:rPr>
                <w:color w:val="auto"/>
                <w:sz w:val="22"/>
                <w:szCs w:val="22"/>
              </w:rPr>
              <w:t xml:space="preserve"> </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Умения:</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Навыки:</w:t>
            </w:r>
            <w:r w:rsidRPr="003E0400">
              <w:rPr>
                <w:rFonts w:ascii="Times New Roman" w:hAnsi="Times New Roman" w:cs="Times New Roman"/>
                <w:b/>
                <w:bCs/>
              </w:rPr>
              <w:t xml:space="preserve"> </w:t>
            </w:r>
            <w:r w:rsidRPr="003E0400">
              <w:rPr>
                <w:rFonts w:ascii="Times New Roman" w:hAnsi="Times New Roman" w:cs="Times New Roman"/>
              </w:rPr>
              <w:t xml:space="preserve"> </w:t>
            </w:r>
          </w:p>
        </w:tc>
      </w:tr>
      <w:tr w:rsidR="003E0400" w:rsidRPr="003E0400" w:rsidTr="006F6631">
        <w:tc>
          <w:tcPr>
            <w:tcW w:w="0" w:type="auto"/>
            <w:gridSpan w:val="2"/>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b/>
                <w:bCs/>
                <w:i/>
              </w:rPr>
            </w:pPr>
            <w:r w:rsidRPr="003E0400">
              <w:rPr>
                <w:rFonts w:ascii="Times New Roman" w:hAnsi="Times New Roman" w:cs="Times New Roman"/>
                <w:b/>
                <w:bCs/>
                <w:i/>
                <w:iCs/>
              </w:rPr>
              <w:t>Профессиональные компетенции (ПК)</w:t>
            </w:r>
          </w:p>
        </w:tc>
      </w:tr>
      <w:tr w:rsidR="003E0400" w:rsidRPr="003E0400" w:rsidTr="006F6631">
        <w:tc>
          <w:tcPr>
            <w:tcW w:w="0" w:type="auto"/>
            <w:vMerge w:val="restart"/>
            <w:vAlign w:val="center"/>
          </w:tcPr>
          <w:p w:rsidR="003E0400" w:rsidRPr="003E0400" w:rsidRDefault="003E0400" w:rsidP="003E0400">
            <w:pPr>
              <w:spacing w:after="120"/>
              <w:jc w:val="both"/>
              <w:rPr>
                <w:rFonts w:ascii="Times New Roman" w:hAnsi="Times New Roman" w:cs="Times New Roman"/>
                <w:b/>
                <w:lang w:val="en-US"/>
              </w:rPr>
            </w:pPr>
            <w:r w:rsidRPr="003E0400">
              <w:rPr>
                <w:rFonts w:ascii="Times New Roman" w:hAnsi="Times New Roman" w:cs="Times New Roman"/>
                <w:b/>
              </w:rPr>
              <w:t>ПК-</w:t>
            </w:r>
            <w:r w:rsidRPr="003E0400">
              <w:rPr>
                <w:rFonts w:ascii="Times New Roman" w:hAnsi="Times New Roman" w:cs="Times New Roman"/>
                <w:b/>
                <w:lang w:val="en-US"/>
              </w:rPr>
              <w:t>n</w:t>
            </w:r>
            <w:r w:rsidRPr="003E0400">
              <w:rPr>
                <w:rFonts w:ascii="Times New Roman" w:hAnsi="Times New Roman" w:cs="Times New Roman"/>
                <w:i/>
                <w:lang w:val="en-US"/>
              </w:rPr>
              <w:t xml:space="preserve"> </w:t>
            </w:r>
            <w:r w:rsidRPr="003E0400">
              <w:rPr>
                <w:rFonts w:ascii="Times New Roman" w:hAnsi="Times New Roman" w:cs="Times New Roman"/>
                <w:i/>
              </w:rPr>
              <w:t>(ф</w:t>
            </w:r>
            <w:r w:rsidRPr="003E0400">
              <w:rPr>
                <w:rFonts w:ascii="Times New Roman" w:hAnsi="Times New Roman" w:cs="Times New Roman"/>
                <w:i/>
                <w:lang w:val="en-US"/>
              </w:rPr>
              <w:t>ормулировка компетенции)</w:t>
            </w:r>
          </w:p>
        </w:tc>
        <w:tc>
          <w:tcPr>
            <w:tcW w:w="0" w:type="auto"/>
            <w:vAlign w:val="center"/>
          </w:tcPr>
          <w:p w:rsidR="003E0400" w:rsidRPr="003E0400" w:rsidRDefault="003E0400" w:rsidP="003E0400">
            <w:pPr>
              <w:pStyle w:val="Default"/>
              <w:spacing w:after="120"/>
              <w:jc w:val="both"/>
              <w:rPr>
                <w:color w:val="auto"/>
                <w:spacing w:val="5"/>
                <w:sz w:val="22"/>
                <w:szCs w:val="22"/>
              </w:rPr>
            </w:pPr>
            <w:r w:rsidRPr="003E0400">
              <w:rPr>
                <w:b/>
                <w:bCs/>
                <w:i/>
                <w:color w:val="auto"/>
                <w:sz w:val="22"/>
                <w:szCs w:val="22"/>
              </w:rPr>
              <w:t>Знания:</w:t>
            </w:r>
            <w:r w:rsidRPr="003E0400">
              <w:rPr>
                <w:color w:val="auto"/>
                <w:sz w:val="22"/>
                <w:szCs w:val="22"/>
              </w:rPr>
              <w:t xml:space="preserve"> </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Умения:</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Навыки:</w:t>
            </w:r>
            <w:r w:rsidRPr="003E0400">
              <w:rPr>
                <w:rFonts w:ascii="Times New Roman" w:hAnsi="Times New Roman" w:cs="Times New Roman"/>
                <w:b/>
                <w:bCs/>
              </w:rPr>
              <w:t xml:space="preserve"> </w:t>
            </w:r>
            <w:r w:rsidRPr="003E0400">
              <w:rPr>
                <w:rFonts w:ascii="Times New Roman" w:hAnsi="Times New Roman" w:cs="Times New Roman"/>
              </w:rPr>
              <w:t xml:space="preserve"> </w:t>
            </w:r>
          </w:p>
        </w:tc>
      </w:tr>
      <w:tr w:rsidR="003E0400" w:rsidRPr="003E0400" w:rsidTr="006F6631">
        <w:tc>
          <w:tcPr>
            <w:tcW w:w="0" w:type="auto"/>
            <w:gridSpan w:val="2"/>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b/>
                <w:bCs/>
                <w:i/>
              </w:rPr>
            </w:pPr>
            <w:r w:rsidRPr="003E0400">
              <w:rPr>
                <w:rFonts w:ascii="Times New Roman" w:hAnsi="Times New Roman" w:cs="Times New Roman"/>
                <w:b/>
                <w:bCs/>
                <w:i/>
                <w:iCs/>
              </w:rPr>
              <w:t>Специальные профессиональные компетенции (СПК) (</w:t>
            </w:r>
            <w:r w:rsidRPr="003E0400">
              <w:rPr>
                <w:rFonts w:ascii="Times New Roman" w:hAnsi="Times New Roman" w:cs="Times New Roman"/>
                <w:i/>
              </w:rPr>
              <w:t>Указываются (при необходимости) с учетом направленности программы</w:t>
            </w:r>
            <w:r w:rsidRPr="003E0400">
              <w:rPr>
                <w:rFonts w:ascii="Times New Roman" w:hAnsi="Times New Roman" w:cs="Times New Roman"/>
                <w:b/>
                <w:bCs/>
                <w:i/>
                <w:iCs/>
              </w:rPr>
              <w:t>)</w:t>
            </w:r>
          </w:p>
        </w:tc>
      </w:tr>
      <w:tr w:rsidR="003E0400" w:rsidRPr="003E0400" w:rsidTr="006F6631">
        <w:tc>
          <w:tcPr>
            <w:tcW w:w="0" w:type="auto"/>
            <w:vMerge w:val="restart"/>
            <w:vAlign w:val="center"/>
          </w:tcPr>
          <w:p w:rsidR="003E0400" w:rsidRPr="003E0400" w:rsidRDefault="003E0400" w:rsidP="003E0400">
            <w:pPr>
              <w:spacing w:after="120"/>
              <w:jc w:val="both"/>
              <w:rPr>
                <w:rFonts w:ascii="Times New Roman" w:hAnsi="Times New Roman" w:cs="Times New Roman"/>
                <w:b/>
                <w:lang w:val="en-US"/>
              </w:rPr>
            </w:pPr>
            <w:r w:rsidRPr="003E0400">
              <w:rPr>
                <w:rFonts w:ascii="Times New Roman" w:hAnsi="Times New Roman" w:cs="Times New Roman"/>
                <w:b/>
              </w:rPr>
              <w:t>СПК-</w:t>
            </w:r>
            <w:r w:rsidRPr="003E0400">
              <w:rPr>
                <w:rFonts w:ascii="Times New Roman" w:hAnsi="Times New Roman" w:cs="Times New Roman"/>
                <w:b/>
                <w:lang w:val="en-US"/>
              </w:rPr>
              <w:t>n</w:t>
            </w:r>
            <w:r w:rsidRPr="003E0400">
              <w:rPr>
                <w:rFonts w:ascii="Times New Roman" w:hAnsi="Times New Roman" w:cs="Times New Roman"/>
                <w:i/>
                <w:lang w:val="en-US"/>
              </w:rPr>
              <w:t xml:space="preserve"> </w:t>
            </w:r>
            <w:r w:rsidRPr="003E0400">
              <w:rPr>
                <w:rFonts w:ascii="Times New Roman" w:hAnsi="Times New Roman" w:cs="Times New Roman"/>
                <w:i/>
              </w:rPr>
              <w:t>(</w:t>
            </w:r>
            <w:r w:rsidRPr="003E0400">
              <w:rPr>
                <w:rFonts w:ascii="Times New Roman" w:hAnsi="Times New Roman" w:cs="Times New Roman"/>
                <w:i/>
                <w:lang w:val="en-US"/>
              </w:rPr>
              <w:t>формулировка компетенции)</w:t>
            </w:r>
          </w:p>
        </w:tc>
        <w:tc>
          <w:tcPr>
            <w:tcW w:w="0" w:type="auto"/>
            <w:vAlign w:val="center"/>
          </w:tcPr>
          <w:p w:rsidR="003E0400" w:rsidRPr="003E0400" w:rsidRDefault="003E0400" w:rsidP="003E0400">
            <w:pPr>
              <w:pStyle w:val="Default"/>
              <w:spacing w:after="120"/>
              <w:jc w:val="both"/>
              <w:rPr>
                <w:color w:val="auto"/>
                <w:spacing w:val="5"/>
                <w:sz w:val="22"/>
                <w:szCs w:val="22"/>
              </w:rPr>
            </w:pPr>
            <w:r w:rsidRPr="003E0400">
              <w:rPr>
                <w:b/>
                <w:bCs/>
                <w:i/>
                <w:color w:val="auto"/>
                <w:sz w:val="22"/>
                <w:szCs w:val="22"/>
              </w:rPr>
              <w:t>Знания:</w:t>
            </w:r>
            <w:r w:rsidRPr="003E0400">
              <w:rPr>
                <w:color w:val="auto"/>
                <w:sz w:val="22"/>
                <w:szCs w:val="22"/>
              </w:rPr>
              <w:t xml:space="preserve"> </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Умения:</w:t>
            </w:r>
          </w:p>
        </w:tc>
      </w:tr>
      <w:tr w:rsidR="003E0400" w:rsidRPr="003E0400" w:rsidTr="006F6631">
        <w:tc>
          <w:tcPr>
            <w:tcW w:w="0" w:type="auto"/>
            <w:vMerge/>
            <w:vAlign w:val="center"/>
          </w:tcPr>
          <w:p w:rsidR="003E0400" w:rsidRPr="003E0400" w:rsidRDefault="003E0400" w:rsidP="003E0400">
            <w:pPr>
              <w:spacing w:after="120"/>
              <w:jc w:val="both"/>
              <w:rPr>
                <w:rFonts w:ascii="Times New Roman" w:hAnsi="Times New Roman" w:cs="Times New Roman"/>
              </w:rPr>
            </w:pPr>
          </w:p>
        </w:tc>
        <w:tc>
          <w:tcPr>
            <w:tcW w:w="0" w:type="auto"/>
            <w:vAlign w:val="center"/>
          </w:tcPr>
          <w:p w:rsidR="003E0400" w:rsidRPr="003E0400" w:rsidRDefault="003E0400" w:rsidP="003E0400">
            <w:pPr>
              <w:shd w:val="clear" w:color="auto" w:fill="FFFFFF"/>
              <w:tabs>
                <w:tab w:val="left" w:pos="709"/>
              </w:tabs>
              <w:spacing w:after="120"/>
              <w:jc w:val="both"/>
              <w:rPr>
                <w:rFonts w:ascii="Times New Roman" w:hAnsi="Times New Roman" w:cs="Times New Roman"/>
              </w:rPr>
            </w:pPr>
            <w:r w:rsidRPr="003E0400">
              <w:rPr>
                <w:rFonts w:ascii="Times New Roman" w:hAnsi="Times New Roman" w:cs="Times New Roman"/>
                <w:b/>
                <w:bCs/>
                <w:i/>
              </w:rPr>
              <w:t>Навыки:</w:t>
            </w:r>
            <w:r w:rsidRPr="003E0400">
              <w:rPr>
                <w:rFonts w:ascii="Times New Roman" w:hAnsi="Times New Roman" w:cs="Times New Roman"/>
                <w:b/>
                <w:bCs/>
              </w:rPr>
              <w:t xml:space="preserve"> </w:t>
            </w:r>
            <w:r w:rsidRPr="003E0400">
              <w:rPr>
                <w:rFonts w:ascii="Times New Roman" w:hAnsi="Times New Roman" w:cs="Times New Roman"/>
              </w:rPr>
              <w:t xml:space="preserve"> </w:t>
            </w:r>
          </w:p>
        </w:tc>
      </w:tr>
    </w:tbl>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sectPr w:rsidR="003E0400" w:rsidRPr="003E0400" w:rsidSect="006F6631">
          <w:footerReference w:type="even" r:id="rId7"/>
          <w:pgSz w:w="11906" w:h="16838"/>
          <w:pgMar w:top="1134" w:right="851" w:bottom="1134" w:left="1701" w:header="425" w:footer="261" w:gutter="0"/>
          <w:cols w:space="708"/>
          <w:titlePg/>
          <w:docGrid w:linePitch="360"/>
        </w:sectPr>
      </w:pPr>
    </w:p>
    <w:p w:rsidR="003E0400" w:rsidRPr="003E0400" w:rsidRDefault="003E0400" w:rsidP="003E0400">
      <w:pPr>
        <w:widowControl w:val="0"/>
        <w:numPr>
          <w:ilvl w:val="0"/>
          <w:numId w:val="14"/>
        </w:numPr>
        <w:autoSpaceDE w:val="0"/>
        <w:autoSpaceDN w:val="0"/>
        <w:adjustRightInd w:val="0"/>
        <w:spacing w:after="0" w:line="240" w:lineRule="auto"/>
        <w:jc w:val="both"/>
        <w:rPr>
          <w:rFonts w:ascii="Times New Roman" w:hAnsi="Times New Roman" w:cs="Times New Roman"/>
          <w:b/>
        </w:rPr>
      </w:pPr>
      <w:r w:rsidRPr="003E0400">
        <w:rPr>
          <w:rFonts w:ascii="Times New Roman" w:hAnsi="Times New Roman" w:cs="Times New Roman"/>
          <w:b/>
        </w:rPr>
        <w:t>СОДЕРЖАНИЕ И СТРУКТУРА ДИСЦИПЛИНЫ</w:t>
      </w:r>
    </w:p>
    <w:p w:rsidR="003E0400" w:rsidRPr="003E0400" w:rsidRDefault="003E0400" w:rsidP="003E0400">
      <w:pPr>
        <w:ind w:firstLine="708"/>
        <w:jc w:val="both"/>
        <w:rPr>
          <w:rFonts w:ascii="Times New Roman" w:hAnsi="Times New Roman" w:cs="Times New Roman"/>
          <w:b/>
        </w:rPr>
      </w:pPr>
      <w:r w:rsidRPr="003E0400">
        <w:rPr>
          <w:rFonts w:ascii="Times New Roman" w:hAnsi="Times New Roman" w:cs="Times New Roman"/>
          <w:b/>
        </w:rPr>
        <w:t>Трудоемкость дисциплины составляет ______ зачетных единиц, _________часов,</w:t>
      </w:r>
    </w:p>
    <w:p w:rsidR="003E0400" w:rsidRPr="003E0400" w:rsidRDefault="003E0400" w:rsidP="003E0400">
      <w:pPr>
        <w:ind w:firstLine="708"/>
        <w:jc w:val="both"/>
        <w:rPr>
          <w:rFonts w:ascii="Times New Roman" w:hAnsi="Times New Roman" w:cs="Times New Roman"/>
          <w:b/>
        </w:rPr>
      </w:pPr>
      <w:r w:rsidRPr="003E0400">
        <w:rPr>
          <w:rFonts w:ascii="Times New Roman" w:hAnsi="Times New Roman" w:cs="Times New Roman"/>
          <w:b/>
        </w:rPr>
        <w:t xml:space="preserve"> в том числе _______ зачетных единиц ,_______часов на экзамен (при наличии)</w:t>
      </w:r>
    </w:p>
    <w:p w:rsidR="003E0400" w:rsidRPr="003E0400" w:rsidRDefault="003E0400" w:rsidP="003E0400">
      <w:pPr>
        <w:pStyle w:val="af6"/>
        <w:widowControl w:val="0"/>
        <w:ind w:firstLine="709"/>
        <w:jc w:val="both"/>
        <w:rPr>
          <w:rFonts w:ascii="Times New Roman" w:hAnsi="Times New Roman"/>
          <w:b/>
          <w:sz w:val="22"/>
          <w:szCs w:val="22"/>
        </w:rPr>
      </w:pPr>
      <w:r w:rsidRPr="003E0400">
        <w:rPr>
          <w:rFonts w:ascii="Times New Roman" w:hAnsi="Times New Roman"/>
          <w:b/>
          <w:sz w:val="22"/>
          <w:szCs w:val="22"/>
        </w:rPr>
        <w:t xml:space="preserve">Форма отчетности: ______________________________________________________________ </w:t>
      </w:r>
    </w:p>
    <w:p w:rsidR="003E0400" w:rsidRPr="003E0400" w:rsidRDefault="003E0400" w:rsidP="003E0400">
      <w:pPr>
        <w:pStyle w:val="af6"/>
        <w:widowControl w:val="0"/>
        <w:ind w:firstLine="4111"/>
        <w:jc w:val="both"/>
        <w:rPr>
          <w:rFonts w:ascii="Times New Roman" w:hAnsi="Times New Roman"/>
          <w:i/>
          <w:sz w:val="22"/>
          <w:szCs w:val="22"/>
          <w:vertAlign w:val="superscript"/>
        </w:rPr>
      </w:pPr>
      <w:r w:rsidRPr="003E0400">
        <w:rPr>
          <w:rFonts w:ascii="Times New Roman" w:hAnsi="Times New Roman"/>
          <w:i/>
          <w:sz w:val="22"/>
          <w:szCs w:val="22"/>
          <w:vertAlign w:val="superscript"/>
        </w:rPr>
        <w:t>(экзамен, зачет, дифференцированный зачет)</w:t>
      </w:r>
    </w:p>
    <w:p w:rsidR="003E0400" w:rsidRPr="003E0400" w:rsidRDefault="003E0400" w:rsidP="003E0400">
      <w:pPr>
        <w:jc w:val="both"/>
        <w:rPr>
          <w:rStyle w:val="af9"/>
          <w:rFonts w:eastAsiaTheme="minorHAnsi"/>
          <w:sz w:val="22"/>
          <w:szCs w:val="22"/>
        </w:rPr>
      </w:pPr>
      <w:r w:rsidRPr="003E0400">
        <w:rPr>
          <w:rFonts w:ascii="Times New Roman" w:hAnsi="Times New Roman" w:cs="Times New Roman"/>
          <w:b/>
        </w:rPr>
        <w:t xml:space="preserve">4.1 </w:t>
      </w:r>
      <w:r w:rsidRPr="003E0400">
        <w:rPr>
          <w:rStyle w:val="af9"/>
          <w:rFonts w:eastAsiaTheme="minorHAnsi"/>
          <w:sz w:val="22"/>
          <w:szCs w:val="22"/>
        </w:rPr>
        <w:t xml:space="preserve">Содержание дисциплины, структурированное по темам, c указанием видов учебных занятий и отведенного на них количества академических часов </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5524"/>
        <w:gridCol w:w="432"/>
        <w:gridCol w:w="1347"/>
        <w:gridCol w:w="1560"/>
        <w:gridCol w:w="1559"/>
        <w:gridCol w:w="992"/>
        <w:gridCol w:w="2125"/>
      </w:tblGrid>
      <w:tr w:rsidR="003E0400" w:rsidRPr="003E0400" w:rsidTr="006F6631">
        <w:trPr>
          <w:cantSplit/>
          <w:trHeight w:val="653"/>
          <w:tblHeader/>
          <w:jc w:val="center"/>
        </w:trPr>
        <w:tc>
          <w:tcPr>
            <w:tcW w:w="1091" w:type="dxa"/>
            <w:vMerge w:val="restart"/>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п/п</w:t>
            </w:r>
          </w:p>
        </w:tc>
        <w:tc>
          <w:tcPr>
            <w:tcW w:w="5524" w:type="dxa"/>
            <w:vMerge w:val="restart"/>
            <w:tcMar>
              <w:top w:w="28" w:type="dxa"/>
              <w:left w:w="17" w:type="dxa"/>
              <w:bottom w:w="0" w:type="dxa"/>
              <w:right w:w="17" w:type="dxa"/>
            </w:tcMar>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Раздел дисциплины/темы</w:t>
            </w:r>
          </w:p>
        </w:tc>
        <w:tc>
          <w:tcPr>
            <w:tcW w:w="432" w:type="dxa"/>
            <w:vMerge w:val="restart"/>
            <w:textDirection w:val="btLr"/>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Семестр</w:t>
            </w:r>
          </w:p>
        </w:tc>
        <w:tc>
          <w:tcPr>
            <w:tcW w:w="5458" w:type="dxa"/>
            <w:gridSpan w:val="4"/>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Виды учебной работы, включая самостоятельную работу обучающихся и трудоемкость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(в часах)</w:t>
            </w:r>
          </w:p>
        </w:tc>
        <w:tc>
          <w:tcPr>
            <w:tcW w:w="2125" w:type="dxa"/>
            <w:vMerge w:val="restart"/>
            <w:vAlign w:val="center"/>
          </w:tcPr>
          <w:p w:rsidR="003E0400" w:rsidRPr="003E0400" w:rsidRDefault="003E0400" w:rsidP="003E0400">
            <w:pPr>
              <w:jc w:val="both"/>
              <w:rPr>
                <w:rFonts w:ascii="Times New Roman" w:hAnsi="Times New Roman" w:cs="Times New Roman"/>
                <w:i/>
              </w:rPr>
            </w:pPr>
            <w:r w:rsidRPr="003E0400">
              <w:rPr>
                <w:rFonts w:ascii="Times New Roman" w:hAnsi="Times New Roman" w:cs="Times New Roman"/>
              </w:rPr>
              <w:t xml:space="preserve">Формы текущего контроля успеваемости </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rPr>
              <w:t xml:space="preserve">Форма промежуточной аттестации </w:t>
            </w:r>
            <w:r w:rsidRPr="003E0400">
              <w:rPr>
                <w:rFonts w:ascii="Times New Roman" w:hAnsi="Times New Roman" w:cs="Times New Roman"/>
                <w:i/>
              </w:rPr>
              <w:t>(по семестрам)</w:t>
            </w:r>
            <w:r w:rsidRPr="003E0400">
              <w:rPr>
                <w:rStyle w:val="afc"/>
                <w:rFonts w:ascii="Times New Roman" w:hAnsi="Times New Roman" w:cs="Times New Roman"/>
                <w:i/>
              </w:rPr>
              <w:footnoteReference w:id="1"/>
            </w:r>
          </w:p>
        </w:tc>
      </w:tr>
      <w:tr w:rsidR="003E0400" w:rsidRPr="003E0400" w:rsidTr="006F6631">
        <w:trPr>
          <w:cantSplit/>
          <w:trHeight w:val="836"/>
          <w:tblHeader/>
          <w:jc w:val="center"/>
        </w:trPr>
        <w:tc>
          <w:tcPr>
            <w:tcW w:w="1091" w:type="dxa"/>
            <w:vMerge/>
          </w:tcPr>
          <w:p w:rsidR="003E0400" w:rsidRPr="003E0400" w:rsidRDefault="003E0400" w:rsidP="003E0400">
            <w:pPr>
              <w:jc w:val="both"/>
              <w:rPr>
                <w:rFonts w:ascii="Times New Roman" w:hAnsi="Times New Roman" w:cs="Times New Roman"/>
                <w:b/>
              </w:rPr>
            </w:pPr>
          </w:p>
        </w:tc>
        <w:tc>
          <w:tcPr>
            <w:tcW w:w="5524" w:type="dxa"/>
            <w:vMerge/>
            <w:tcMar>
              <w:top w:w="28" w:type="dxa"/>
              <w:left w:w="17" w:type="dxa"/>
              <w:bottom w:w="0" w:type="dxa"/>
              <w:right w:w="17" w:type="dxa"/>
            </w:tcMar>
          </w:tcPr>
          <w:p w:rsidR="003E0400" w:rsidRPr="003E0400" w:rsidRDefault="003E0400" w:rsidP="003E0400">
            <w:pPr>
              <w:jc w:val="both"/>
              <w:rPr>
                <w:rFonts w:ascii="Times New Roman" w:hAnsi="Times New Roman" w:cs="Times New Roman"/>
                <w:b/>
              </w:rPr>
            </w:pPr>
          </w:p>
        </w:tc>
        <w:tc>
          <w:tcPr>
            <w:tcW w:w="432" w:type="dxa"/>
            <w:vMerge/>
          </w:tcPr>
          <w:p w:rsidR="003E0400" w:rsidRPr="003E0400" w:rsidRDefault="003E0400" w:rsidP="003E0400">
            <w:pPr>
              <w:jc w:val="both"/>
              <w:rPr>
                <w:rFonts w:ascii="Times New Roman" w:hAnsi="Times New Roman" w:cs="Times New Roman"/>
                <w:b/>
              </w:rPr>
            </w:pPr>
          </w:p>
        </w:tc>
        <w:tc>
          <w:tcPr>
            <w:tcW w:w="4466" w:type="dxa"/>
            <w:gridSpan w:val="3"/>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Контактная работа преподавателя с обучающимися</w:t>
            </w:r>
          </w:p>
        </w:tc>
        <w:tc>
          <w:tcPr>
            <w:tcW w:w="992" w:type="dxa"/>
            <w:vMerge w:val="restart"/>
            <w:textDirection w:val="btLr"/>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Самостоятельная работа</w:t>
            </w:r>
          </w:p>
        </w:tc>
        <w:tc>
          <w:tcPr>
            <w:tcW w:w="2125" w:type="dxa"/>
            <w:vMerge/>
          </w:tcPr>
          <w:p w:rsidR="003E0400" w:rsidRPr="003E0400" w:rsidRDefault="003E0400" w:rsidP="003E0400">
            <w:pPr>
              <w:jc w:val="both"/>
              <w:rPr>
                <w:rFonts w:ascii="Times New Roman" w:hAnsi="Times New Roman" w:cs="Times New Roman"/>
                <w:b/>
              </w:rPr>
            </w:pPr>
          </w:p>
        </w:tc>
      </w:tr>
      <w:tr w:rsidR="003E0400" w:rsidRPr="003E0400" w:rsidTr="006F6631">
        <w:trPr>
          <w:trHeight w:val="284"/>
          <w:jc w:val="center"/>
        </w:trPr>
        <w:tc>
          <w:tcPr>
            <w:tcW w:w="1091" w:type="dxa"/>
            <w:vMerge/>
            <w:vAlign w:val="center"/>
          </w:tcPr>
          <w:p w:rsidR="003E0400" w:rsidRPr="003E0400" w:rsidRDefault="003E0400" w:rsidP="003E0400">
            <w:pPr>
              <w:jc w:val="both"/>
              <w:rPr>
                <w:rFonts w:ascii="Times New Roman" w:hAnsi="Times New Roman" w:cs="Times New Roman"/>
                <w:b/>
              </w:rPr>
            </w:pPr>
          </w:p>
        </w:tc>
        <w:tc>
          <w:tcPr>
            <w:tcW w:w="5524" w:type="dxa"/>
            <w:vMerge/>
            <w:vAlign w:val="center"/>
          </w:tcPr>
          <w:p w:rsidR="003E0400" w:rsidRPr="003E0400" w:rsidRDefault="003E0400" w:rsidP="003E0400">
            <w:pPr>
              <w:jc w:val="both"/>
              <w:rPr>
                <w:rFonts w:ascii="Times New Roman" w:hAnsi="Times New Roman" w:cs="Times New Roman"/>
                <w:b/>
              </w:rPr>
            </w:pPr>
          </w:p>
        </w:tc>
        <w:tc>
          <w:tcPr>
            <w:tcW w:w="432" w:type="dxa"/>
            <w:vMerge/>
            <w:vAlign w:val="center"/>
          </w:tcPr>
          <w:p w:rsidR="003E0400" w:rsidRPr="003E0400" w:rsidRDefault="003E0400" w:rsidP="003E0400">
            <w:pPr>
              <w:jc w:val="both"/>
              <w:rPr>
                <w:rFonts w:ascii="Times New Roman" w:hAnsi="Times New Roman" w:cs="Times New Roman"/>
                <w:b/>
                <w:lang w:val="en-US"/>
              </w:rPr>
            </w:pPr>
          </w:p>
        </w:tc>
        <w:tc>
          <w:tcPr>
            <w:tcW w:w="1347" w:type="dxa"/>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Лекции</w:t>
            </w:r>
          </w:p>
        </w:tc>
        <w:tc>
          <w:tcPr>
            <w:tcW w:w="1560" w:type="dxa"/>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Семинарские (практические занятия)</w:t>
            </w:r>
          </w:p>
        </w:tc>
        <w:tc>
          <w:tcPr>
            <w:tcW w:w="1559" w:type="dxa"/>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Лабораторные занятия</w:t>
            </w:r>
          </w:p>
        </w:tc>
        <w:tc>
          <w:tcPr>
            <w:tcW w:w="992" w:type="dxa"/>
            <w:vMerge/>
            <w:vAlign w:val="center"/>
          </w:tcPr>
          <w:p w:rsidR="003E0400" w:rsidRPr="003E0400" w:rsidRDefault="003E0400" w:rsidP="003E0400">
            <w:pPr>
              <w:jc w:val="both"/>
              <w:rPr>
                <w:rFonts w:ascii="Times New Roman" w:hAnsi="Times New Roman" w:cs="Times New Roman"/>
                <w:b/>
              </w:rPr>
            </w:pPr>
          </w:p>
        </w:tc>
        <w:tc>
          <w:tcPr>
            <w:tcW w:w="2125" w:type="dxa"/>
            <w:vMerge/>
            <w:vAlign w:val="center"/>
          </w:tcPr>
          <w:p w:rsidR="003E0400" w:rsidRPr="003E0400" w:rsidRDefault="003E0400" w:rsidP="003E0400">
            <w:pPr>
              <w:jc w:val="both"/>
              <w:rPr>
                <w:rFonts w:ascii="Times New Roman" w:hAnsi="Times New Roman" w:cs="Times New Roman"/>
                <w:b/>
              </w:rPr>
            </w:pPr>
          </w:p>
        </w:tc>
      </w:tr>
      <w:tr w:rsidR="003E0400" w:rsidRPr="003E0400" w:rsidTr="006F6631">
        <w:trPr>
          <w:trHeight w:val="284"/>
          <w:jc w:val="center"/>
        </w:trPr>
        <w:tc>
          <w:tcPr>
            <w:tcW w:w="1091" w:type="dxa"/>
            <w:vAlign w:val="center"/>
          </w:tcPr>
          <w:p w:rsidR="003E0400" w:rsidRPr="003E0400" w:rsidRDefault="003E0400" w:rsidP="003E0400">
            <w:pPr>
              <w:jc w:val="both"/>
              <w:rPr>
                <w:rFonts w:ascii="Times New Roman" w:hAnsi="Times New Roman" w:cs="Times New Roman"/>
              </w:rPr>
            </w:pPr>
          </w:p>
        </w:tc>
        <w:tc>
          <w:tcPr>
            <w:tcW w:w="5524" w:type="dxa"/>
            <w:vAlign w:val="center"/>
          </w:tcPr>
          <w:p w:rsidR="003E0400" w:rsidRPr="003E0400" w:rsidRDefault="003E0400" w:rsidP="003E0400">
            <w:pPr>
              <w:pStyle w:val="-"/>
              <w:widowControl w:val="0"/>
              <w:spacing w:line="240" w:lineRule="auto"/>
              <w:ind w:firstLine="0"/>
              <w:jc w:val="both"/>
              <w:rPr>
                <w:b w:val="0"/>
                <w:sz w:val="22"/>
                <w:szCs w:val="22"/>
              </w:rPr>
            </w:pPr>
          </w:p>
        </w:tc>
        <w:tc>
          <w:tcPr>
            <w:tcW w:w="432" w:type="dxa"/>
            <w:vAlign w:val="center"/>
          </w:tcPr>
          <w:p w:rsidR="003E0400" w:rsidRPr="003E0400" w:rsidRDefault="003E0400" w:rsidP="003E0400">
            <w:pPr>
              <w:jc w:val="both"/>
              <w:rPr>
                <w:rFonts w:ascii="Times New Roman" w:hAnsi="Times New Roman" w:cs="Times New Roman"/>
              </w:rPr>
            </w:pPr>
          </w:p>
        </w:tc>
        <w:tc>
          <w:tcPr>
            <w:tcW w:w="1347" w:type="dxa"/>
            <w:vAlign w:val="center"/>
          </w:tcPr>
          <w:p w:rsidR="003E0400" w:rsidRPr="003E0400" w:rsidRDefault="003E0400" w:rsidP="003E0400">
            <w:pPr>
              <w:jc w:val="both"/>
              <w:rPr>
                <w:rFonts w:ascii="Times New Roman" w:hAnsi="Times New Roman" w:cs="Times New Roman"/>
              </w:rPr>
            </w:pPr>
          </w:p>
        </w:tc>
        <w:tc>
          <w:tcPr>
            <w:tcW w:w="1560" w:type="dxa"/>
            <w:vAlign w:val="center"/>
          </w:tcPr>
          <w:p w:rsidR="003E0400" w:rsidRPr="003E0400" w:rsidRDefault="003E0400" w:rsidP="003E0400">
            <w:pPr>
              <w:jc w:val="both"/>
              <w:rPr>
                <w:rFonts w:ascii="Times New Roman" w:hAnsi="Times New Roman" w:cs="Times New Roman"/>
              </w:rPr>
            </w:pPr>
          </w:p>
        </w:tc>
        <w:tc>
          <w:tcPr>
            <w:tcW w:w="1559" w:type="dxa"/>
            <w:vAlign w:val="center"/>
          </w:tcPr>
          <w:p w:rsidR="003E0400" w:rsidRPr="003E0400" w:rsidRDefault="003E0400" w:rsidP="003E0400">
            <w:pPr>
              <w:jc w:val="both"/>
              <w:rPr>
                <w:rFonts w:ascii="Times New Roman" w:hAnsi="Times New Roman" w:cs="Times New Roman"/>
              </w:rPr>
            </w:pPr>
          </w:p>
        </w:tc>
        <w:tc>
          <w:tcPr>
            <w:tcW w:w="992" w:type="dxa"/>
            <w:vAlign w:val="center"/>
          </w:tcPr>
          <w:p w:rsidR="003E0400" w:rsidRPr="003E0400" w:rsidRDefault="003E0400" w:rsidP="003E0400">
            <w:pPr>
              <w:jc w:val="both"/>
              <w:rPr>
                <w:rFonts w:ascii="Times New Roman" w:hAnsi="Times New Roman" w:cs="Times New Roman"/>
              </w:rPr>
            </w:pPr>
          </w:p>
        </w:tc>
        <w:tc>
          <w:tcPr>
            <w:tcW w:w="2125" w:type="dxa"/>
            <w:vAlign w:val="center"/>
          </w:tcPr>
          <w:p w:rsidR="003E0400" w:rsidRPr="003E0400" w:rsidRDefault="003E0400" w:rsidP="003E0400">
            <w:pPr>
              <w:jc w:val="both"/>
              <w:rPr>
                <w:rFonts w:ascii="Times New Roman" w:hAnsi="Times New Roman" w:cs="Times New Roman"/>
              </w:rPr>
            </w:pPr>
          </w:p>
        </w:tc>
      </w:tr>
      <w:tr w:rsidR="003E0400" w:rsidRPr="003E0400" w:rsidTr="006F6631">
        <w:trPr>
          <w:trHeight w:val="284"/>
          <w:jc w:val="center"/>
        </w:trPr>
        <w:tc>
          <w:tcPr>
            <w:tcW w:w="1091" w:type="dxa"/>
            <w:vAlign w:val="center"/>
          </w:tcPr>
          <w:p w:rsidR="003E0400" w:rsidRPr="003E0400" w:rsidRDefault="003E0400" w:rsidP="003E0400">
            <w:pPr>
              <w:jc w:val="both"/>
              <w:rPr>
                <w:rFonts w:ascii="Times New Roman" w:hAnsi="Times New Roman" w:cs="Times New Roman"/>
              </w:rPr>
            </w:pPr>
          </w:p>
        </w:tc>
        <w:tc>
          <w:tcPr>
            <w:tcW w:w="5524" w:type="dxa"/>
            <w:vAlign w:val="center"/>
          </w:tcPr>
          <w:p w:rsidR="003E0400" w:rsidRPr="003E0400" w:rsidRDefault="003E0400" w:rsidP="003E0400">
            <w:pPr>
              <w:pStyle w:val="-"/>
              <w:widowControl w:val="0"/>
              <w:spacing w:line="240" w:lineRule="auto"/>
              <w:ind w:firstLine="0"/>
              <w:jc w:val="both"/>
              <w:rPr>
                <w:sz w:val="22"/>
                <w:szCs w:val="22"/>
              </w:rPr>
            </w:pPr>
          </w:p>
        </w:tc>
        <w:tc>
          <w:tcPr>
            <w:tcW w:w="432" w:type="dxa"/>
            <w:vAlign w:val="center"/>
          </w:tcPr>
          <w:p w:rsidR="003E0400" w:rsidRPr="003E0400" w:rsidRDefault="003E0400" w:rsidP="003E0400">
            <w:pPr>
              <w:jc w:val="both"/>
              <w:rPr>
                <w:rFonts w:ascii="Times New Roman" w:hAnsi="Times New Roman" w:cs="Times New Roman"/>
              </w:rPr>
            </w:pPr>
          </w:p>
        </w:tc>
        <w:tc>
          <w:tcPr>
            <w:tcW w:w="1347" w:type="dxa"/>
            <w:vAlign w:val="center"/>
          </w:tcPr>
          <w:p w:rsidR="003E0400" w:rsidRPr="003E0400" w:rsidRDefault="003E0400" w:rsidP="003E0400">
            <w:pPr>
              <w:jc w:val="both"/>
              <w:rPr>
                <w:rFonts w:ascii="Times New Roman" w:hAnsi="Times New Roman" w:cs="Times New Roman"/>
              </w:rPr>
            </w:pPr>
          </w:p>
        </w:tc>
        <w:tc>
          <w:tcPr>
            <w:tcW w:w="1560" w:type="dxa"/>
            <w:vAlign w:val="center"/>
          </w:tcPr>
          <w:p w:rsidR="003E0400" w:rsidRPr="003E0400" w:rsidRDefault="003E0400" w:rsidP="003E0400">
            <w:pPr>
              <w:jc w:val="both"/>
              <w:rPr>
                <w:rFonts w:ascii="Times New Roman" w:hAnsi="Times New Roman" w:cs="Times New Roman"/>
              </w:rPr>
            </w:pPr>
          </w:p>
        </w:tc>
        <w:tc>
          <w:tcPr>
            <w:tcW w:w="1559" w:type="dxa"/>
            <w:vAlign w:val="center"/>
          </w:tcPr>
          <w:p w:rsidR="003E0400" w:rsidRPr="003E0400" w:rsidRDefault="003E0400" w:rsidP="003E0400">
            <w:pPr>
              <w:jc w:val="both"/>
              <w:rPr>
                <w:rFonts w:ascii="Times New Roman" w:hAnsi="Times New Roman" w:cs="Times New Roman"/>
              </w:rPr>
            </w:pPr>
          </w:p>
        </w:tc>
        <w:tc>
          <w:tcPr>
            <w:tcW w:w="992" w:type="dxa"/>
            <w:vAlign w:val="center"/>
          </w:tcPr>
          <w:p w:rsidR="003E0400" w:rsidRPr="003E0400" w:rsidRDefault="003E0400" w:rsidP="003E0400">
            <w:pPr>
              <w:jc w:val="both"/>
              <w:rPr>
                <w:rFonts w:ascii="Times New Roman" w:hAnsi="Times New Roman" w:cs="Times New Roman"/>
              </w:rPr>
            </w:pPr>
          </w:p>
        </w:tc>
        <w:tc>
          <w:tcPr>
            <w:tcW w:w="2125" w:type="dxa"/>
            <w:vAlign w:val="center"/>
          </w:tcPr>
          <w:p w:rsidR="003E0400" w:rsidRPr="003E0400" w:rsidRDefault="003E0400" w:rsidP="003E0400">
            <w:pPr>
              <w:jc w:val="both"/>
              <w:rPr>
                <w:rFonts w:ascii="Times New Roman" w:hAnsi="Times New Roman" w:cs="Times New Roman"/>
              </w:rPr>
            </w:pPr>
          </w:p>
        </w:tc>
      </w:tr>
      <w:tr w:rsidR="003E0400" w:rsidRPr="003E0400" w:rsidTr="006F6631">
        <w:trPr>
          <w:trHeight w:val="284"/>
          <w:jc w:val="center"/>
        </w:trPr>
        <w:tc>
          <w:tcPr>
            <w:tcW w:w="1091" w:type="dxa"/>
            <w:vAlign w:val="center"/>
          </w:tcPr>
          <w:p w:rsidR="003E0400" w:rsidRPr="003E0400" w:rsidRDefault="003E0400" w:rsidP="003E0400">
            <w:pPr>
              <w:jc w:val="both"/>
              <w:rPr>
                <w:rFonts w:ascii="Times New Roman" w:hAnsi="Times New Roman" w:cs="Times New Roman"/>
              </w:rPr>
            </w:pPr>
          </w:p>
        </w:tc>
        <w:tc>
          <w:tcPr>
            <w:tcW w:w="5524" w:type="dxa"/>
            <w:vAlign w:val="center"/>
          </w:tcPr>
          <w:p w:rsidR="003E0400" w:rsidRPr="003E0400" w:rsidRDefault="003E0400" w:rsidP="003E0400">
            <w:pPr>
              <w:pStyle w:val="-"/>
              <w:widowControl w:val="0"/>
              <w:spacing w:line="240" w:lineRule="auto"/>
              <w:ind w:firstLine="0"/>
              <w:jc w:val="both"/>
              <w:rPr>
                <w:sz w:val="22"/>
                <w:szCs w:val="22"/>
              </w:rPr>
            </w:pPr>
          </w:p>
        </w:tc>
        <w:tc>
          <w:tcPr>
            <w:tcW w:w="432" w:type="dxa"/>
            <w:vAlign w:val="center"/>
          </w:tcPr>
          <w:p w:rsidR="003E0400" w:rsidRPr="003E0400" w:rsidRDefault="003E0400" w:rsidP="003E0400">
            <w:pPr>
              <w:jc w:val="both"/>
              <w:rPr>
                <w:rFonts w:ascii="Times New Roman" w:hAnsi="Times New Roman" w:cs="Times New Roman"/>
              </w:rPr>
            </w:pPr>
          </w:p>
        </w:tc>
        <w:tc>
          <w:tcPr>
            <w:tcW w:w="1347" w:type="dxa"/>
            <w:vAlign w:val="center"/>
          </w:tcPr>
          <w:p w:rsidR="003E0400" w:rsidRPr="003E0400" w:rsidRDefault="003E0400" w:rsidP="003E0400">
            <w:pPr>
              <w:jc w:val="both"/>
              <w:rPr>
                <w:rFonts w:ascii="Times New Roman" w:hAnsi="Times New Roman" w:cs="Times New Roman"/>
              </w:rPr>
            </w:pPr>
          </w:p>
        </w:tc>
        <w:tc>
          <w:tcPr>
            <w:tcW w:w="1560" w:type="dxa"/>
            <w:vAlign w:val="center"/>
          </w:tcPr>
          <w:p w:rsidR="003E0400" w:rsidRPr="003E0400" w:rsidRDefault="003E0400" w:rsidP="003E0400">
            <w:pPr>
              <w:jc w:val="both"/>
              <w:rPr>
                <w:rFonts w:ascii="Times New Roman" w:hAnsi="Times New Roman" w:cs="Times New Roman"/>
              </w:rPr>
            </w:pPr>
          </w:p>
        </w:tc>
        <w:tc>
          <w:tcPr>
            <w:tcW w:w="1559" w:type="dxa"/>
            <w:vAlign w:val="center"/>
          </w:tcPr>
          <w:p w:rsidR="003E0400" w:rsidRPr="003E0400" w:rsidRDefault="003E0400" w:rsidP="003E0400">
            <w:pPr>
              <w:jc w:val="both"/>
              <w:rPr>
                <w:rFonts w:ascii="Times New Roman" w:hAnsi="Times New Roman" w:cs="Times New Roman"/>
              </w:rPr>
            </w:pPr>
          </w:p>
        </w:tc>
        <w:tc>
          <w:tcPr>
            <w:tcW w:w="992" w:type="dxa"/>
            <w:vAlign w:val="center"/>
          </w:tcPr>
          <w:p w:rsidR="003E0400" w:rsidRPr="003E0400" w:rsidRDefault="003E0400" w:rsidP="003E0400">
            <w:pPr>
              <w:jc w:val="both"/>
              <w:rPr>
                <w:rFonts w:ascii="Times New Roman" w:hAnsi="Times New Roman" w:cs="Times New Roman"/>
              </w:rPr>
            </w:pPr>
          </w:p>
        </w:tc>
        <w:tc>
          <w:tcPr>
            <w:tcW w:w="2125" w:type="dxa"/>
            <w:vAlign w:val="center"/>
          </w:tcPr>
          <w:p w:rsidR="003E0400" w:rsidRPr="003E0400" w:rsidRDefault="003E0400" w:rsidP="003E0400">
            <w:pPr>
              <w:jc w:val="both"/>
              <w:rPr>
                <w:rFonts w:ascii="Times New Roman" w:hAnsi="Times New Roman" w:cs="Times New Roman"/>
              </w:rPr>
            </w:pPr>
          </w:p>
        </w:tc>
      </w:tr>
      <w:tr w:rsidR="003E0400" w:rsidRPr="003E0400" w:rsidTr="006F6631">
        <w:trPr>
          <w:trHeight w:val="284"/>
          <w:jc w:val="center"/>
        </w:trPr>
        <w:tc>
          <w:tcPr>
            <w:tcW w:w="1091" w:type="dxa"/>
            <w:vAlign w:val="center"/>
          </w:tcPr>
          <w:p w:rsidR="003E0400" w:rsidRPr="003E0400" w:rsidRDefault="003E0400" w:rsidP="003E0400">
            <w:pPr>
              <w:jc w:val="both"/>
              <w:rPr>
                <w:rFonts w:ascii="Times New Roman" w:hAnsi="Times New Roman" w:cs="Times New Roman"/>
              </w:rPr>
            </w:pPr>
          </w:p>
        </w:tc>
        <w:tc>
          <w:tcPr>
            <w:tcW w:w="5524" w:type="dxa"/>
            <w:vAlign w:val="center"/>
          </w:tcPr>
          <w:p w:rsidR="003E0400" w:rsidRPr="003E0400" w:rsidRDefault="003E0400" w:rsidP="003E0400">
            <w:pPr>
              <w:pStyle w:val="-"/>
              <w:widowControl w:val="0"/>
              <w:spacing w:line="240" w:lineRule="auto"/>
              <w:ind w:firstLine="0"/>
              <w:jc w:val="both"/>
              <w:rPr>
                <w:sz w:val="22"/>
                <w:szCs w:val="22"/>
              </w:rPr>
            </w:pPr>
          </w:p>
        </w:tc>
        <w:tc>
          <w:tcPr>
            <w:tcW w:w="432" w:type="dxa"/>
            <w:vAlign w:val="center"/>
          </w:tcPr>
          <w:p w:rsidR="003E0400" w:rsidRPr="003E0400" w:rsidRDefault="003E0400" w:rsidP="003E0400">
            <w:pPr>
              <w:jc w:val="both"/>
              <w:rPr>
                <w:rFonts w:ascii="Times New Roman" w:hAnsi="Times New Roman" w:cs="Times New Roman"/>
              </w:rPr>
            </w:pPr>
          </w:p>
        </w:tc>
        <w:tc>
          <w:tcPr>
            <w:tcW w:w="1347" w:type="dxa"/>
            <w:vAlign w:val="center"/>
          </w:tcPr>
          <w:p w:rsidR="003E0400" w:rsidRPr="003E0400" w:rsidRDefault="003E0400" w:rsidP="003E0400">
            <w:pPr>
              <w:jc w:val="both"/>
              <w:rPr>
                <w:rFonts w:ascii="Times New Roman" w:hAnsi="Times New Roman" w:cs="Times New Roman"/>
              </w:rPr>
            </w:pPr>
          </w:p>
        </w:tc>
        <w:tc>
          <w:tcPr>
            <w:tcW w:w="1560" w:type="dxa"/>
            <w:vAlign w:val="center"/>
          </w:tcPr>
          <w:p w:rsidR="003E0400" w:rsidRPr="003E0400" w:rsidRDefault="003E0400" w:rsidP="003E0400">
            <w:pPr>
              <w:jc w:val="both"/>
              <w:rPr>
                <w:rFonts w:ascii="Times New Roman" w:hAnsi="Times New Roman" w:cs="Times New Roman"/>
              </w:rPr>
            </w:pPr>
          </w:p>
        </w:tc>
        <w:tc>
          <w:tcPr>
            <w:tcW w:w="1559" w:type="dxa"/>
            <w:vAlign w:val="center"/>
          </w:tcPr>
          <w:p w:rsidR="003E0400" w:rsidRPr="003E0400" w:rsidRDefault="003E0400" w:rsidP="003E0400">
            <w:pPr>
              <w:jc w:val="both"/>
              <w:rPr>
                <w:rFonts w:ascii="Times New Roman" w:hAnsi="Times New Roman" w:cs="Times New Roman"/>
              </w:rPr>
            </w:pPr>
          </w:p>
        </w:tc>
        <w:tc>
          <w:tcPr>
            <w:tcW w:w="992" w:type="dxa"/>
            <w:vAlign w:val="center"/>
          </w:tcPr>
          <w:p w:rsidR="003E0400" w:rsidRPr="003E0400" w:rsidRDefault="003E0400" w:rsidP="003E0400">
            <w:pPr>
              <w:jc w:val="both"/>
              <w:rPr>
                <w:rFonts w:ascii="Times New Roman" w:hAnsi="Times New Roman" w:cs="Times New Roman"/>
              </w:rPr>
            </w:pPr>
          </w:p>
        </w:tc>
        <w:tc>
          <w:tcPr>
            <w:tcW w:w="2125" w:type="dxa"/>
            <w:vAlign w:val="center"/>
          </w:tcPr>
          <w:p w:rsidR="003E0400" w:rsidRPr="003E0400" w:rsidRDefault="003E0400" w:rsidP="003E0400">
            <w:pPr>
              <w:jc w:val="both"/>
              <w:rPr>
                <w:rFonts w:ascii="Times New Roman" w:hAnsi="Times New Roman" w:cs="Times New Roman"/>
              </w:rPr>
            </w:pPr>
          </w:p>
        </w:tc>
      </w:tr>
      <w:tr w:rsidR="003E0400" w:rsidRPr="003E0400" w:rsidTr="006F6631">
        <w:trPr>
          <w:trHeight w:val="284"/>
          <w:jc w:val="center"/>
        </w:trPr>
        <w:tc>
          <w:tcPr>
            <w:tcW w:w="6615" w:type="dxa"/>
            <w:gridSpan w:val="2"/>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Итого часов</w:t>
            </w:r>
          </w:p>
        </w:tc>
        <w:tc>
          <w:tcPr>
            <w:tcW w:w="432" w:type="dxa"/>
            <w:vAlign w:val="center"/>
          </w:tcPr>
          <w:p w:rsidR="003E0400" w:rsidRPr="003E0400" w:rsidRDefault="003E0400" w:rsidP="003E0400">
            <w:pPr>
              <w:jc w:val="both"/>
              <w:rPr>
                <w:rFonts w:ascii="Times New Roman" w:hAnsi="Times New Roman" w:cs="Times New Roman"/>
              </w:rPr>
            </w:pPr>
          </w:p>
        </w:tc>
        <w:tc>
          <w:tcPr>
            <w:tcW w:w="1347" w:type="dxa"/>
            <w:vAlign w:val="center"/>
          </w:tcPr>
          <w:p w:rsidR="003E0400" w:rsidRPr="003E0400" w:rsidRDefault="003E0400" w:rsidP="003E0400">
            <w:pPr>
              <w:jc w:val="both"/>
              <w:rPr>
                <w:rFonts w:ascii="Times New Roman" w:hAnsi="Times New Roman" w:cs="Times New Roman"/>
                <w:b/>
              </w:rPr>
            </w:pPr>
          </w:p>
        </w:tc>
        <w:tc>
          <w:tcPr>
            <w:tcW w:w="1560" w:type="dxa"/>
            <w:vAlign w:val="center"/>
          </w:tcPr>
          <w:p w:rsidR="003E0400" w:rsidRPr="003E0400" w:rsidRDefault="003E0400" w:rsidP="003E0400">
            <w:pPr>
              <w:jc w:val="both"/>
              <w:rPr>
                <w:rFonts w:ascii="Times New Roman" w:hAnsi="Times New Roman" w:cs="Times New Roman"/>
                <w:b/>
              </w:rPr>
            </w:pPr>
          </w:p>
        </w:tc>
        <w:tc>
          <w:tcPr>
            <w:tcW w:w="1559" w:type="dxa"/>
            <w:vAlign w:val="center"/>
          </w:tcPr>
          <w:p w:rsidR="003E0400" w:rsidRPr="003E0400" w:rsidRDefault="003E0400" w:rsidP="003E0400">
            <w:pPr>
              <w:jc w:val="both"/>
              <w:rPr>
                <w:rFonts w:ascii="Times New Roman" w:hAnsi="Times New Roman" w:cs="Times New Roman"/>
                <w:b/>
              </w:rPr>
            </w:pPr>
          </w:p>
        </w:tc>
        <w:tc>
          <w:tcPr>
            <w:tcW w:w="992" w:type="dxa"/>
            <w:vAlign w:val="center"/>
          </w:tcPr>
          <w:p w:rsidR="003E0400" w:rsidRPr="003E0400" w:rsidRDefault="003E0400" w:rsidP="003E0400">
            <w:pPr>
              <w:jc w:val="both"/>
              <w:rPr>
                <w:rFonts w:ascii="Times New Roman" w:hAnsi="Times New Roman" w:cs="Times New Roman"/>
                <w:b/>
              </w:rPr>
            </w:pPr>
          </w:p>
        </w:tc>
        <w:tc>
          <w:tcPr>
            <w:tcW w:w="2125" w:type="dxa"/>
            <w:vAlign w:val="center"/>
          </w:tcPr>
          <w:p w:rsidR="003E0400" w:rsidRPr="003E0400" w:rsidRDefault="003E0400" w:rsidP="003E0400">
            <w:pPr>
              <w:jc w:val="both"/>
              <w:rPr>
                <w:rFonts w:ascii="Times New Roman" w:hAnsi="Times New Roman" w:cs="Times New Roman"/>
              </w:rPr>
            </w:pPr>
          </w:p>
        </w:tc>
      </w:tr>
    </w:tbl>
    <w:p w:rsidR="003E0400" w:rsidRPr="003E0400" w:rsidRDefault="003E0400" w:rsidP="003E0400">
      <w:pPr>
        <w:pStyle w:val="Default"/>
        <w:ind w:firstLine="540"/>
        <w:jc w:val="both"/>
        <w:rPr>
          <w:b/>
          <w:color w:val="auto"/>
          <w:sz w:val="22"/>
          <w:szCs w:val="22"/>
        </w:rPr>
      </w:pPr>
    </w:p>
    <w:p w:rsidR="003E0400" w:rsidRPr="003E0400" w:rsidRDefault="003E0400" w:rsidP="003E0400">
      <w:pPr>
        <w:jc w:val="both"/>
        <w:rPr>
          <w:rFonts w:ascii="Times New Roman" w:hAnsi="Times New Roman" w:cs="Times New Roman"/>
          <w:b/>
          <w:i/>
        </w:rPr>
      </w:pPr>
      <w:r w:rsidRPr="003E0400">
        <w:rPr>
          <w:rFonts w:ascii="Times New Roman" w:hAnsi="Times New Roman" w:cs="Times New Roman"/>
          <w:b/>
          <w:bCs/>
        </w:rPr>
        <w:t>4.2 План внеаудиторной самостоятельной работы обучающихся по дисциплине</w:t>
      </w:r>
    </w:p>
    <w:tbl>
      <w:tblPr>
        <w:tblW w:w="14667" w:type="dxa"/>
        <w:tblInd w:w="-114" w:type="dxa"/>
        <w:tblLayout w:type="fixed"/>
        <w:tblCellMar>
          <w:left w:w="28" w:type="dxa"/>
          <w:right w:w="28" w:type="dxa"/>
        </w:tblCellMar>
        <w:tblLook w:val="0000"/>
      </w:tblPr>
      <w:tblGrid>
        <w:gridCol w:w="851"/>
        <w:gridCol w:w="4678"/>
        <w:gridCol w:w="3118"/>
        <w:gridCol w:w="1134"/>
        <w:gridCol w:w="1352"/>
        <w:gridCol w:w="1767"/>
        <w:gridCol w:w="1767"/>
      </w:tblGrid>
      <w:tr w:rsidR="003E0400" w:rsidRPr="003E0400" w:rsidTr="006F6631">
        <w:trPr>
          <w:cantSplit/>
          <w:tblHeader/>
        </w:trPr>
        <w:tc>
          <w:tcPr>
            <w:tcW w:w="851" w:type="dxa"/>
            <w:vMerge w:val="restart"/>
            <w:tcBorders>
              <w:top w:val="single" w:sz="6" w:space="0" w:color="auto"/>
              <w:left w:val="single" w:sz="6" w:space="0" w:color="auto"/>
              <w:bottom w:val="nil"/>
              <w:right w:val="single" w:sz="6" w:space="0" w:color="auto"/>
            </w:tcBorders>
            <w:vAlign w:val="center"/>
          </w:tcPr>
          <w:p w:rsidR="003E0400" w:rsidRPr="003E0400" w:rsidRDefault="003E0400" w:rsidP="003E0400">
            <w:pPr>
              <w:pStyle w:val="12"/>
              <w:ind w:left="-28" w:right="-1"/>
              <w:jc w:val="both"/>
              <w:rPr>
                <w:sz w:val="22"/>
                <w:szCs w:val="22"/>
              </w:rPr>
            </w:pPr>
            <w:r w:rsidRPr="003E0400">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3E0400" w:rsidRPr="003E0400" w:rsidRDefault="003E0400" w:rsidP="003E0400">
            <w:pPr>
              <w:pStyle w:val="12"/>
              <w:ind w:right="-1"/>
              <w:jc w:val="both"/>
              <w:rPr>
                <w:sz w:val="22"/>
                <w:szCs w:val="22"/>
              </w:rPr>
            </w:pPr>
            <w:r w:rsidRPr="003E0400">
              <w:rPr>
                <w:sz w:val="22"/>
                <w:szCs w:val="22"/>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ind w:right="-1"/>
              <w:jc w:val="both"/>
              <w:rPr>
                <w:sz w:val="22"/>
                <w:szCs w:val="22"/>
              </w:rPr>
            </w:pPr>
            <w:r w:rsidRPr="003E0400">
              <w:rPr>
                <w:sz w:val="22"/>
                <w:szCs w:val="22"/>
              </w:rPr>
              <w:t>Самостоятельная работа обучающихся</w:t>
            </w:r>
            <w:r w:rsidRPr="003E0400">
              <w:rPr>
                <w:rStyle w:val="afc"/>
                <w:sz w:val="22"/>
                <w:szCs w:val="22"/>
              </w:rPr>
              <w:footnoteReference w:id="2"/>
            </w:r>
          </w:p>
        </w:tc>
        <w:tc>
          <w:tcPr>
            <w:tcW w:w="1767" w:type="dxa"/>
            <w:vMerge w:val="restart"/>
            <w:tcBorders>
              <w:top w:val="single" w:sz="6" w:space="0" w:color="auto"/>
              <w:left w:val="single" w:sz="6" w:space="0" w:color="auto"/>
              <w:right w:val="single" w:sz="6" w:space="0" w:color="auto"/>
            </w:tcBorders>
            <w:vAlign w:val="center"/>
          </w:tcPr>
          <w:p w:rsidR="003E0400" w:rsidRPr="003E0400" w:rsidRDefault="003E0400" w:rsidP="003E0400">
            <w:pPr>
              <w:pStyle w:val="12"/>
              <w:ind w:right="-1"/>
              <w:jc w:val="both"/>
              <w:rPr>
                <w:sz w:val="22"/>
                <w:szCs w:val="22"/>
              </w:rPr>
            </w:pPr>
            <w:r w:rsidRPr="003E0400">
              <w:rPr>
                <w:sz w:val="22"/>
                <w:szCs w:val="22"/>
              </w:rPr>
              <w:t>Оценочное средство</w:t>
            </w:r>
          </w:p>
        </w:tc>
        <w:tc>
          <w:tcPr>
            <w:tcW w:w="1767" w:type="dxa"/>
            <w:vMerge w:val="restart"/>
            <w:tcBorders>
              <w:top w:val="single" w:sz="6" w:space="0" w:color="auto"/>
              <w:left w:val="single" w:sz="6" w:space="0" w:color="auto"/>
              <w:right w:val="single" w:sz="6" w:space="0" w:color="auto"/>
            </w:tcBorders>
          </w:tcPr>
          <w:p w:rsidR="003E0400" w:rsidRPr="003E0400" w:rsidRDefault="003E0400" w:rsidP="003E0400">
            <w:pPr>
              <w:pStyle w:val="12"/>
              <w:ind w:right="-1"/>
              <w:jc w:val="both"/>
              <w:rPr>
                <w:sz w:val="22"/>
                <w:szCs w:val="22"/>
              </w:rPr>
            </w:pPr>
            <w:r w:rsidRPr="003E0400">
              <w:rPr>
                <w:sz w:val="22"/>
                <w:szCs w:val="22"/>
              </w:rPr>
              <w:t xml:space="preserve">Учебно-методическое обеспечение самостоятельной работы </w:t>
            </w:r>
          </w:p>
        </w:tc>
      </w:tr>
      <w:tr w:rsidR="003E0400" w:rsidRPr="003E0400" w:rsidTr="006F6631">
        <w:trPr>
          <w:cantSplit/>
          <w:tblHeader/>
        </w:trPr>
        <w:tc>
          <w:tcPr>
            <w:tcW w:w="851" w:type="dxa"/>
            <w:vMerge/>
            <w:tcBorders>
              <w:top w:val="nil"/>
              <w:left w:val="single" w:sz="6" w:space="0" w:color="auto"/>
              <w:bottom w:val="single" w:sz="6" w:space="0" w:color="auto"/>
              <w:right w:val="single" w:sz="6" w:space="0" w:color="auto"/>
            </w:tcBorders>
            <w:vAlign w:val="center"/>
          </w:tcPr>
          <w:p w:rsidR="003E0400" w:rsidRPr="003E0400" w:rsidRDefault="003E0400" w:rsidP="003E0400">
            <w:pPr>
              <w:pStyle w:val="12"/>
              <w:ind w:right="-1"/>
              <w:jc w:val="both"/>
              <w:rPr>
                <w:sz w:val="22"/>
                <w:szCs w:val="22"/>
              </w:rPr>
            </w:pPr>
          </w:p>
        </w:tc>
        <w:tc>
          <w:tcPr>
            <w:tcW w:w="4678" w:type="dxa"/>
            <w:vMerge/>
            <w:tcBorders>
              <w:left w:val="single" w:sz="6" w:space="0" w:color="auto"/>
              <w:bottom w:val="single" w:sz="6" w:space="0" w:color="auto"/>
              <w:right w:val="single" w:sz="6" w:space="0" w:color="auto"/>
            </w:tcBorders>
          </w:tcPr>
          <w:p w:rsidR="003E0400" w:rsidRPr="003E0400" w:rsidRDefault="003E0400" w:rsidP="003E0400">
            <w:pPr>
              <w:pStyle w:val="12"/>
              <w:ind w:right="-1"/>
              <w:jc w:val="both"/>
              <w:rPr>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r w:rsidRPr="003E0400">
              <w:rPr>
                <w:sz w:val="22"/>
                <w:szCs w:val="22"/>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r w:rsidRPr="003E0400">
              <w:rPr>
                <w:sz w:val="22"/>
                <w:szCs w:val="22"/>
              </w:rPr>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r w:rsidRPr="003E0400">
              <w:rPr>
                <w:sz w:val="22"/>
                <w:szCs w:val="22"/>
              </w:rPr>
              <w:t>Затраты времени (час.)</w:t>
            </w:r>
          </w:p>
        </w:tc>
        <w:tc>
          <w:tcPr>
            <w:tcW w:w="1767" w:type="dxa"/>
            <w:vMerge/>
            <w:tcBorders>
              <w:left w:val="single" w:sz="6" w:space="0" w:color="auto"/>
              <w:bottom w:val="single" w:sz="4" w:space="0" w:color="auto"/>
              <w:right w:val="single" w:sz="6" w:space="0" w:color="auto"/>
            </w:tcBorders>
          </w:tcPr>
          <w:p w:rsidR="003E0400" w:rsidRPr="003E0400" w:rsidRDefault="003E0400" w:rsidP="003E0400">
            <w:pPr>
              <w:pStyle w:val="12"/>
              <w:ind w:right="-1"/>
              <w:jc w:val="both"/>
              <w:rPr>
                <w:sz w:val="22"/>
                <w:szCs w:val="22"/>
              </w:rPr>
            </w:pPr>
          </w:p>
        </w:tc>
        <w:tc>
          <w:tcPr>
            <w:tcW w:w="1767" w:type="dxa"/>
            <w:vMerge/>
            <w:tcBorders>
              <w:left w:val="single" w:sz="6" w:space="0" w:color="auto"/>
              <w:bottom w:val="single" w:sz="4" w:space="0" w:color="auto"/>
              <w:right w:val="single" w:sz="6" w:space="0" w:color="auto"/>
            </w:tcBorders>
          </w:tcPr>
          <w:p w:rsidR="003E0400" w:rsidRPr="003E0400" w:rsidRDefault="003E0400" w:rsidP="003E0400">
            <w:pPr>
              <w:pStyle w:val="12"/>
              <w:ind w:right="-1"/>
              <w:jc w:val="both"/>
              <w:rPr>
                <w:sz w:val="22"/>
                <w:szCs w:val="22"/>
              </w:rPr>
            </w:pPr>
          </w:p>
        </w:tc>
      </w:tr>
      <w:tr w:rsidR="003E0400" w:rsidRPr="003E0400" w:rsidTr="006F6631">
        <w:trPr>
          <w:cantSplit/>
        </w:trPr>
        <w:tc>
          <w:tcPr>
            <w:tcW w:w="851"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
              <w:spacing w:line="240" w:lineRule="auto"/>
              <w:ind w:firstLine="0"/>
              <w:jc w:val="both"/>
              <w:rPr>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352" w:type="dxa"/>
            <w:tcBorders>
              <w:top w:val="single" w:sz="6" w:space="0" w:color="auto"/>
              <w:left w:val="single" w:sz="6" w:space="0" w:color="auto"/>
              <w:bottom w:val="single" w:sz="6" w:space="0" w:color="auto"/>
              <w:right w:val="single" w:sz="4" w:space="0" w:color="auto"/>
            </w:tcBorders>
            <w:vAlign w:val="center"/>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vAlign w:val="center"/>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tcPr>
          <w:p w:rsidR="003E0400" w:rsidRPr="003E0400" w:rsidRDefault="003E0400" w:rsidP="003E0400">
            <w:pPr>
              <w:pStyle w:val="12"/>
              <w:jc w:val="both"/>
              <w:rPr>
                <w:sz w:val="22"/>
                <w:szCs w:val="22"/>
              </w:rPr>
            </w:pPr>
          </w:p>
        </w:tc>
      </w:tr>
      <w:tr w:rsidR="003E0400" w:rsidRPr="003E0400" w:rsidTr="006F6631">
        <w:trPr>
          <w:cantSplit/>
        </w:trPr>
        <w:tc>
          <w:tcPr>
            <w:tcW w:w="851"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
              <w:spacing w:line="240" w:lineRule="auto"/>
              <w:ind w:firstLine="0"/>
              <w:jc w:val="both"/>
              <w:rPr>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352" w:type="dxa"/>
            <w:tcBorders>
              <w:top w:val="single" w:sz="6" w:space="0" w:color="auto"/>
              <w:left w:val="single" w:sz="6" w:space="0" w:color="auto"/>
              <w:bottom w:val="single" w:sz="6" w:space="0" w:color="auto"/>
              <w:right w:val="single" w:sz="4" w:space="0" w:color="auto"/>
            </w:tcBorders>
            <w:vAlign w:val="center"/>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vAlign w:val="bottom"/>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tcPr>
          <w:p w:rsidR="003E0400" w:rsidRPr="003E0400" w:rsidRDefault="003E0400" w:rsidP="003E0400">
            <w:pPr>
              <w:pStyle w:val="12"/>
              <w:jc w:val="both"/>
              <w:rPr>
                <w:sz w:val="22"/>
                <w:szCs w:val="22"/>
              </w:rPr>
            </w:pPr>
          </w:p>
        </w:tc>
      </w:tr>
      <w:tr w:rsidR="003E0400" w:rsidRPr="003E0400" w:rsidTr="006F6631">
        <w:trPr>
          <w:cantSplit/>
        </w:trPr>
        <w:tc>
          <w:tcPr>
            <w:tcW w:w="851"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
              <w:spacing w:line="240" w:lineRule="auto"/>
              <w:ind w:firstLine="0"/>
              <w:jc w:val="both"/>
              <w:rPr>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352" w:type="dxa"/>
            <w:tcBorders>
              <w:top w:val="single" w:sz="6" w:space="0" w:color="auto"/>
              <w:left w:val="single" w:sz="6" w:space="0" w:color="auto"/>
              <w:bottom w:val="single" w:sz="6" w:space="0" w:color="auto"/>
              <w:right w:val="single" w:sz="4" w:space="0" w:color="auto"/>
            </w:tcBorders>
            <w:vAlign w:val="center"/>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vAlign w:val="bottom"/>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tcPr>
          <w:p w:rsidR="003E0400" w:rsidRPr="003E0400" w:rsidRDefault="003E0400" w:rsidP="003E0400">
            <w:pPr>
              <w:pStyle w:val="12"/>
              <w:jc w:val="both"/>
              <w:rPr>
                <w:sz w:val="22"/>
                <w:szCs w:val="22"/>
              </w:rPr>
            </w:pPr>
          </w:p>
        </w:tc>
      </w:tr>
      <w:tr w:rsidR="003E0400" w:rsidRPr="003E0400" w:rsidTr="006F6631">
        <w:trPr>
          <w:cantSplit/>
        </w:trPr>
        <w:tc>
          <w:tcPr>
            <w:tcW w:w="851"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
              <w:spacing w:line="240" w:lineRule="auto"/>
              <w:ind w:firstLine="0"/>
              <w:jc w:val="both"/>
              <w:rPr>
                <w:b w:val="0"/>
                <w:sz w:val="22"/>
                <w:szCs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352" w:type="dxa"/>
            <w:tcBorders>
              <w:top w:val="single" w:sz="6" w:space="0" w:color="auto"/>
              <w:left w:val="single" w:sz="6" w:space="0" w:color="auto"/>
              <w:bottom w:val="single" w:sz="6" w:space="0" w:color="auto"/>
              <w:right w:val="single" w:sz="4" w:space="0" w:color="auto"/>
            </w:tcBorders>
            <w:vAlign w:val="center"/>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vAlign w:val="bottom"/>
          </w:tcPr>
          <w:p w:rsidR="003E0400" w:rsidRPr="003E0400" w:rsidRDefault="003E0400" w:rsidP="003E0400">
            <w:pPr>
              <w:pStyle w:val="12"/>
              <w:jc w:val="both"/>
              <w:rPr>
                <w:sz w:val="22"/>
                <w:szCs w:val="22"/>
              </w:rPr>
            </w:pPr>
          </w:p>
        </w:tc>
        <w:tc>
          <w:tcPr>
            <w:tcW w:w="1767" w:type="dxa"/>
            <w:tcBorders>
              <w:left w:val="single" w:sz="4" w:space="0" w:color="auto"/>
              <w:bottom w:val="single" w:sz="4" w:space="0" w:color="auto"/>
              <w:right w:val="single" w:sz="4" w:space="0" w:color="auto"/>
            </w:tcBorders>
          </w:tcPr>
          <w:p w:rsidR="003E0400" w:rsidRPr="003E0400" w:rsidRDefault="003E0400" w:rsidP="003E0400">
            <w:pPr>
              <w:pStyle w:val="12"/>
              <w:jc w:val="both"/>
              <w:rPr>
                <w:sz w:val="22"/>
                <w:szCs w:val="22"/>
              </w:rPr>
            </w:pPr>
          </w:p>
        </w:tc>
      </w:tr>
      <w:tr w:rsidR="003E0400" w:rsidRPr="003E0400" w:rsidTr="006F6631">
        <w:trPr>
          <w:cantSplit/>
        </w:trPr>
        <w:tc>
          <w:tcPr>
            <w:tcW w:w="9781" w:type="dxa"/>
            <w:gridSpan w:val="4"/>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a7"/>
              <w:ind w:firstLine="256"/>
              <w:jc w:val="both"/>
              <w:rPr>
                <w:sz w:val="22"/>
                <w:szCs w:val="22"/>
                <w:lang w:val="ru-RU" w:eastAsia="ru-RU"/>
              </w:rPr>
            </w:pPr>
            <w:r w:rsidRPr="003E0400">
              <w:rPr>
                <w:bCs/>
                <w:sz w:val="22"/>
                <w:szCs w:val="22"/>
                <w:lang w:val="ru-RU" w:eastAsia="ru-RU"/>
              </w:rPr>
              <w:t xml:space="preserve">Общая трудоемкость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b/>
                <w:sz w:val="22"/>
                <w:szCs w:val="22"/>
              </w:rPr>
            </w:pPr>
          </w:p>
        </w:tc>
        <w:tc>
          <w:tcPr>
            <w:tcW w:w="1767"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767"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12"/>
              <w:jc w:val="both"/>
              <w:rPr>
                <w:sz w:val="22"/>
                <w:szCs w:val="22"/>
              </w:rPr>
            </w:pPr>
          </w:p>
        </w:tc>
      </w:tr>
      <w:tr w:rsidR="003E0400" w:rsidRPr="003E0400" w:rsidTr="006F6631">
        <w:trPr>
          <w:cantSplit/>
        </w:trPr>
        <w:tc>
          <w:tcPr>
            <w:tcW w:w="9781" w:type="dxa"/>
            <w:gridSpan w:val="4"/>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ind w:firstLine="256"/>
              <w:jc w:val="both"/>
              <w:rPr>
                <w:sz w:val="22"/>
                <w:szCs w:val="22"/>
              </w:rPr>
            </w:pPr>
            <w:r w:rsidRPr="003E0400">
              <w:rPr>
                <w:bCs/>
                <w:sz w:val="22"/>
                <w:szCs w:val="22"/>
              </w:rPr>
              <w:t xml:space="preserve">Бюджет времени самостоятельной работы, предусмотренный учебным планом для данной дисциплины (час) </w:t>
            </w:r>
          </w:p>
        </w:tc>
        <w:tc>
          <w:tcPr>
            <w:tcW w:w="1352"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b/>
                <w:sz w:val="22"/>
                <w:szCs w:val="22"/>
              </w:rPr>
            </w:pPr>
          </w:p>
        </w:tc>
        <w:tc>
          <w:tcPr>
            <w:tcW w:w="1767" w:type="dxa"/>
            <w:tcBorders>
              <w:top w:val="single" w:sz="6" w:space="0" w:color="auto"/>
              <w:left w:val="single" w:sz="6" w:space="0" w:color="auto"/>
              <w:bottom w:val="single" w:sz="6" w:space="0" w:color="auto"/>
              <w:right w:val="single" w:sz="6" w:space="0" w:color="auto"/>
            </w:tcBorders>
            <w:vAlign w:val="center"/>
          </w:tcPr>
          <w:p w:rsidR="003E0400" w:rsidRPr="003E0400" w:rsidRDefault="003E0400" w:rsidP="003E0400">
            <w:pPr>
              <w:pStyle w:val="12"/>
              <w:jc w:val="both"/>
              <w:rPr>
                <w:sz w:val="22"/>
                <w:szCs w:val="22"/>
              </w:rPr>
            </w:pPr>
          </w:p>
        </w:tc>
        <w:tc>
          <w:tcPr>
            <w:tcW w:w="1767" w:type="dxa"/>
            <w:tcBorders>
              <w:top w:val="single" w:sz="6" w:space="0" w:color="auto"/>
              <w:left w:val="single" w:sz="6" w:space="0" w:color="auto"/>
              <w:bottom w:val="single" w:sz="6" w:space="0" w:color="auto"/>
              <w:right w:val="single" w:sz="6" w:space="0" w:color="auto"/>
            </w:tcBorders>
          </w:tcPr>
          <w:p w:rsidR="003E0400" w:rsidRPr="003E0400" w:rsidRDefault="003E0400" w:rsidP="003E0400">
            <w:pPr>
              <w:pStyle w:val="12"/>
              <w:jc w:val="both"/>
              <w:rPr>
                <w:sz w:val="22"/>
                <w:szCs w:val="22"/>
              </w:rPr>
            </w:pPr>
          </w:p>
        </w:tc>
      </w:tr>
    </w:tbl>
    <w:p w:rsidR="003E0400" w:rsidRPr="003E0400" w:rsidRDefault="003E0400" w:rsidP="003E0400">
      <w:pPr>
        <w:pStyle w:val="Default"/>
        <w:jc w:val="both"/>
        <w:rPr>
          <w:b/>
          <w:color w:val="auto"/>
          <w:sz w:val="22"/>
          <w:szCs w:val="22"/>
        </w:rPr>
        <w:sectPr w:rsidR="003E0400" w:rsidRPr="003E0400" w:rsidSect="006F6631">
          <w:pgSz w:w="16838" w:h="11906" w:orient="landscape"/>
          <w:pgMar w:top="709" w:right="851" w:bottom="851" w:left="1134" w:header="709" w:footer="709" w:gutter="0"/>
          <w:cols w:space="708"/>
          <w:titlePg/>
          <w:docGrid w:linePitch="360"/>
        </w:sectPr>
      </w:pPr>
    </w:p>
    <w:p w:rsidR="003E0400" w:rsidRPr="003E0400" w:rsidRDefault="003E0400" w:rsidP="003E0400">
      <w:pPr>
        <w:pStyle w:val="Default"/>
        <w:ind w:firstLine="709"/>
        <w:jc w:val="both"/>
        <w:rPr>
          <w:b/>
          <w:color w:val="auto"/>
          <w:sz w:val="22"/>
          <w:szCs w:val="22"/>
        </w:rPr>
      </w:pPr>
      <w:r w:rsidRPr="003E0400">
        <w:rPr>
          <w:b/>
          <w:color w:val="auto"/>
          <w:sz w:val="22"/>
          <w:szCs w:val="22"/>
        </w:rPr>
        <w:t>4.3 Содержание учебного материала</w:t>
      </w: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Указываются темы и их краткое содержание.</w:t>
      </w:r>
    </w:p>
    <w:p w:rsidR="003E0400" w:rsidRPr="003E0400" w:rsidRDefault="003E0400" w:rsidP="003E0400">
      <w:pPr>
        <w:ind w:firstLine="709"/>
        <w:jc w:val="both"/>
        <w:rPr>
          <w:rFonts w:ascii="Times New Roman" w:hAnsi="Times New Roman" w:cs="Times New Roman"/>
          <w:b/>
        </w:rPr>
      </w:pPr>
    </w:p>
    <w:p w:rsidR="003E0400" w:rsidRPr="003E0400" w:rsidRDefault="003E0400" w:rsidP="003E0400">
      <w:pPr>
        <w:pStyle w:val="af1"/>
        <w:numPr>
          <w:ilvl w:val="1"/>
          <w:numId w:val="5"/>
        </w:numPr>
        <w:spacing w:after="0"/>
        <w:jc w:val="both"/>
        <w:rPr>
          <w:b/>
          <w:sz w:val="22"/>
          <w:szCs w:val="22"/>
        </w:rPr>
      </w:pPr>
      <w:r w:rsidRPr="003E0400">
        <w:rPr>
          <w:b/>
          <w:sz w:val="22"/>
          <w:szCs w:val="22"/>
        </w:rPr>
        <w:t>Вопросы, выносимые на самостоятельное изучение</w:t>
      </w:r>
    </w:p>
    <w:p w:rsidR="003E0400" w:rsidRPr="003E0400" w:rsidRDefault="003E0400" w:rsidP="003E0400">
      <w:pPr>
        <w:pStyle w:val="af1"/>
        <w:spacing w:after="0"/>
        <w:jc w:val="both"/>
        <w:rPr>
          <w:b/>
          <w:sz w:val="22"/>
          <w:szCs w:val="22"/>
        </w:rPr>
      </w:pPr>
    </w:p>
    <w:p w:rsidR="003E0400" w:rsidRPr="003E0400" w:rsidRDefault="003E0400" w:rsidP="003E0400">
      <w:pPr>
        <w:pStyle w:val="af1"/>
        <w:numPr>
          <w:ilvl w:val="0"/>
          <w:numId w:val="14"/>
        </w:numPr>
        <w:spacing w:after="0"/>
        <w:jc w:val="both"/>
        <w:rPr>
          <w:b/>
          <w:sz w:val="22"/>
          <w:szCs w:val="22"/>
        </w:rPr>
      </w:pPr>
      <w:r w:rsidRPr="003E0400">
        <w:rPr>
          <w:b/>
          <w:sz w:val="22"/>
          <w:szCs w:val="22"/>
        </w:rPr>
        <w:t>ОБРАЗОВАТЕЛЬНЫЕ ТЕХНОЛОГИИ</w:t>
      </w:r>
    </w:p>
    <w:p w:rsidR="003E0400" w:rsidRPr="003E0400" w:rsidRDefault="003E0400" w:rsidP="003E0400">
      <w:pPr>
        <w:pStyle w:val="af1"/>
        <w:spacing w:after="0"/>
        <w:ind w:left="1003"/>
        <w:jc w:val="both"/>
        <w:rPr>
          <w:i/>
          <w:sz w:val="22"/>
          <w:szCs w:val="22"/>
        </w:rPr>
      </w:pPr>
    </w:p>
    <w:p w:rsidR="003E0400" w:rsidRPr="003E0400" w:rsidRDefault="003E0400" w:rsidP="003E0400">
      <w:pPr>
        <w:pStyle w:val="af1"/>
        <w:spacing w:after="0"/>
        <w:ind w:left="0" w:firstLine="709"/>
        <w:jc w:val="both"/>
        <w:rPr>
          <w:i/>
          <w:iCs/>
          <w:sz w:val="22"/>
          <w:szCs w:val="22"/>
        </w:rPr>
      </w:pPr>
      <w:r w:rsidRPr="003E0400">
        <w:rPr>
          <w:i/>
          <w:sz w:val="22"/>
          <w:szCs w:val="22"/>
        </w:rPr>
        <w:t xml:space="preserve">Указываются образовательные технологии, используемые при реализации различных видов учебной работы и дающие наиболее эффективные результаты освоения дисциплины. </w:t>
      </w:r>
      <w:r w:rsidRPr="003E0400">
        <w:rPr>
          <w:i/>
          <w:iCs/>
          <w:sz w:val="22"/>
          <w:szCs w:val="22"/>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кейс-задача, коллоквиум, контрольная работа, круглый стол, дискуссия, полемика, диспут, дебаты, портфолио, проект</w:t>
      </w:r>
      <w:r w:rsidRPr="003E0400">
        <w:rPr>
          <w:sz w:val="22"/>
          <w:szCs w:val="22"/>
        </w:rPr>
        <w:t>,</w:t>
      </w:r>
      <w:r w:rsidRPr="003E0400">
        <w:rPr>
          <w:i/>
          <w:iCs/>
          <w:sz w:val="22"/>
          <w:szCs w:val="22"/>
        </w:rPr>
        <w:t xml:space="preserve">) в сочетании с внеаудиторной работой с целью формирования и развития </w:t>
      </w:r>
      <w:r w:rsidRPr="003E0400">
        <w:rPr>
          <w:i/>
          <w:sz w:val="22"/>
          <w:szCs w:val="22"/>
        </w:rPr>
        <w:t>требуемых компетенций обучающихся</w:t>
      </w:r>
      <w:r w:rsidRPr="003E0400">
        <w:rPr>
          <w:i/>
          <w:iCs/>
          <w:sz w:val="22"/>
          <w:szCs w:val="22"/>
        </w:rPr>
        <w:t>. В</w:t>
      </w:r>
      <w:r w:rsidRPr="003E0400">
        <w:rPr>
          <w:i/>
          <w:sz w:val="22"/>
          <w:szCs w:val="22"/>
        </w:rPr>
        <w:t xml:space="preserve"> рамках учебных курсов рекомендуется предусматривать встречи с представителями российских и зарубежных компаний, государственных и общественных организаций, мастер-классы экспертов и специалистов</w:t>
      </w:r>
      <w:r w:rsidRPr="003E0400">
        <w:rPr>
          <w:i/>
          <w:iCs/>
          <w:sz w:val="22"/>
          <w:szCs w:val="22"/>
        </w:rPr>
        <w:t>.</w:t>
      </w:r>
    </w:p>
    <w:p w:rsidR="003E0400" w:rsidRPr="003E0400" w:rsidRDefault="003E0400" w:rsidP="003E0400">
      <w:pPr>
        <w:pStyle w:val="af1"/>
        <w:spacing w:after="0"/>
        <w:ind w:left="0" w:firstLine="709"/>
        <w:jc w:val="both"/>
        <w:rPr>
          <w:i/>
          <w:iCs/>
          <w:sz w:val="22"/>
          <w:szCs w:val="22"/>
        </w:rPr>
      </w:pP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Для обучения студентов с </w:t>
      </w:r>
      <w:r w:rsidRPr="003E0400">
        <w:rPr>
          <w:rFonts w:ascii="Times New Roman" w:hAnsi="Times New Roman" w:cs="Times New Roman"/>
          <w:b/>
          <w:i/>
        </w:rPr>
        <w:t>нарушением зрения</w:t>
      </w:r>
      <w:r w:rsidRPr="003E0400">
        <w:rPr>
          <w:rFonts w:ascii="Times New Roman" w:hAnsi="Times New Roman" w:cs="Times New Roman"/>
        </w:rPr>
        <w:t xml:space="preserve"> при планировании контактной работы следует отдавать предпочтение технологиям, соответствующим сенсорным, когнитивным и личностным возможностям данной категории студентов. Наиболее востребованными в процессе обучения студентов с нарушением зрения являются личностно-ориентированные технологии и когнитивно-ориентированные технологии. С ограничениями, связанными с рисками студентов с нарушением зрения в образовательном процессе возможно использовать деятельностно-ориентированные технологии.</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К организации лекций предъявляются особые требования. Использование преподавателем традиционных форм ведения лекции создает дополнительные трудности усвоения материала студентами с нарушениями зрения, так как она содержит большой объем учебного материала, предъявляемого на слух, фундаментальность, сложность логических построений, доказательств и обобщений, описание понятийного аппарата конкретной научной области, обоснование внутри и межпредметных связей изучаемых явлений. Преимущественное получение учебной информации в аудиальной форме вызывает у студентов с нарушением зрения быстрое утомление и снижение активного внимания. Особенности мышления, проявляющиеся в недостаточности анализа речевого материала и недоразвитии смысловой опосредованности, не позволяют им точно усваивать научные понятия на слух, осознавать связи и закономерности. В силу этих особенностей обучающихся рекомендуемой технологией проведения лекционных занятий является информационная лекция с использованием интерактивных форм работы со студентами с нарушениями зрения, предусматривающих вовлечение в учебный процесс всех студентов академической группы без исключения.</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Постановка проблемных вопросов, введение в рассказ фрагментов дискуссии, использование доступных для слабовидящих студентов наглядных, аудиовизуальных, в том числе компьютерных средств, способствует удержанию внимания и осмысления полученной информации. С целью снижения утомления у студентов с нарушениями зрения преподаватель может использовать постановку проблемных вопросов.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Методика проблемного изложения активизирует аудиальное восприятие студентов, способствует развитию аналитического мышления, формирует коммуникативные навыки, то есть выполняет одновременно образовательную и коррекционно-компенсирующую функцию.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Для поддержания познавательной активности студентов с нарушениями зрения на лекции можно использовать следующие технологии: лекция-дискуссия, бинарная лекция («лекция вдвоем»), где в качестве эксперта выступает студент с нарушением зрения.</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Организация семинарских занятий для студентов с нарушениями зрения может проводиться с использованием групповых и парных форм работы студентов с включением учащегося с нарушением зрения в группы видящих студентов.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Желательно заранее предоставить студенту список необходимой учебной литературы, чтобы он мог заказать и адаптировать литературу до начала изучения темы.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С целью преодоления индивидуального характера учебной деятельности и формирования навыков совместной работы эффективно использовать технологию обучения студентов с нарушением зрения в сотрудничестве. Организуется парная и групповая работа на основе выполнения проектных работ, организации деловых игр, работы с конспектом лекций, справочниками и другими источниками информации.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В процессе обучения студентов с нарушениями зрения рационально применять парные формы работы, объединяя их с постоянным помощником или студентом-волонтером. Рекомендуется применять групповые формы или парные со сменой партнеров по выполнению задания. Это стимулирует социальную активность слабовидящих студентов, обеспечивает присвоение коммуникативных навыков совместной деятельности.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Для формирования ситуации успешности в учебной деятельности и компенсации чувства неуверенности студентов с нарушением зрения можно использовать технологию портфолио – как способ накопления и систематизации информации, а также метод положительной оценки студента.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Во время занятий студенту предоставляется место, наиболее приближенное к преподавателю. В процессе учебных занятий студент может использовать личные специальные технические средства, рекомендованные в индивидуальной программе реабилитации, в частности, на занятии студент с нарушением зрения может использовать звукозаписывающую аппаратуру при согласовании с преподавателем.</w:t>
      </w:r>
    </w:p>
    <w:p w:rsidR="003E0400" w:rsidRPr="003E0400" w:rsidRDefault="003E0400" w:rsidP="003E0400">
      <w:pPr>
        <w:pStyle w:val="af1"/>
        <w:spacing w:after="0"/>
        <w:ind w:left="0" w:firstLine="709"/>
        <w:jc w:val="both"/>
        <w:rPr>
          <w:i/>
          <w:iCs/>
          <w:sz w:val="22"/>
          <w:szCs w:val="22"/>
        </w:rPr>
      </w:pPr>
      <w:r w:rsidRPr="003E0400">
        <w:rPr>
          <w:sz w:val="22"/>
          <w:szCs w:val="22"/>
        </w:rPr>
        <w:t xml:space="preserve">Для обучения студентов с </w:t>
      </w:r>
      <w:r w:rsidRPr="003E0400">
        <w:rPr>
          <w:b/>
          <w:i/>
          <w:sz w:val="22"/>
          <w:szCs w:val="22"/>
        </w:rPr>
        <w:t>нарушением слуха</w:t>
      </w:r>
      <w:r w:rsidRPr="003E0400">
        <w:rPr>
          <w:sz w:val="22"/>
          <w:szCs w:val="22"/>
        </w:rPr>
        <w:t xml:space="preserve"> при планировании контактной работы</w:t>
      </w:r>
    </w:p>
    <w:p w:rsidR="003E0400" w:rsidRPr="003E0400" w:rsidRDefault="003E0400" w:rsidP="003E0400">
      <w:pPr>
        <w:pStyle w:val="Default"/>
        <w:widowControl w:val="0"/>
        <w:ind w:firstLine="720"/>
        <w:jc w:val="both"/>
        <w:rPr>
          <w:color w:val="auto"/>
          <w:sz w:val="22"/>
          <w:szCs w:val="22"/>
        </w:rPr>
      </w:pPr>
      <w:r w:rsidRPr="003E0400">
        <w:rPr>
          <w:color w:val="auto"/>
          <w:sz w:val="22"/>
          <w:szCs w:val="22"/>
        </w:rPr>
        <w:t xml:space="preserve">Выбор образовательных технологий для студентов с нарушениями слуха обусловлен спецификой индивидуальных особенностей. При организации образовательного процесса со слабослышащими студентами в лекционной форме необходима особая фиксация на артикуляции выступающего – следует говорить громче и четче, подбирая подходящий уровень. </w:t>
      </w:r>
    </w:p>
    <w:p w:rsidR="003E0400" w:rsidRPr="003E0400" w:rsidRDefault="003E0400" w:rsidP="003E0400">
      <w:pPr>
        <w:pStyle w:val="Default"/>
        <w:widowControl w:val="0"/>
        <w:ind w:firstLine="720"/>
        <w:jc w:val="both"/>
        <w:rPr>
          <w:color w:val="auto"/>
          <w:sz w:val="22"/>
          <w:szCs w:val="22"/>
        </w:rPr>
      </w:pPr>
      <w:r w:rsidRPr="003E0400">
        <w:rPr>
          <w:color w:val="auto"/>
          <w:sz w:val="22"/>
          <w:szCs w:val="22"/>
        </w:rPr>
        <w:t xml:space="preserve">На занятиях требуется уделять повышенное внимание специальным профессиональным терминам, а также использованию профессиональной лексики. Некоторые основные понятия изучаемого материала студентам с нарушенным слухом необходимо объяснять дополнительно.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 </w:t>
      </w:r>
    </w:p>
    <w:p w:rsidR="003E0400" w:rsidRPr="003E0400" w:rsidRDefault="003E0400" w:rsidP="003E0400">
      <w:pPr>
        <w:pStyle w:val="Default"/>
        <w:widowControl w:val="0"/>
        <w:ind w:firstLine="720"/>
        <w:jc w:val="both"/>
        <w:rPr>
          <w:color w:val="auto"/>
          <w:sz w:val="22"/>
          <w:szCs w:val="22"/>
        </w:rPr>
      </w:pPr>
      <w:r w:rsidRPr="003E0400">
        <w:rPr>
          <w:color w:val="auto"/>
          <w:sz w:val="22"/>
          <w:szCs w:val="22"/>
        </w:rPr>
        <w:t xml:space="preserve">В процессе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наглядного материала. 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или сурдологическим переводом. Видеоматериалы помогают в изучении процессов и явлений, поддающихся видеофиксации, анимация может быть использована для изображения различных динамических моделей, не поддающихся видеозаписи. Анимация может сопровождаться гиперссылками, комментирующими отдельные компоненты изображения, что важно при работе с лицами, лишенными нормального слухового восприятия. Обучающую функцию выполняют компьютерные модели, лабораторные практикумы.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Организация семинарских занятий для студентов с нарушениями слуха может проводиться с использованием групповых и парных форм работы.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Необходимо заранее предоставить студенту дидактические материалы и список необходимой учебной литературы, чтобы он мог предварительно ознакомиться с учебным материалом до начала изучения темы.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С целью преодоления индивидуального характера учебной деятельности и формирования навыков совместной работы эффективно использовать технологию обучения студентов с нарушением слуха в сотрудничестве. Организуется парная и групповая работа на основе выполнения проектных работ, работы с конспектом лекций, справочниками и другими источниками информации.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В процессе обучения студентов с нарушениями слуха рационально применять парные формы работы, объединяя их с постоянным помощником или студентом-волонтером. Рекомендуется применять групповые формы или парные со сменой партнеров по выполнению задания. Это стимулирует социальную активность студентов, обеспечивает формирование навыков совместной деятельности.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Для формирования ситуации успешности в учебной деятельности и компенсации чувства неуверенности студентов с нарушением слуха можно использовать технологию портфолио – как способ накопления и систематизации информации, а также метод положительной оценки студента.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При отсутствии сурдоперевода и в целях развития навыков понимания речи особое значение придается следующим условиям организации занятий и формам предъявления информации: хорошее освещение лица преподавателя; четкость, выразительность, плавность речи, соблюдение орфоэпических норм произношения, исключение утрированной артикуляции; постепенное наращивание темпа и приближение его к темпу нормальной разговорной речи; учет подготовленности студентов к восприятию текста, их интеллектуальное своеобразие, особенности речевого развития, сформированность навыков зрительного и слухового восприятия речи; опора на дополнительные средства (письменные записи, дактилологию), использование иллюстративного материала, привлечение ярких и интересных примеров, собственных наблюдений студентов и др.</w:t>
      </w:r>
    </w:p>
    <w:p w:rsidR="003E0400" w:rsidRPr="003E0400" w:rsidRDefault="003E0400" w:rsidP="003E0400">
      <w:pPr>
        <w:pStyle w:val="Default"/>
        <w:ind w:firstLine="720"/>
        <w:jc w:val="both"/>
        <w:rPr>
          <w:color w:val="auto"/>
          <w:sz w:val="22"/>
          <w:szCs w:val="22"/>
        </w:rPr>
      </w:pPr>
      <w:r w:rsidRPr="003E0400">
        <w:rPr>
          <w:color w:val="auto"/>
          <w:sz w:val="22"/>
          <w:szCs w:val="22"/>
        </w:rPr>
        <w:t xml:space="preserve">Для обучения студентов </w:t>
      </w:r>
      <w:r w:rsidRPr="003E0400">
        <w:rPr>
          <w:b/>
          <w:i/>
          <w:color w:val="auto"/>
          <w:sz w:val="22"/>
          <w:szCs w:val="22"/>
        </w:rPr>
        <w:t>с нарушением опорно-двигательного аппарата</w:t>
      </w:r>
      <w:r w:rsidRPr="003E0400">
        <w:rPr>
          <w:color w:val="auto"/>
          <w:sz w:val="22"/>
          <w:szCs w:val="22"/>
        </w:rPr>
        <w:t xml:space="preserve"> при планировании контактной работы применяются технологии, соответствующие когнитивным, личностным и физическим возможностям данной категории студентов, а именно: практико-ориентированные технологии (методы проектов; игровые технологии; имитационно-игровое моделирование); когнитивно-ориентированные технологии (методы учебного диалога и учебной дискуссии; проблемное обучение, мозговой штурм); личностно-ориентированные технологии (установочная лекция, обобщающая лекция, проблемная лекция, лекция-визуализация, лекция с заранее запланированными ошибками, лекция пресс-конференция и др.). Данные технологии позволяют вводить профессиональные задачи в любой блок дисциплин учебного плана, включенных в содержательный компонент формирования профессиональных компетенций, мотивируя студентов с нарушением опорно-двигательного аппарата на профессиональную деятельность. Реализация компетентностного подхода предусматривает широкое использование в учебном процессе активных и интерактивных форм проведения занятий (в том числе компьютерные симуляции, деловые и ролевые игры, разбор конкретных ситуаций, тренинги) в сочетании с внеаудиторной работой с целью формирования и развития профессиональных навыков обучающихся. В рамках учебных курсов можно предусмотреть встречи студентов с представителями работодателей, государственных и общественных организаций, мастер-классы экспертов и специалистов. </w:t>
      </w:r>
    </w:p>
    <w:p w:rsidR="003E0400" w:rsidRPr="003E0400" w:rsidRDefault="003E0400" w:rsidP="003E0400">
      <w:pPr>
        <w:pStyle w:val="Default"/>
        <w:ind w:firstLine="720"/>
        <w:jc w:val="both"/>
        <w:rPr>
          <w:color w:val="auto"/>
          <w:sz w:val="22"/>
          <w:szCs w:val="22"/>
        </w:rPr>
      </w:pPr>
      <w:r w:rsidRPr="003E0400">
        <w:rPr>
          <w:color w:val="auto"/>
          <w:sz w:val="22"/>
          <w:szCs w:val="22"/>
        </w:rPr>
        <w:t xml:space="preserve">Для обучения студентов с нарушением опорно-двигательного аппарата необходимо возможно присутствие ассистента (помощника), оказывающего обучающимся необходимую помощь непосредственно на учебных занятиях. </w:t>
      </w:r>
    </w:p>
    <w:p w:rsidR="003E0400" w:rsidRPr="003E0400" w:rsidRDefault="003E0400" w:rsidP="003E0400">
      <w:pPr>
        <w:pStyle w:val="Default"/>
        <w:ind w:firstLine="720"/>
        <w:jc w:val="both"/>
        <w:rPr>
          <w:color w:val="auto"/>
          <w:sz w:val="22"/>
          <w:szCs w:val="22"/>
        </w:rPr>
      </w:pPr>
      <w:r w:rsidRPr="003E0400">
        <w:rPr>
          <w:color w:val="auto"/>
          <w:sz w:val="22"/>
          <w:szCs w:val="22"/>
        </w:rPr>
        <w:t xml:space="preserve">Необходимым условием успешного обучения студентов с нарушением опорно-двигательного аппарата является применение ассистивных технологий, которые выполняют адаптационно-компенсирующие функции в процессе обучения. К ассистивным технологиям относятся вспомогательные технические устройства, программные и иные средства, использование которых позволяет расширить возможности обучающихся с нарушением опорно-двигательного аппарата в процессе приема информации, их адаптации к условиям жизни и социальной интеграции, а также помощь ассистента. </w:t>
      </w:r>
    </w:p>
    <w:p w:rsidR="003E0400" w:rsidRPr="003E0400" w:rsidRDefault="003E0400" w:rsidP="003E0400">
      <w:pPr>
        <w:pStyle w:val="af1"/>
        <w:spacing w:after="0"/>
        <w:ind w:left="0" w:firstLine="709"/>
        <w:jc w:val="both"/>
        <w:rPr>
          <w:i/>
          <w:iCs/>
          <w:sz w:val="22"/>
          <w:szCs w:val="22"/>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Наименование тем занятий с использованием активных форм обучения:</w:t>
      </w:r>
    </w:p>
    <w:p w:rsidR="003E0400" w:rsidRPr="003E0400" w:rsidRDefault="003E0400" w:rsidP="003E0400">
      <w:pPr>
        <w:jc w:val="both"/>
        <w:rPr>
          <w:rFonts w:ascii="Times New Roman" w:hAnsi="Times New Roman" w:cs="Times New Roman"/>
          <w:b/>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3147"/>
        <w:gridCol w:w="1275"/>
        <w:gridCol w:w="3119"/>
        <w:gridCol w:w="1106"/>
      </w:tblGrid>
      <w:tr w:rsidR="003E0400" w:rsidRPr="003E0400" w:rsidTr="006F6631">
        <w:trPr>
          <w:jc w:val="center"/>
        </w:trPr>
        <w:tc>
          <w:tcPr>
            <w:tcW w:w="654" w:type="dxa"/>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p>
        </w:tc>
        <w:tc>
          <w:tcPr>
            <w:tcW w:w="3147" w:type="dxa"/>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Тема занятия</w:t>
            </w:r>
          </w:p>
        </w:tc>
        <w:tc>
          <w:tcPr>
            <w:tcW w:w="1275" w:type="dxa"/>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Вид занятия</w:t>
            </w:r>
          </w:p>
        </w:tc>
        <w:tc>
          <w:tcPr>
            <w:tcW w:w="3119" w:type="dxa"/>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Форма / Методы интерактивного обучения</w:t>
            </w:r>
          </w:p>
        </w:tc>
        <w:tc>
          <w:tcPr>
            <w:tcW w:w="1106" w:type="dxa"/>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Кол-во часов</w:t>
            </w:r>
          </w:p>
        </w:tc>
      </w:tr>
      <w:tr w:rsidR="003E0400" w:rsidRPr="003E0400" w:rsidTr="006F6631">
        <w:trPr>
          <w:jc w:val="center"/>
        </w:trPr>
        <w:tc>
          <w:tcPr>
            <w:tcW w:w="654" w:type="dxa"/>
            <w:shd w:val="clear" w:color="auto" w:fill="auto"/>
            <w:vAlign w:val="center"/>
          </w:tcPr>
          <w:p w:rsidR="003E0400" w:rsidRPr="003E0400" w:rsidRDefault="003E0400" w:rsidP="003E0400">
            <w:pPr>
              <w:tabs>
                <w:tab w:val="left" w:pos="4820"/>
              </w:tabs>
              <w:jc w:val="both"/>
              <w:rPr>
                <w:rFonts w:ascii="Times New Roman" w:hAnsi="Times New Roman" w:cs="Times New Roman"/>
              </w:rPr>
            </w:pPr>
            <w:r w:rsidRPr="003E0400">
              <w:rPr>
                <w:rFonts w:ascii="Times New Roman" w:hAnsi="Times New Roman" w:cs="Times New Roman"/>
              </w:rPr>
              <w:t>1</w:t>
            </w:r>
          </w:p>
        </w:tc>
        <w:tc>
          <w:tcPr>
            <w:tcW w:w="3147" w:type="dxa"/>
            <w:shd w:val="clear" w:color="auto" w:fill="auto"/>
            <w:vAlign w:val="center"/>
          </w:tcPr>
          <w:p w:rsidR="003E0400" w:rsidRPr="003E0400" w:rsidRDefault="003E0400" w:rsidP="003E0400">
            <w:pPr>
              <w:jc w:val="both"/>
              <w:rPr>
                <w:rFonts w:ascii="Times New Roman" w:hAnsi="Times New Roman" w:cs="Times New Roman"/>
              </w:rPr>
            </w:pPr>
          </w:p>
        </w:tc>
        <w:tc>
          <w:tcPr>
            <w:tcW w:w="1275" w:type="dxa"/>
            <w:shd w:val="clear" w:color="auto" w:fill="auto"/>
            <w:vAlign w:val="center"/>
          </w:tcPr>
          <w:p w:rsidR="003E0400" w:rsidRPr="003E0400" w:rsidRDefault="003E0400" w:rsidP="003E0400">
            <w:pPr>
              <w:jc w:val="both"/>
              <w:rPr>
                <w:rFonts w:ascii="Times New Roman" w:hAnsi="Times New Roman" w:cs="Times New Roman"/>
              </w:rPr>
            </w:pPr>
          </w:p>
        </w:tc>
        <w:tc>
          <w:tcPr>
            <w:tcW w:w="3119" w:type="dxa"/>
            <w:shd w:val="clear" w:color="auto" w:fill="auto"/>
            <w:vAlign w:val="center"/>
          </w:tcPr>
          <w:p w:rsidR="003E0400" w:rsidRPr="003E0400" w:rsidRDefault="003E0400" w:rsidP="003E0400">
            <w:pPr>
              <w:jc w:val="both"/>
              <w:rPr>
                <w:rFonts w:ascii="Times New Roman" w:hAnsi="Times New Roman" w:cs="Times New Roman"/>
              </w:rPr>
            </w:pPr>
          </w:p>
        </w:tc>
        <w:tc>
          <w:tcPr>
            <w:tcW w:w="1106" w:type="dxa"/>
            <w:shd w:val="clear" w:color="auto" w:fill="auto"/>
            <w:vAlign w:val="center"/>
          </w:tcPr>
          <w:p w:rsidR="003E0400" w:rsidRPr="003E0400" w:rsidRDefault="003E0400" w:rsidP="003E0400">
            <w:pPr>
              <w:jc w:val="both"/>
              <w:rPr>
                <w:rFonts w:ascii="Times New Roman" w:hAnsi="Times New Roman" w:cs="Times New Roman"/>
              </w:rPr>
            </w:pPr>
          </w:p>
        </w:tc>
      </w:tr>
      <w:tr w:rsidR="003E0400" w:rsidRPr="003E0400" w:rsidTr="006F6631">
        <w:trPr>
          <w:jc w:val="center"/>
        </w:trPr>
        <w:tc>
          <w:tcPr>
            <w:tcW w:w="654" w:type="dxa"/>
            <w:shd w:val="clear" w:color="auto" w:fill="auto"/>
            <w:vAlign w:val="center"/>
          </w:tcPr>
          <w:p w:rsidR="003E0400" w:rsidRPr="003E0400" w:rsidRDefault="003E0400" w:rsidP="003E0400">
            <w:pPr>
              <w:tabs>
                <w:tab w:val="left" w:pos="4820"/>
              </w:tabs>
              <w:jc w:val="both"/>
              <w:rPr>
                <w:rFonts w:ascii="Times New Roman" w:hAnsi="Times New Roman" w:cs="Times New Roman"/>
              </w:rPr>
            </w:pPr>
            <w:r w:rsidRPr="003E0400">
              <w:rPr>
                <w:rFonts w:ascii="Times New Roman" w:hAnsi="Times New Roman" w:cs="Times New Roman"/>
              </w:rPr>
              <w:t>2</w:t>
            </w:r>
          </w:p>
        </w:tc>
        <w:tc>
          <w:tcPr>
            <w:tcW w:w="3147" w:type="dxa"/>
            <w:shd w:val="clear" w:color="auto" w:fill="auto"/>
            <w:vAlign w:val="center"/>
          </w:tcPr>
          <w:p w:rsidR="003E0400" w:rsidRPr="003E0400" w:rsidRDefault="003E0400" w:rsidP="003E0400">
            <w:pPr>
              <w:jc w:val="both"/>
              <w:rPr>
                <w:rFonts w:ascii="Times New Roman" w:hAnsi="Times New Roman" w:cs="Times New Roman"/>
              </w:rPr>
            </w:pPr>
          </w:p>
        </w:tc>
        <w:tc>
          <w:tcPr>
            <w:tcW w:w="1275" w:type="dxa"/>
            <w:shd w:val="clear" w:color="auto" w:fill="auto"/>
            <w:vAlign w:val="center"/>
          </w:tcPr>
          <w:p w:rsidR="003E0400" w:rsidRPr="003E0400" w:rsidRDefault="003E0400" w:rsidP="003E0400">
            <w:pPr>
              <w:jc w:val="both"/>
              <w:rPr>
                <w:rFonts w:ascii="Times New Roman" w:hAnsi="Times New Roman" w:cs="Times New Roman"/>
              </w:rPr>
            </w:pPr>
          </w:p>
        </w:tc>
        <w:tc>
          <w:tcPr>
            <w:tcW w:w="3119" w:type="dxa"/>
            <w:shd w:val="clear" w:color="auto" w:fill="auto"/>
            <w:vAlign w:val="center"/>
          </w:tcPr>
          <w:p w:rsidR="003E0400" w:rsidRPr="003E0400" w:rsidRDefault="003E0400" w:rsidP="003E0400">
            <w:pPr>
              <w:jc w:val="both"/>
              <w:rPr>
                <w:rFonts w:ascii="Times New Roman" w:hAnsi="Times New Roman" w:cs="Times New Roman"/>
              </w:rPr>
            </w:pPr>
          </w:p>
        </w:tc>
        <w:tc>
          <w:tcPr>
            <w:tcW w:w="1106" w:type="dxa"/>
            <w:shd w:val="clear" w:color="auto" w:fill="auto"/>
            <w:vAlign w:val="center"/>
          </w:tcPr>
          <w:p w:rsidR="003E0400" w:rsidRPr="003E0400" w:rsidRDefault="003E0400" w:rsidP="003E0400">
            <w:pPr>
              <w:jc w:val="both"/>
              <w:rPr>
                <w:rFonts w:ascii="Times New Roman" w:hAnsi="Times New Roman" w:cs="Times New Roman"/>
              </w:rPr>
            </w:pPr>
          </w:p>
        </w:tc>
      </w:tr>
      <w:tr w:rsidR="003E0400" w:rsidRPr="003E0400" w:rsidTr="006F6631">
        <w:trPr>
          <w:jc w:val="center"/>
        </w:trPr>
        <w:tc>
          <w:tcPr>
            <w:tcW w:w="654" w:type="dxa"/>
            <w:tcBorders>
              <w:bottom w:val="single" w:sz="4" w:space="0" w:color="auto"/>
            </w:tcBorders>
            <w:shd w:val="clear" w:color="auto" w:fill="auto"/>
            <w:vAlign w:val="center"/>
          </w:tcPr>
          <w:p w:rsidR="003E0400" w:rsidRPr="003E0400" w:rsidRDefault="003E0400" w:rsidP="003E0400">
            <w:pPr>
              <w:tabs>
                <w:tab w:val="left" w:pos="4820"/>
              </w:tabs>
              <w:jc w:val="both"/>
              <w:rPr>
                <w:rFonts w:ascii="Times New Roman" w:hAnsi="Times New Roman" w:cs="Times New Roman"/>
              </w:rPr>
            </w:pPr>
            <w:r w:rsidRPr="003E0400">
              <w:rPr>
                <w:rFonts w:ascii="Times New Roman" w:hAnsi="Times New Roman" w:cs="Times New Roman"/>
              </w:rPr>
              <w:t>3</w:t>
            </w:r>
          </w:p>
        </w:tc>
        <w:tc>
          <w:tcPr>
            <w:tcW w:w="3147" w:type="dxa"/>
            <w:tcBorders>
              <w:bottom w:val="single" w:sz="4" w:space="0" w:color="auto"/>
            </w:tcBorders>
            <w:shd w:val="clear" w:color="auto" w:fill="auto"/>
            <w:vAlign w:val="center"/>
          </w:tcPr>
          <w:p w:rsidR="003E0400" w:rsidRPr="003E0400" w:rsidRDefault="003E0400" w:rsidP="003E0400">
            <w:pPr>
              <w:jc w:val="both"/>
              <w:rPr>
                <w:rFonts w:ascii="Times New Roman" w:hAnsi="Times New Roman" w:cs="Times New Roman"/>
              </w:rPr>
            </w:pPr>
          </w:p>
        </w:tc>
        <w:tc>
          <w:tcPr>
            <w:tcW w:w="1275" w:type="dxa"/>
            <w:tcBorders>
              <w:bottom w:val="single" w:sz="4" w:space="0" w:color="auto"/>
            </w:tcBorders>
            <w:shd w:val="clear" w:color="auto" w:fill="auto"/>
            <w:vAlign w:val="center"/>
          </w:tcPr>
          <w:p w:rsidR="003E0400" w:rsidRPr="003E0400" w:rsidRDefault="003E0400" w:rsidP="003E0400">
            <w:pPr>
              <w:jc w:val="both"/>
              <w:rPr>
                <w:rFonts w:ascii="Times New Roman" w:hAnsi="Times New Roman" w:cs="Times New Roman"/>
              </w:rPr>
            </w:pPr>
          </w:p>
        </w:tc>
        <w:tc>
          <w:tcPr>
            <w:tcW w:w="3119" w:type="dxa"/>
            <w:tcBorders>
              <w:bottom w:val="single" w:sz="4" w:space="0" w:color="auto"/>
            </w:tcBorders>
            <w:shd w:val="clear" w:color="auto" w:fill="auto"/>
            <w:vAlign w:val="center"/>
          </w:tcPr>
          <w:p w:rsidR="003E0400" w:rsidRPr="003E0400" w:rsidRDefault="003E0400" w:rsidP="003E0400">
            <w:pPr>
              <w:jc w:val="both"/>
              <w:rPr>
                <w:rFonts w:ascii="Times New Roman" w:hAnsi="Times New Roman" w:cs="Times New Roman"/>
              </w:rPr>
            </w:pPr>
          </w:p>
        </w:tc>
        <w:tc>
          <w:tcPr>
            <w:tcW w:w="1106" w:type="dxa"/>
            <w:tcBorders>
              <w:bottom w:val="single" w:sz="4" w:space="0" w:color="auto"/>
            </w:tcBorders>
            <w:shd w:val="clear" w:color="auto" w:fill="auto"/>
            <w:vAlign w:val="center"/>
          </w:tcPr>
          <w:p w:rsidR="003E0400" w:rsidRPr="003E0400" w:rsidRDefault="003E0400" w:rsidP="003E0400">
            <w:pPr>
              <w:jc w:val="both"/>
              <w:rPr>
                <w:rFonts w:ascii="Times New Roman" w:hAnsi="Times New Roman" w:cs="Times New Roman"/>
              </w:rPr>
            </w:pPr>
          </w:p>
        </w:tc>
      </w:tr>
      <w:tr w:rsidR="003E0400" w:rsidRPr="003E0400" w:rsidTr="006F6631">
        <w:trPr>
          <w:jc w:val="center"/>
        </w:trPr>
        <w:tc>
          <w:tcPr>
            <w:tcW w:w="8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Итого часов</w:t>
            </w:r>
          </w:p>
        </w:tc>
        <w:tc>
          <w:tcPr>
            <w:tcW w:w="1106" w:type="dxa"/>
            <w:tcBorders>
              <w:top w:val="single" w:sz="4" w:space="0" w:color="auto"/>
              <w:left w:val="single" w:sz="4" w:space="0" w:color="auto"/>
              <w:bottom w:val="single" w:sz="4" w:space="0" w:color="auto"/>
              <w:right w:val="single" w:sz="4" w:space="0" w:color="auto"/>
              <w:tl2br w:val="single" w:sz="4" w:space="0" w:color="FFFFFF"/>
            </w:tcBorders>
            <w:shd w:val="clear" w:color="auto" w:fill="auto"/>
            <w:vAlign w:val="center"/>
          </w:tcPr>
          <w:p w:rsidR="003E0400" w:rsidRPr="003E0400" w:rsidRDefault="003E0400" w:rsidP="003E0400">
            <w:pPr>
              <w:jc w:val="both"/>
              <w:rPr>
                <w:rFonts w:ascii="Times New Roman" w:hAnsi="Times New Roman" w:cs="Times New Roman"/>
              </w:rPr>
            </w:pPr>
          </w:p>
        </w:tc>
      </w:tr>
    </w:tbl>
    <w:p w:rsidR="003E0400" w:rsidRPr="003E0400" w:rsidRDefault="003E0400" w:rsidP="003E0400">
      <w:pPr>
        <w:ind w:firstLine="709"/>
        <w:jc w:val="both"/>
        <w:rPr>
          <w:rFonts w:ascii="Times New Roman" w:hAnsi="Times New Roman" w:cs="Times New Roman"/>
          <w:b/>
        </w:rPr>
      </w:pPr>
    </w:p>
    <w:p w:rsidR="003E0400" w:rsidRPr="003E0400" w:rsidRDefault="003E0400" w:rsidP="003E0400">
      <w:pPr>
        <w:ind w:firstLine="709"/>
        <w:jc w:val="both"/>
        <w:rPr>
          <w:rFonts w:ascii="Times New Roman" w:hAnsi="Times New Roman" w:cs="Times New Roman"/>
          <w:b/>
        </w:rPr>
      </w:pPr>
    </w:p>
    <w:p w:rsidR="003E0400" w:rsidRPr="003E0400" w:rsidRDefault="003E0400" w:rsidP="003E0400">
      <w:pPr>
        <w:widowControl w:val="0"/>
        <w:numPr>
          <w:ilvl w:val="0"/>
          <w:numId w:val="14"/>
        </w:numPr>
        <w:autoSpaceDE w:val="0"/>
        <w:autoSpaceDN w:val="0"/>
        <w:adjustRightInd w:val="0"/>
        <w:spacing w:after="0" w:line="240" w:lineRule="auto"/>
        <w:jc w:val="both"/>
        <w:rPr>
          <w:rFonts w:ascii="Times New Roman" w:hAnsi="Times New Roman" w:cs="Times New Roman"/>
          <w:b/>
        </w:rPr>
      </w:pPr>
      <w:r w:rsidRPr="003E0400">
        <w:rPr>
          <w:rFonts w:ascii="Times New Roman" w:hAnsi="Times New Roman" w:cs="Times New Roman"/>
          <w:b/>
        </w:rPr>
        <w:t>ОЦЕНОЧНЫЕ СРЕДСТВА ДЛЯ ТЕКУЩЕГО КОНТРОЛЯ И ПРОМЕЖУТОЧНОЙ АТТЕСТАЦИИ</w:t>
      </w:r>
    </w:p>
    <w:p w:rsidR="003E0400" w:rsidRPr="003E0400" w:rsidRDefault="003E0400" w:rsidP="003E0400">
      <w:pPr>
        <w:ind w:left="1003"/>
        <w:jc w:val="both"/>
        <w:rPr>
          <w:rFonts w:ascii="Times New Roman" w:hAnsi="Times New Roman" w:cs="Times New Roman"/>
          <w:b/>
        </w:rPr>
      </w:pP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 xml:space="preserve">Полный комплект контрольно-оценочных материалов (Фонд оценочных средств), адаптированных для студентов с нарушениями зрения/слуха/опорно-двигательного аппарата, оформляется в виде приложения к рабочей программе дисциплины. </w:t>
      </w:r>
    </w:p>
    <w:p w:rsidR="003E0400" w:rsidRPr="003E0400" w:rsidRDefault="003E0400" w:rsidP="003E0400">
      <w:pPr>
        <w:pStyle w:val="af1"/>
        <w:spacing w:after="0"/>
        <w:ind w:firstLine="709"/>
        <w:jc w:val="both"/>
        <w:rPr>
          <w:b/>
          <w:sz w:val="22"/>
          <w:szCs w:val="22"/>
        </w:rPr>
      </w:pPr>
    </w:p>
    <w:p w:rsidR="003E0400" w:rsidRPr="003E0400" w:rsidRDefault="003E0400" w:rsidP="003E0400">
      <w:pPr>
        <w:pStyle w:val="af1"/>
        <w:numPr>
          <w:ilvl w:val="0"/>
          <w:numId w:val="14"/>
        </w:numPr>
        <w:spacing w:after="0"/>
        <w:jc w:val="both"/>
        <w:rPr>
          <w:b/>
          <w:sz w:val="22"/>
          <w:szCs w:val="22"/>
        </w:rPr>
      </w:pPr>
      <w:r w:rsidRPr="003E0400">
        <w:rPr>
          <w:b/>
          <w:sz w:val="22"/>
          <w:szCs w:val="22"/>
        </w:rPr>
        <w:t>УЧЕБНО-МЕТОДИЧЕСКОЕ ОБЕСПЕЧЕНИЕ ДИСЦИПЛИНЫ</w:t>
      </w:r>
    </w:p>
    <w:p w:rsidR="003E0400" w:rsidRPr="003E0400" w:rsidRDefault="003E0400" w:rsidP="003E0400">
      <w:pPr>
        <w:pStyle w:val="af1"/>
        <w:spacing w:after="0"/>
        <w:ind w:left="1003"/>
        <w:jc w:val="both"/>
        <w:rPr>
          <w:b/>
          <w:sz w:val="22"/>
          <w:szCs w:val="22"/>
        </w:rPr>
      </w:pPr>
    </w:p>
    <w:p w:rsidR="003E0400" w:rsidRPr="003E0400" w:rsidRDefault="003E0400" w:rsidP="003E0400">
      <w:pPr>
        <w:pStyle w:val="af1"/>
        <w:spacing w:after="0"/>
        <w:ind w:left="0" w:firstLine="709"/>
        <w:jc w:val="both"/>
        <w:rPr>
          <w:i/>
          <w:sz w:val="22"/>
          <w:szCs w:val="22"/>
        </w:rPr>
      </w:pPr>
      <w:r w:rsidRPr="003E0400">
        <w:rPr>
          <w:i/>
          <w:sz w:val="22"/>
          <w:szCs w:val="22"/>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рабочей программе дисциплины и не менее 25 экземпляров дополнительной литературы на 100 обучающихся.</w:t>
      </w:r>
    </w:p>
    <w:p w:rsidR="003E0400" w:rsidRPr="003E0400" w:rsidRDefault="003E0400" w:rsidP="003E0400">
      <w:pPr>
        <w:pStyle w:val="af1"/>
        <w:spacing w:after="0"/>
        <w:ind w:left="0" w:firstLine="709"/>
        <w:jc w:val="both"/>
        <w:rPr>
          <w:i/>
          <w:sz w:val="22"/>
          <w:szCs w:val="22"/>
        </w:rPr>
      </w:pPr>
      <w:r w:rsidRPr="003E0400">
        <w:rPr>
          <w:i/>
          <w:sz w:val="22"/>
          <w:szCs w:val="22"/>
        </w:rPr>
        <w:t>Электронно-библиотечная система (электронная библиотека) и электронно-образовательная среда должны обеспечивать одновременный доступ не менее 25 процентов обучающихся по программе.</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i/>
          <w:sz w:val="22"/>
          <w:szCs w:val="22"/>
        </w:rPr>
      </w:pPr>
      <w:r w:rsidRPr="003E0400">
        <w:rPr>
          <w:b/>
          <w:sz w:val="22"/>
          <w:szCs w:val="22"/>
        </w:rPr>
        <w:t xml:space="preserve">7.1. Основная литература. </w:t>
      </w:r>
      <w:r w:rsidRPr="003E0400">
        <w:rPr>
          <w:i/>
          <w:sz w:val="22"/>
          <w:szCs w:val="22"/>
        </w:rPr>
        <w:t>(Указывается основной базовый учебник с точки зрения необходимости, доступности, новизны, наличия в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Основная литература приводится с учетом степени устареваемости в соответствии с требованиями образовательного стандарта.)</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i/>
          <w:sz w:val="22"/>
          <w:szCs w:val="22"/>
        </w:rPr>
      </w:pPr>
      <w:r w:rsidRPr="003E0400">
        <w:rPr>
          <w:b/>
          <w:sz w:val="22"/>
          <w:szCs w:val="22"/>
        </w:rPr>
        <w:t xml:space="preserve">7.2. Дополнительная литература. </w:t>
      </w:r>
      <w:r w:rsidRPr="003E0400">
        <w:rPr>
          <w:i/>
          <w:sz w:val="22"/>
          <w:szCs w:val="22"/>
        </w:rPr>
        <w:t xml:space="preserve">(Указывается литература, содержащая дополнительный материал по основным модулям программы, необходимый для углубленного изучения дисциплины 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список дополнительной литературы формируется преподавателем вне зависимости от года издания приводимых источников.) </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bCs/>
          <w:i/>
          <w:sz w:val="22"/>
          <w:szCs w:val="22"/>
        </w:rPr>
      </w:pPr>
      <w:r w:rsidRPr="003E0400">
        <w:rPr>
          <w:b/>
          <w:bCs/>
          <w:sz w:val="22"/>
          <w:szCs w:val="22"/>
        </w:rPr>
        <w:t xml:space="preserve">7.3. Список авторских методических разработок. </w:t>
      </w:r>
      <w:r w:rsidRPr="003E0400">
        <w:rPr>
          <w:bCs/>
          <w:i/>
          <w:sz w:val="22"/>
          <w:szCs w:val="22"/>
        </w:rPr>
        <w:t>(Если имеются, то указываются учебники, учебные пособия, авторские лекции, методические рекомендации, программы и др.)</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i/>
          <w:sz w:val="22"/>
          <w:szCs w:val="22"/>
        </w:rPr>
      </w:pPr>
      <w:r w:rsidRPr="003E0400">
        <w:rPr>
          <w:b/>
          <w:sz w:val="22"/>
          <w:szCs w:val="22"/>
        </w:rPr>
        <w:t xml:space="preserve">7.4. Периодические издания </w:t>
      </w:r>
      <w:r w:rsidRPr="003E0400">
        <w:rPr>
          <w:i/>
          <w:sz w:val="22"/>
          <w:szCs w:val="22"/>
        </w:rPr>
        <w:t>(при необходимости)</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i/>
          <w:sz w:val="22"/>
          <w:szCs w:val="22"/>
        </w:rPr>
      </w:pPr>
      <w:r w:rsidRPr="003E0400">
        <w:rPr>
          <w:b/>
          <w:sz w:val="22"/>
          <w:szCs w:val="22"/>
        </w:rPr>
        <w:t xml:space="preserve">7.5. Перечень ресурсов сети Интернет, необходимых для освоения дисциплины </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pStyle w:val="af1"/>
        <w:spacing w:after="0"/>
        <w:ind w:left="0" w:firstLine="709"/>
        <w:jc w:val="both"/>
        <w:rPr>
          <w:b/>
          <w:sz w:val="22"/>
          <w:szCs w:val="22"/>
        </w:rPr>
      </w:pPr>
      <w:r w:rsidRPr="003E0400">
        <w:rPr>
          <w:b/>
          <w:sz w:val="22"/>
          <w:szCs w:val="22"/>
        </w:rPr>
        <w:t>7.6. Программное обеспечение информационно-коммуникационных технологий</w:t>
      </w:r>
    </w:p>
    <w:p w:rsidR="003E0400" w:rsidRPr="003E0400" w:rsidRDefault="003E0400" w:rsidP="003E0400">
      <w:pPr>
        <w:pStyle w:val="af1"/>
        <w:spacing w:after="0"/>
        <w:ind w:left="0" w:firstLine="709"/>
        <w:jc w:val="both"/>
        <w:rPr>
          <w:b/>
          <w:sz w:val="22"/>
          <w:szCs w:val="22"/>
        </w:rPr>
      </w:pPr>
    </w:p>
    <w:p w:rsidR="003E0400" w:rsidRPr="003E0400" w:rsidRDefault="003E0400" w:rsidP="003E0400">
      <w:pPr>
        <w:widowControl w:val="0"/>
        <w:numPr>
          <w:ilvl w:val="0"/>
          <w:numId w:val="14"/>
        </w:numPr>
        <w:autoSpaceDE w:val="0"/>
        <w:autoSpaceDN w:val="0"/>
        <w:adjustRightInd w:val="0"/>
        <w:spacing w:after="0" w:line="240" w:lineRule="auto"/>
        <w:jc w:val="both"/>
        <w:rPr>
          <w:rFonts w:ascii="Times New Roman" w:hAnsi="Times New Roman" w:cs="Times New Roman"/>
          <w:b/>
          <w:bCs/>
        </w:rPr>
      </w:pPr>
      <w:r w:rsidRPr="003E0400">
        <w:rPr>
          <w:rFonts w:ascii="Times New Roman" w:hAnsi="Times New Roman" w:cs="Times New Roman"/>
          <w:b/>
          <w:bCs/>
        </w:rPr>
        <w:t>МАТЕРИАЛЬНО-ТЕХНИЧЕСКОЕ ОБЕСПЕЧЕНИЕ ДИСЦИПЛИНЫ</w:t>
      </w:r>
    </w:p>
    <w:p w:rsidR="003E0400" w:rsidRPr="003E0400" w:rsidRDefault="003E0400" w:rsidP="003E0400">
      <w:pPr>
        <w:ind w:left="1003"/>
        <w:jc w:val="both"/>
        <w:rPr>
          <w:rFonts w:ascii="Times New Roman" w:hAnsi="Times New Roman" w:cs="Times New Roman"/>
          <w:b/>
          <w:bCs/>
          <w:i/>
        </w:rPr>
      </w:pPr>
    </w:p>
    <w:p w:rsidR="003E0400" w:rsidRPr="003E0400" w:rsidRDefault="003E0400" w:rsidP="003E0400">
      <w:pPr>
        <w:pStyle w:val="af5"/>
        <w:widowControl w:val="0"/>
        <w:spacing w:line="240" w:lineRule="auto"/>
        <w:ind w:left="0" w:firstLine="709"/>
        <w:rPr>
          <w:i/>
          <w:sz w:val="22"/>
          <w:szCs w:val="22"/>
        </w:rPr>
      </w:pPr>
      <w:r w:rsidRPr="003E0400">
        <w:rPr>
          <w:b/>
          <w:sz w:val="22"/>
          <w:szCs w:val="22"/>
        </w:rPr>
        <w:t>8.1. Учебно-лабораторное оборудование</w:t>
      </w:r>
      <w:r w:rsidRPr="003E0400">
        <w:rPr>
          <w:sz w:val="22"/>
          <w:szCs w:val="22"/>
        </w:rPr>
        <w:t xml:space="preserve"> </w:t>
      </w:r>
      <w:r w:rsidRPr="003E0400">
        <w:rPr>
          <w:i/>
          <w:sz w:val="22"/>
          <w:szCs w:val="22"/>
        </w:rPr>
        <w:t>(приводятся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3E0400" w:rsidRPr="003E0400" w:rsidRDefault="003E0400" w:rsidP="003E0400">
      <w:pPr>
        <w:pStyle w:val="af5"/>
        <w:widowControl w:val="0"/>
        <w:spacing w:line="240" w:lineRule="auto"/>
        <w:ind w:left="0" w:firstLine="709"/>
        <w:rPr>
          <w:i/>
          <w:sz w:val="22"/>
          <w:szCs w:val="22"/>
        </w:rPr>
      </w:pPr>
    </w:p>
    <w:p w:rsidR="003E0400" w:rsidRPr="003E0400" w:rsidRDefault="003E0400" w:rsidP="003E0400">
      <w:pPr>
        <w:pStyle w:val="af5"/>
        <w:widowControl w:val="0"/>
        <w:spacing w:line="240" w:lineRule="auto"/>
        <w:ind w:left="0" w:firstLine="709"/>
        <w:rPr>
          <w:i/>
          <w:sz w:val="22"/>
          <w:szCs w:val="22"/>
        </w:rPr>
      </w:pPr>
      <w:r w:rsidRPr="003E0400">
        <w:rPr>
          <w:b/>
          <w:sz w:val="22"/>
          <w:szCs w:val="22"/>
        </w:rPr>
        <w:t>8.2. Программные средства</w:t>
      </w:r>
      <w:r w:rsidRPr="003E0400">
        <w:rPr>
          <w:sz w:val="22"/>
          <w:szCs w:val="22"/>
        </w:rPr>
        <w:t xml:space="preserve"> </w:t>
      </w:r>
      <w:r w:rsidRPr="003E0400">
        <w:rPr>
          <w:i/>
          <w:sz w:val="22"/>
          <w:szCs w:val="22"/>
        </w:rPr>
        <w:t>(дается их краткая характеристика в части назначения, установки и эксплуатации).</w:t>
      </w:r>
    </w:p>
    <w:p w:rsidR="003E0400" w:rsidRPr="003E0400" w:rsidRDefault="003E0400" w:rsidP="003E0400">
      <w:pPr>
        <w:pStyle w:val="af5"/>
        <w:widowControl w:val="0"/>
        <w:spacing w:line="240" w:lineRule="auto"/>
        <w:ind w:left="0" w:firstLine="709"/>
        <w:rPr>
          <w:i/>
          <w:sz w:val="22"/>
          <w:szCs w:val="22"/>
        </w:rPr>
      </w:pPr>
      <w:r w:rsidRPr="003E0400">
        <w:rPr>
          <w:i/>
          <w:sz w:val="22"/>
          <w:szCs w:val="22"/>
        </w:rPr>
        <w:t>Указываются специальные программные средства, имеющиеся в структурном подразделении.</w:t>
      </w:r>
    </w:p>
    <w:p w:rsidR="003E0400" w:rsidRPr="003E0400" w:rsidRDefault="003E0400" w:rsidP="003E0400">
      <w:pPr>
        <w:pStyle w:val="af5"/>
        <w:widowControl w:val="0"/>
        <w:spacing w:line="240" w:lineRule="auto"/>
        <w:ind w:left="0" w:firstLine="709"/>
        <w:rPr>
          <w:b/>
          <w:i/>
          <w:sz w:val="22"/>
          <w:szCs w:val="22"/>
        </w:rPr>
      </w:pPr>
      <w:r w:rsidRPr="003E0400">
        <w:rPr>
          <w:b/>
          <w:i/>
          <w:sz w:val="22"/>
          <w:szCs w:val="22"/>
        </w:rPr>
        <w:t xml:space="preserve">Специальные программные средства для студентов всех нозологических групп предоставляются Ресурсным учебно-методическим центром по обучению инвалидов и лиц с ОВЗ Южного федерального университета и Центром инклюзивного образования Южного федерального университета: </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color w:val="090B3B"/>
        </w:rPr>
      </w:pPr>
      <w:r w:rsidRPr="003E0400">
        <w:rPr>
          <w:rFonts w:ascii="Times New Roman" w:hAnsi="Times New Roman" w:cs="Times New Roman"/>
          <w:color w:val="090B3B"/>
        </w:rPr>
        <w:t xml:space="preserve">Программное обеспечение для проведения самостоятельных практических занятий: создание моделей физических явлений и проведения численных экспериментов </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color w:val="090B3B"/>
        </w:rPr>
      </w:pPr>
      <w:r w:rsidRPr="003E0400">
        <w:rPr>
          <w:rFonts w:ascii="Times New Roman" w:hAnsi="Times New Roman" w:cs="Times New Roman"/>
          <w:color w:val="090B3B"/>
        </w:rPr>
        <w:t xml:space="preserve">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 </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color w:val="090B3B"/>
        </w:rPr>
      </w:pPr>
      <w:r w:rsidRPr="003E0400">
        <w:rPr>
          <w:rFonts w:ascii="Times New Roman" w:hAnsi="Times New Roman" w:cs="Times New Roman"/>
          <w:color w:val="090B3B"/>
        </w:rPr>
        <w:t xml:space="preserve">Программное обеспечение для проведения самостоятельных практических занятий: интерактивные работы с пространственной информацией, цифровыми географическими картами мира и России </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color w:val="090B3B"/>
        </w:rPr>
      </w:pPr>
      <w:r w:rsidRPr="003E0400">
        <w:rPr>
          <w:rFonts w:ascii="Times New Roman" w:hAnsi="Times New Roman" w:cs="Times New Roman"/>
          <w:color w:val="090B3B"/>
        </w:rPr>
        <w:t xml:space="preserve">Интегрированная творческая среда для образовательных учреждений начального общего образования, направленная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 </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color w:val="090B3B"/>
        </w:rPr>
      </w:pPr>
      <w:r w:rsidRPr="003E0400">
        <w:rPr>
          <w:rFonts w:ascii="Times New Roman" w:hAnsi="Times New Roman" w:cs="Times New Roman"/>
          <w:color w:val="090B3B"/>
        </w:rPr>
        <w:t>Программное обеспечение - виртуальная экранная клавиатура</w:t>
      </w:r>
    </w:p>
    <w:p w:rsidR="003E0400" w:rsidRPr="003E0400" w:rsidRDefault="003E0400" w:rsidP="003E0400">
      <w:pPr>
        <w:numPr>
          <w:ilvl w:val="0"/>
          <w:numId w:val="32"/>
        </w:numPr>
        <w:shd w:val="clear" w:color="auto" w:fill="FCFCFC"/>
        <w:tabs>
          <w:tab w:val="left" w:pos="1134"/>
        </w:tabs>
        <w:spacing w:after="0" w:line="240" w:lineRule="auto"/>
        <w:ind w:left="250" w:firstLine="459"/>
        <w:jc w:val="both"/>
        <w:rPr>
          <w:rFonts w:ascii="Times New Roman" w:hAnsi="Times New Roman" w:cs="Times New Roman"/>
        </w:rPr>
      </w:pPr>
      <w:r w:rsidRPr="003E0400">
        <w:rPr>
          <w:rFonts w:ascii="Times New Roman" w:hAnsi="Times New Roman" w:cs="Times New Roman"/>
          <w:color w:val="090B3B"/>
        </w:rPr>
        <w:t>Программное обеспечение для программирования роботов с функцией обучения конструированию и программированию</w:t>
      </w:r>
    </w:p>
    <w:p w:rsidR="003E0400" w:rsidRPr="003E0400" w:rsidRDefault="003E0400" w:rsidP="003E0400">
      <w:pPr>
        <w:pStyle w:val="af5"/>
        <w:widowControl w:val="0"/>
        <w:spacing w:line="240" w:lineRule="auto"/>
        <w:ind w:left="0" w:firstLine="709"/>
        <w:rPr>
          <w:i/>
          <w:sz w:val="22"/>
          <w:szCs w:val="22"/>
        </w:rPr>
      </w:pPr>
    </w:p>
    <w:p w:rsidR="003E0400" w:rsidRPr="003E0400" w:rsidRDefault="003E0400" w:rsidP="003E0400">
      <w:pPr>
        <w:pStyle w:val="af5"/>
        <w:widowControl w:val="0"/>
        <w:spacing w:line="240" w:lineRule="auto"/>
        <w:ind w:left="0" w:firstLine="709"/>
        <w:rPr>
          <w:i/>
          <w:sz w:val="22"/>
          <w:szCs w:val="22"/>
        </w:rPr>
      </w:pPr>
      <w:r w:rsidRPr="003E0400">
        <w:rPr>
          <w:b/>
          <w:sz w:val="22"/>
          <w:szCs w:val="22"/>
        </w:rPr>
        <w:t>8.3. Технические и электронные средства</w:t>
      </w:r>
      <w:r w:rsidRPr="003E0400">
        <w:rPr>
          <w:sz w:val="22"/>
          <w:szCs w:val="22"/>
        </w:rPr>
        <w:t xml:space="preserve"> </w:t>
      </w:r>
      <w:r w:rsidRPr="003E0400">
        <w:rPr>
          <w:i/>
          <w:sz w:val="22"/>
          <w:szCs w:val="22"/>
        </w:rPr>
        <w:t>(указываются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преподавания).</w:t>
      </w:r>
    </w:p>
    <w:p w:rsidR="003E0400" w:rsidRPr="003E0400" w:rsidRDefault="003E0400" w:rsidP="003E0400">
      <w:pPr>
        <w:pStyle w:val="afd"/>
        <w:shd w:val="clear" w:color="auto" w:fill="FFFFFF"/>
        <w:tabs>
          <w:tab w:val="left" w:pos="1080"/>
        </w:tabs>
        <w:spacing w:before="0" w:beforeAutospacing="0" w:after="0" w:afterAutospacing="0"/>
        <w:ind w:firstLine="709"/>
        <w:jc w:val="both"/>
        <w:rPr>
          <w:i/>
          <w:sz w:val="22"/>
          <w:szCs w:val="22"/>
        </w:rPr>
      </w:pPr>
      <w:r w:rsidRPr="003E0400">
        <w:rPr>
          <w:sz w:val="22"/>
          <w:szCs w:val="22"/>
        </w:rPr>
        <w:t xml:space="preserve">При реализации адаптированной основной профессиональной образовательной программы используется специальное материально-техническое обеспечение, необходимое студентам с инвалидностью и ОВЗ </w:t>
      </w:r>
      <w:r w:rsidRPr="003E0400">
        <w:rPr>
          <w:b/>
          <w:sz w:val="22"/>
          <w:szCs w:val="22"/>
        </w:rPr>
        <w:t>с нарушениями зрения:</w:t>
      </w:r>
      <w:r w:rsidRPr="003E0400">
        <w:rPr>
          <w:sz w:val="22"/>
          <w:szCs w:val="22"/>
        </w:rPr>
        <w:t xml:space="preserve"> </w:t>
      </w:r>
      <w:r w:rsidRPr="003E0400">
        <w:rPr>
          <w:i/>
          <w:sz w:val="22"/>
          <w:szCs w:val="22"/>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Также по запросу в процессе реализации адаптированной основной профессиональной образовательной программы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w:t>
      </w:r>
    </w:p>
    <w:p w:rsidR="003E0400" w:rsidRPr="003E0400" w:rsidRDefault="0033601F"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hyperlink r:id="rId8" w:history="1">
        <w:r w:rsidR="003E0400" w:rsidRPr="003E0400">
          <w:rPr>
            <w:rFonts w:ascii="Times New Roman" w:hAnsi="Times New Roman" w:cs="Times New Roman"/>
            <w:color w:val="2E1E1E"/>
          </w:rPr>
          <w:t>Электронный ручной видеоувеличитель со встроенным дисплеем</w:t>
        </w:r>
      </w:hyperlink>
    </w:p>
    <w:p w:rsidR="003E0400" w:rsidRPr="003E0400" w:rsidRDefault="0033601F"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hyperlink r:id="rId9" w:history="1">
        <w:r w:rsidR="003E0400" w:rsidRPr="003E0400">
          <w:rPr>
            <w:rFonts w:ascii="Times New Roman" w:hAnsi="Times New Roman" w:cs="Times New Roman"/>
            <w:color w:val="2E1E1E"/>
          </w:rPr>
          <w:t>Машина сканирующая и читающая текст</w:t>
        </w:r>
      </w:hyperlink>
    </w:p>
    <w:p w:rsidR="003E0400" w:rsidRPr="003E0400" w:rsidRDefault="0033601F"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hyperlink r:id="rId10" w:history="1">
        <w:r w:rsidR="003E0400" w:rsidRPr="003E0400">
          <w:rPr>
            <w:rFonts w:ascii="Times New Roman" w:hAnsi="Times New Roman" w:cs="Times New Roman"/>
            <w:color w:val="2E1E1E"/>
          </w:rPr>
          <w:t>Принтер, печатающий рельефно-точечным шрифтом Брайля</w:t>
        </w:r>
      </w:hyperlink>
    </w:p>
    <w:p w:rsidR="003E0400" w:rsidRPr="003E0400" w:rsidRDefault="003E0400"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Видеоувеличитель портативный Traveller HD (Optelec)</w:t>
      </w:r>
    </w:p>
    <w:p w:rsidR="003E0400" w:rsidRPr="003E0400" w:rsidRDefault="003E0400"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Термонагреватель ZYFUSE для создания рельефных изображений</w:t>
      </w:r>
    </w:p>
    <w:p w:rsidR="003E0400" w:rsidRPr="003E0400" w:rsidRDefault="003E0400" w:rsidP="003E0400">
      <w:pPr>
        <w:numPr>
          <w:ilvl w:val="0"/>
          <w:numId w:val="28"/>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Дисплей Брайля ALVA 640 Comfort</w:t>
      </w:r>
    </w:p>
    <w:p w:rsidR="003E0400" w:rsidRPr="003E0400" w:rsidRDefault="0033601F" w:rsidP="003E0400">
      <w:pPr>
        <w:widowControl w:val="0"/>
        <w:numPr>
          <w:ilvl w:val="0"/>
          <w:numId w:val="28"/>
        </w:numPr>
        <w:shd w:val="clear" w:color="auto" w:fill="FFFFFF"/>
        <w:tabs>
          <w:tab w:val="left" w:pos="1134"/>
        </w:tabs>
        <w:autoSpaceDE w:val="0"/>
        <w:autoSpaceDN w:val="0"/>
        <w:adjustRightInd w:val="0"/>
        <w:spacing w:after="0" w:line="240" w:lineRule="auto"/>
        <w:jc w:val="both"/>
        <w:rPr>
          <w:rFonts w:ascii="Times New Roman" w:hAnsi="Times New Roman" w:cs="Times New Roman"/>
        </w:rPr>
      </w:pPr>
      <w:hyperlink r:id="rId11" w:history="1">
        <w:r w:rsidR="003E0400" w:rsidRPr="003E0400">
          <w:rPr>
            <w:rFonts w:ascii="Times New Roman" w:hAnsi="Times New Roman" w:cs="Times New Roman"/>
            <w:color w:val="2E1E1E"/>
          </w:rPr>
          <w:t>Программа экранного доступа с синтезом речи</w:t>
        </w:r>
      </w:hyperlink>
    </w:p>
    <w:p w:rsidR="003E0400" w:rsidRPr="003E0400" w:rsidRDefault="003E0400" w:rsidP="003E0400">
      <w:pPr>
        <w:shd w:val="clear" w:color="auto" w:fill="FFFFFF"/>
        <w:ind w:firstLine="720"/>
        <w:jc w:val="both"/>
        <w:rPr>
          <w:rFonts w:ascii="Times New Roman" w:hAnsi="Times New Roman" w:cs="Times New Roman"/>
          <w:i/>
        </w:rPr>
      </w:pPr>
      <w:r w:rsidRPr="003E0400">
        <w:rPr>
          <w:rFonts w:ascii="Times New Roman" w:hAnsi="Times New Roman" w:cs="Times New Roman"/>
        </w:rPr>
        <w:t xml:space="preserve">При реализации адаптированной основной профессиональной образовательной программы используется специальное материально-техническое обеспечение, необходимое студентам с инвалидностью и ОВЗ с </w:t>
      </w:r>
      <w:r w:rsidRPr="003E0400">
        <w:rPr>
          <w:rFonts w:ascii="Times New Roman" w:hAnsi="Times New Roman" w:cs="Times New Roman"/>
          <w:b/>
        </w:rPr>
        <w:t xml:space="preserve">нарушениями слуха: </w:t>
      </w:r>
      <w:r w:rsidRPr="003E0400">
        <w:rPr>
          <w:rFonts w:ascii="Times New Roman" w:hAnsi="Times New Roman" w:cs="Times New Roman"/>
          <w:i/>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 xml:space="preserve">Также по запросу в процессе реализации адаптированной основной профессиональной образовательной программы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Портативный тифлофлешплеер Smart Bee</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FM- приёмник ARC с индукционной петлей</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T31</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T5</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Акустическая система Front Row Guno (в комплекте 2 микрофона, сетевые кабели, комплект креплений) </w:t>
      </w:r>
    </w:p>
    <w:p w:rsidR="003E0400" w:rsidRPr="003E0400" w:rsidRDefault="003E0400" w:rsidP="003E0400">
      <w:pPr>
        <w:numPr>
          <w:ilvl w:val="0"/>
          <w:numId w:val="29"/>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Ресивер для беспроводной связи </w:t>
      </w:r>
    </w:p>
    <w:p w:rsidR="003E0400" w:rsidRPr="003E0400" w:rsidRDefault="003E0400" w:rsidP="003E0400">
      <w:pPr>
        <w:pStyle w:val="afd"/>
        <w:shd w:val="clear" w:color="auto" w:fill="FFFFFF"/>
        <w:tabs>
          <w:tab w:val="left" w:pos="1080"/>
        </w:tabs>
        <w:spacing w:before="0" w:beforeAutospacing="0" w:after="0" w:afterAutospacing="0"/>
        <w:ind w:firstLine="709"/>
        <w:jc w:val="both"/>
        <w:rPr>
          <w:sz w:val="22"/>
          <w:szCs w:val="22"/>
        </w:rPr>
      </w:pPr>
      <w:r w:rsidRPr="003E0400">
        <w:rPr>
          <w:sz w:val="22"/>
          <w:szCs w:val="22"/>
        </w:rPr>
        <w:t xml:space="preserve">При реализации адаптированной основной профессиональной образовательной программы используется специальное материально-техническое обеспечение, необходимое студентам с инвалидностью и ОВЗ </w:t>
      </w:r>
      <w:r w:rsidRPr="003E0400">
        <w:rPr>
          <w:b/>
          <w:sz w:val="22"/>
          <w:szCs w:val="22"/>
        </w:rPr>
        <w:t xml:space="preserve">с нарушениями опорно-двигательного аппарата </w:t>
      </w:r>
      <w:r w:rsidRPr="003E0400">
        <w:rPr>
          <w:sz w:val="22"/>
          <w:szCs w:val="22"/>
        </w:rPr>
        <w:t xml:space="preserve">по запросу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Стол для инвалидов-колясочников с микроприводом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Подъемник лестничный гусеничный мобильный Т09 "Roby"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Кресло-коляска инвалидная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Беспроводная адаптированная клавиатура с крупными кнопками и пластиковой накладкой, разделяющей клавиши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Беспроводной джойстик компьютерный адаптированный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Большая выносная беспроводная компьютерная кнопка </w:t>
      </w:r>
    </w:p>
    <w:p w:rsidR="003E0400" w:rsidRPr="003E0400" w:rsidRDefault="003E0400" w:rsidP="003E0400">
      <w:pPr>
        <w:numPr>
          <w:ilvl w:val="0"/>
          <w:numId w:val="30"/>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Малая выносная беспроводная компьютерная кнопка </w:t>
      </w:r>
    </w:p>
    <w:p w:rsidR="003E0400" w:rsidRPr="003E0400" w:rsidRDefault="003E0400" w:rsidP="003E0400">
      <w:pPr>
        <w:pStyle w:val="afd"/>
        <w:shd w:val="clear" w:color="auto" w:fill="FFFFFF"/>
        <w:tabs>
          <w:tab w:val="left" w:pos="1080"/>
        </w:tabs>
        <w:spacing w:before="0" w:beforeAutospacing="0" w:after="0" w:afterAutospacing="0"/>
        <w:ind w:firstLine="709"/>
        <w:jc w:val="both"/>
        <w:rPr>
          <w:b/>
          <w:sz w:val="22"/>
          <w:szCs w:val="22"/>
        </w:rPr>
      </w:pPr>
      <w:r w:rsidRPr="003E0400">
        <w:rPr>
          <w:sz w:val="22"/>
          <w:szCs w:val="22"/>
        </w:rPr>
        <w:t xml:space="preserve">Также по запросу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 </w:t>
      </w:r>
      <w:r w:rsidRPr="003E0400">
        <w:rPr>
          <w:b/>
          <w:sz w:val="22"/>
          <w:szCs w:val="22"/>
        </w:rPr>
        <w:t>для занятия спортом (для всех студентов с инвалидностью всех нозологических групп):</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Звуковые мячи для игры в баскетбол, волейбол и футбол</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Дартс</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Теннисный стол</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Тактильные шашки</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Тактильные шахматы</w:t>
      </w:r>
    </w:p>
    <w:p w:rsidR="003E0400" w:rsidRPr="003E0400" w:rsidRDefault="003E0400" w:rsidP="003E0400">
      <w:pPr>
        <w:numPr>
          <w:ilvl w:val="0"/>
          <w:numId w:val="31"/>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Специальные тренажеры.</w:t>
      </w:r>
    </w:p>
    <w:p w:rsidR="003E0400" w:rsidRPr="003E0400" w:rsidRDefault="003E0400" w:rsidP="003E0400">
      <w:pPr>
        <w:pStyle w:val="af5"/>
        <w:widowControl w:val="0"/>
        <w:spacing w:line="240" w:lineRule="auto"/>
        <w:ind w:left="0" w:firstLine="709"/>
        <w:rPr>
          <w:i/>
          <w:sz w:val="22"/>
          <w:szCs w:val="22"/>
        </w:rPr>
      </w:pPr>
    </w:p>
    <w:p w:rsidR="003E0400" w:rsidRPr="003E0400" w:rsidRDefault="003E0400" w:rsidP="003E0400">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b/>
          <w:caps/>
        </w:rPr>
      </w:pPr>
      <w:r w:rsidRPr="003E0400">
        <w:rPr>
          <w:rFonts w:ascii="Times New Roman" w:hAnsi="Times New Roman" w:cs="Times New Roman"/>
          <w:b/>
          <w:caps/>
        </w:rPr>
        <w:t>Методические указания для обучающихся по освоению дисциплины</w:t>
      </w:r>
    </w:p>
    <w:p w:rsidR="003E0400" w:rsidRPr="003E0400" w:rsidRDefault="003E0400" w:rsidP="003E0400">
      <w:pPr>
        <w:ind w:left="283"/>
        <w:jc w:val="both"/>
        <w:rPr>
          <w:rFonts w:ascii="Times New Roman" w:hAnsi="Times New Roman" w:cs="Times New Roman"/>
          <w:bCs/>
          <w:i/>
        </w:rPr>
      </w:pP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b/>
          <w:i/>
        </w:rPr>
        <w:t xml:space="preserve">Для студентов с нарушениями зрения: </w:t>
      </w:r>
      <w:r w:rsidRPr="003E0400">
        <w:rPr>
          <w:rFonts w:ascii="Times New Roman" w:hAnsi="Times New Roman" w:cs="Times New Roman"/>
        </w:rPr>
        <w:t>Изучение дисциплины следует начинать с проработки настоящей рабочей программы, методических указаний и разработок, указанных в программе, особое внимание уделить целям, задачам, структуре и содержанию дисциплины.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 Лекции – это систематическое устное изложение учебного материала. На них обучающийся получает основной объем информации по каждой конкретной теме. Обучающиеся приходят на лекции, предварительно проработав соответствующий учебный материал по источникам, рекомендуемым программой.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Студент во время лекции может использовать звукозаписывающую аппаратуру (например, диктофон, планшет, ноутбук и др. гаджеты) для создания аудиоконспектов учебного материала.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После лекции желательно закрепить полученную информацию, тогда эффективность ее усвоения значительно возрастает. При работе с конспектом лекции студенту следует отметить материал, который вызывает 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На практических (лабораторных) занятиях под руководством преподавателя обучающиеся обсуждают дискуссионные вопросы, отвечают на вопросы тестов, закрепляя приобретенные знания, выполняют практические (лабораторные) задания и т.п. Для успешного проведения практического (лабораторного) занятия обучающемуся следует тщательно подготовиться.</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Основной формой подготовки обучающихся к практическим (лабораторным) занятиям является самостоятельная работа с учебно-методическими материалами и литературой.</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устных докладов, защита групповых проектов, аудиоэссе и др.).</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Задания могут исполняться студентами как самостоятельно, так и в группе и представляться в установленный срок, а также соответствовать установленным требованиям по оформлению.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b/>
          <w:i/>
        </w:rPr>
        <w:t>Для студентов с нарушениями слуха: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Изучение дисциплины следует начинать с проработки настоящей рабочей программы, методических указаний и разработок, указанных в программе, особое внимание уделить целям, задачам, структуре и содержанию дисциплины.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 Лекции – это систематическое устное изложение учебного материала. На них обучающийся получает основной объем информации по каждой конкретной теме. Обучающиеся приходят на лекции, предварительно проработав соответствующий учебный материал по источникам, рекомендуемым программой.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Студент имеет право обратиться к преподавателю с просьбой, предоставить ему дидактический материал заблаговременно до начала лекции с целью предварительного ознакомления с ним, а также попросить наглядное сопровождение к основному материалу лекции (презентацию, схемы, таблицы и т.п.), которое поможет сформировать целостное представление об изучаемой теме.</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После лекции желательно закрепить полученную информацию, тогда эффективность ее усвоения значительно возрастает. При работе над конспектом лекции студенту следует отметить материал, который вызывает 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структурировать вопросы и обратиться за помощью к преподавателю.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На практических (лабораторных) занятиях под руководством преподавателя обучающиеся работают парами или малыми группами, отвечают на вопросы тестов, закрепляя приобретенные знания, выполняют практические (лабораторные) и творческие задания и т.п.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 xml:space="preserve">Основной формой подготовки обучающихся к практическим (лабораторным) занятиям является самостоятельная работа с учебно-методическими материалами и литературой. 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письменных докладов и статей, защита групповых проектов, эссе, презентации и др.).</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Задания могут исполняться студентами как самостоятельно, так и в группе и представляться в установленный срок, а также соответствовать установленным требованиям по оформлению.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b/>
          <w:i/>
        </w:rPr>
        <w:t>Для студентов с нарушениями опорно-двигательного аппарата: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Изучение дисциплины следует начинать с проработки настоящей рабочей программы, методических указаний и разработок, указанных в программе, особое внимание уделить целям, задачам, структуре и содержанию дисциплины.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Главной задачей каждой лекции является раскрытие сущности темы и анализ ее основных положений. Содержание лекций определяется настоящей рабочей программой дисциплины.</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Лекции – это систематическое устное изложение учебного материала. На них обучающийся получает основной объем информации по каждой конкретной теме. Студент во время лекции может использовать необходимые личные технические средства (например, звукозаписывающую аппаратуру (диктофон), планшет, ноутбук и др. гаджеты) для создания аудиоконспектов учебного материала.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Предполагается, что обучающиеся приходят на лекции, предварительно проработав соответствующий учебный материал по источникам, рекомендуемым программой. После лекции желательно вечером перечитать и закрепить полученную информацию, тогда эффективность ее усвоения значительно возрастает. При работе с конспектом лекции необходимо отметить материал, который вызывает затруднения для понимания, попытаться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за помощью к преподавателю.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Целью практических и лабораторных занятий является проверка уровня понимания обучающимися вопросов, рассмотренных на лекциях и в учебной литературе, степени и качества усвоения материала; применение теоретических знаний в реальной практике решения задач; восполнение пробелов в пройденной теоретической части курса и оказания помощи в его освоении.</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На практических (лабораторных) занятиях под руководством преподавателя (при необходимости с присутствием сопровождающего лица) обучающиеся обсуждают дискуссионные вопросы, отвечают на вопросы тестов, закрепляя приобретенные знания, выполняют практические (лабораторные) задания и т.п. Для успешного проведения практического (лабораторного) занятия обучающемуся следует тщательно подготовиться.</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Основной формой подготовки обучающихся к практическим (лабораторным) занятиям является самостоятельная работа с учебно-методическими материалами, научной литературой, статистическими данными и.т.п.</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Изучив конкретную тему, обучающийся может определить, насколько хорошо он в ней разобрался. Если какие-то моменты остались непонятными, целесообразно составить список вопросов и на занятии задать их преподавателю. Практические (лабораторные) занятия предоставляют студенту возможность творчески раскрыться, проявить инициативу и развить навыки публичного ведения дискуссий и общения, сформировать определенные навыки и умения и т.п.</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Самостоятельная работа студентов включает в себя выполнение различного рода заданий (изучение учебной и научной литературы, материалов лекций, систематизацию прочитанного материала, подготовку контрольной работы, решение задач и т.п.), которые ориентированы на более глубокое усвоение материала изучаемой дисциплины. По каждой теме учебной дисциплины преподаватель предлагает обучающимся перечень заданий для самостоятельной работы. Самостоятельная работа по учебной дисциплине может осуществляться в различных формах (например: подготовка докладов; написание рефератов; публикация тезисов; научных статей; подготовка и защита курсовой работы / проекта; другие).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К выполнению заданий для самостоятельной работы предъявляются следующие требования: задания должны исполняться самостоятельно либо группой и представляться в установленный срок, а также соответствовать установленным требованиям по оформлению.</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Система оценки качества освоения учебной дисциплины включает текущий контроль успеваемости и промежуточную аттестацию (если она предусмотрена учебным планом). При проведении промежуточной аттестации обучающегося учитываются результаты текущей аттестации в течение семестра.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br w:type="page"/>
      </w:r>
    </w:p>
    <w:p w:rsidR="003E0400" w:rsidRPr="003E0400" w:rsidRDefault="003E0400" w:rsidP="003E0400">
      <w:pPr>
        <w:widowControl w:val="0"/>
        <w:numPr>
          <w:ilvl w:val="0"/>
          <w:numId w:val="14"/>
        </w:numPr>
        <w:autoSpaceDE w:val="0"/>
        <w:autoSpaceDN w:val="0"/>
        <w:adjustRightInd w:val="0"/>
        <w:spacing w:after="0" w:line="240" w:lineRule="auto"/>
        <w:jc w:val="both"/>
        <w:rPr>
          <w:rFonts w:ascii="Times New Roman" w:hAnsi="Times New Roman" w:cs="Times New Roman"/>
          <w:b/>
        </w:rPr>
      </w:pPr>
      <w:r w:rsidRPr="003E0400">
        <w:rPr>
          <w:rFonts w:ascii="Times New Roman" w:hAnsi="Times New Roman" w:cs="Times New Roman"/>
          <w:b/>
        </w:rPr>
        <w:t>УЧЕБНАЯ КАРТА ДИСЦИПЛИНЫ</w:t>
      </w:r>
    </w:p>
    <w:p w:rsidR="003E0400" w:rsidRPr="003E0400" w:rsidRDefault="003E0400" w:rsidP="003E0400">
      <w:pPr>
        <w:ind w:left="283"/>
        <w:jc w:val="both"/>
        <w:rPr>
          <w:rFonts w:ascii="Times New Roman" w:eastAsia="Calibri" w:hAnsi="Times New Roman" w:cs="Times New Roman"/>
          <w:bCs/>
          <w:i/>
        </w:rPr>
      </w:pP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Форма учебной карты дисциплины может быть произвольной и должна отражать число модулей в семестре, виды мероприятий  текущего, рубежного контроля, промежуточной аттестации с установленным количеством баллов за каждое мероприятие</w:t>
      </w: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b/>
          <w:i/>
        </w:rPr>
        <w:t>Пример заполнения и распределения баллов</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УЧЕБНАЯ КАРТА ДИСЦИПЛИНЫ</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«____________________________________________»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______ зач.ед.; ак.ч всего: ______, в т.ч.: ______ лекций, ______ практич. и т.д.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t xml:space="preserve">Преподаватель </w:t>
      </w:r>
      <w:r w:rsidRPr="003E0400">
        <w:rPr>
          <w:rFonts w:ascii="Times New Roman" w:hAnsi="Times New Roman" w:cs="Times New Roman"/>
          <w:b/>
        </w:rPr>
        <w:t>_______________________________________________________________</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Ф.И.О.</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t>Кафедра _____________________________________________________________________</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Курс _____, семестр _____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Направление подготовки (специальность): _________________________________________</w:t>
      </w:r>
    </w:p>
    <w:p w:rsidR="003E0400" w:rsidRPr="003E0400" w:rsidRDefault="003E0400" w:rsidP="003E040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3218"/>
        <w:gridCol w:w="861"/>
        <w:gridCol w:w="2255"/>
        <w:gridCol w:w="2650"/>
      </w:tblGrid>
      <w:tr w:rsidR="003E0400" w:rsidRPr="003E0400" w:rsidTr="006F6631">
        <w:trPr>
          <w:trHeight w:val="978"/>
        </w:trPr>
        <w:tc>
          <w:tcPr>
            <w:tcW w:w="310" w:type="pct"/>
            <w:vMerge w:val="restar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p>
        </w:tc>
        <w:tc>
          <w:tcPr>
            <w:tcW w:w="1684" w:type="pct"/>
            <w:vMerge w:val="restar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Виды контрольных мероприятий</w:t>
            </w:r>
          </w:p>
        </w:tc>
        <w:tc>
          <w:tcPr>
            <w:tcW w:w="1619" w:type="pct"/>
            <w:gridSpan w:val="2"/>
            <w:vMerge w:val="restar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b/>
              </w:rPr>
              <w:t>Текущий контроль</w:t>
            </w:r>
          </w:p>
        </w:tc>
        <w:tc>
          <w:tcPr>
            <w:tcW w:w="1387" w:type="pct"/>
            <w:vMerge w:val="restar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Рубежный контроль</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b/>
                <w:i/>
              </w:rPr>
              <w:t>(при наличии)</w:t>
            </w:r>
          </w:p>
        </w:tc>
      </w:tr>
      <w:tr w:rsidR="003E0400" w:rsidRPr="003E0400" w:rsidTr="006F6631">
        <w:trPr>
          <w:trHeight w:val="507"/>
        </w:trPr>
        <w:tc>
          <w:tcPr>
            <w:tcW w:w="310" w:type="pct"/>
            <w:vMerge/>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rPr>
            </w:pPr>
          </w:p>
        </w:tc>
        <w:tc>
          <w:tcPr>
            <w:tcW w:w="1684" w:type="pct"/>
            <w:vMerge/>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p>
        </w:tc>
        <w:tc>
          <w:tcPr>
            <w:tcW w:w="1619" w:type="pct"/>
            <w:gridSpan w:val="2"/>
            <w:vMerge/>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rPr>
            </w:pPr>
          </w:p>
        </w:tc>
        <w:tc>
          <w:tcPr>
            <w:tcW w:w="1387" w:type="pct"/>
            <w:vMerge/>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i/>
              </w:rPr>
            </w:pP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p>
        </w:tc>
        <w:tc>
          <w:tcPr>
            <w:tcW w:w="1684"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Модуль 1.</w:t>
            </w:r>
          </w:p>
          <w:p w:rsidR="003E0400" w:rsidRPr="003E0400" w:rsidRDefault="003E0400" w:rsidP="003E0400">
            <w:pPr>
              <w:jc w:val="both"/>
              <w:rPr>
                <w:rFonts w:ascii="Times New Roman" w:hAnsi="Times New Roman" w:cs="Times New Roman"/>
                <w:b/>
                <w:i/>
              </w:rPr>
            </w:pPr>
            <w:r w:rsidRPr="003E0400">
              <w:rPr>
                <w:rFonts w:ascii="Times New Roman" w:hAnsi="Times New Roman" w:cs="Times New Roman"/>
                <w:b/>
                <w:i/>
              </w:rPr>
              <w:t>Наименование модуля</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20</w:t>
            </w:r>
          </w:p>
        </w:tc>
        <w:tc>
          <w:tcPr>
            <w:tcW w:w="1387"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10</w:t>
            </w: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1.</w:t>
            </w: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Эссе </w:t>
            </w:r>
          </w:p>
        </w:tc>
        <w:tc>
          <w:tcPr>
            <w:tcW w:w="1619"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5</w:t>
            </w:r>
          </w:p>
        </w:tc>
        <w:tc>
          <w:tcPr>
            <w:tcW w:w="138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2.</w:t>
            </w: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Контрольная работа</w:t>
            </w:r>
          </w:p>
        </w:tc>
        <w:tc>
          <w:tcPr>
            <w:tcW w:w="1619"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10</w:t>
            </w:r>
          </w:p>
        </w:tc>
        <w:tc>
          <w:tcPr>
            <w:tcW w:w="138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3.</w:t>
            </w: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Тест</w:t>
            </w:r>
          </w:p>
        </w:tc>
        <w:tc>
          <w:tcPr>
            <w:tcW w:w="1619"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5</w:t>
            </w:r>
          </w:p>
        </w:tc>
        <w:tc>
          <w:tcPr>
            <w:tcW w:w="138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4.</w:t>
            </w: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Проектное задание</w:t>
            </w:r>
          </w:p>
        </w:tc>
        <w:tc>
          <w:tcPr>
            <w:tcW w:w="1619"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p>
        </w:tc>
        <w:tc>
          <w:tcPr>
            <w:tcW w:w="138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10</w:t>
            </w: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highlight w:val="yellow"/>
              </w:rPr>
            </w:pPr>
          </w:p>
        </w:tc>
        <w:tc>
          <w:tcPr>
            <w:tcW w:w="1684"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Модуль 2.</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i/>
              </w:rPr>
              <w:t>Наименование модуля</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20</w:t>
            </w:r>
          </w:p>
        </w:tc>
        <w:tc>
          <w:tcPr>
            <w:tcW w:w="1387"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10</w:t>
            </w: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1.</w:t>
            </w: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619"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38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10"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rPr>
            </w:pPr>
          </w:p>
        </w:tc>
        <w:tc>
          <w:tcPr>
            <w:tcW w:w="1684"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Всего </w:t>
            </w:r>
          </w:p>
        </w:tc>
        <w:tc>
          <w:tcPr>
            <w:tcW w:w="1619" w:type="pct"/>
            <w:gridSpan w:val="2"/>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40</w:t>
            </w:r>
          </w:p>
        </w:tc>
        <w:tc>
          <w:tcPr>
            <w:tcW w:w="1387" w:type="pct"/>
            <w:tcBorders>
              <w:top w:val="single" w:sz="4" w:space="0" w:color="auto"/>
              <w:left w:val="single" w:sz="4" w:space="0" w:color="auto"/>
              <w:bottom w:val="single" w:sz="4" w:space="0" w:color="auto"/>
              <w:right w:val="single" w:sz="4" w:space="0" w:color="auto"/>
            </w:tcBorders>
            <w:shd w:val="clear" w:color="auto" w:fill="FFFF99"/>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20</w:t>
            </w:r>
          </w:p>
        </w:tc>
      </w:tr>
      <w:tr w:rsidR="003E0400" w:rsidRPr="003E0400" w:rsidTr="006F6631">
        <w:trPr>
          <w:trHeight w:val="451"/>
        </w:trPr>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684"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Бонусные баллы</w:t>
            </w:r>
          </w:p>
        </w:tc>
        <w:tc>
          <w:tcPr>
            <w:tcW w:w="438"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до 10</w:t>
            </w:r>
          </w:p>
        </w:tc>
        <w:tc>
          <w:tcPr>
            <w:tcW w:w="2568" w:type="pct"/>
            <w:gridSpan w:val="2"/>
            <w:tcBorders>
              <w:top w:val="single" w:sz="4" w:space="0" w:color="auto"/>
              <w:left w:val="single" w:sz="4" w:space="0" w:color="auto"/>
              <w:bottom w:val="single" w:sz="4" w:space="0" w:color="auto"/>
              <w:right w:val="single" w:sz="4" w:space="0" w:color="auto"/>
            </w:tcBorders>
          </w:tcPr>
          <w:p w:rsidR="003E0400" w:rsidRPr="003E0400" w:rsidRDefault="003E0400" w:rsidP="003E0400">
            <w:pPr>
              <w:ind w:right="459"/>
              <w:jc w:val="both"/>
              <w:rPr>
                <w:rFonts w:ascii="Times New Roman" w:hAnsi="Times New Roman" w:cs="Times New Roman"/>
                <w:b/>
              </w:rPr>
            </w:pPr>
            <w:r w:rsidRPr="003E0400">
              <w:rPr>
                <w:rFonts w:ascii="Times New Roman" w:hAnsi="Times New Roman" w:cs="Times New Roman"/>
                <w:b/>
                <w:i/>
              </w:rPr>
              <w:t>Порядок и критерии начисления бонусных баллов преподаватель должен отразить в учебной карте дисциплины в соответствии со спецификой подготовки</w:t>
            </w:r>
          </w:p>
        </w:tc>
      </w:tr>
      <w:tr w:rsidR="003E0400" w:rsidRPr="003E0400" w:rsidTr="006F6631">
        <w:trPr>
          <w:trHeight w:val="451"/>
        </w:trPr>
        <w:tc>
          <w:tcPr>
            <w:tcW w:w="31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684" w:type="pc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Промежуточная аттестация</w:t>
            </w:r>
          </w:p>
          <w:p w:rsidR="003E0400" w:rsidRPr="003E0400" w:rsidRDefault="003E0400" w:rsidP="003E0400">
            <w:pPr>
              <w:jc w:val="both"/>
              <w:rPr>
                <w:rFonts w:ascii="Times New Roman" w:hAnsi="Times New Roman" w:cs="Times New Roman"/>
                <w:b/>
                <w:i/>
              </w:rPr>
            </w:pPr>
            <w:r w:rsidRPr="003E0400">
              <w:rPr>
                <w:rFonts w:ascii="Times New Roman" w:hAnsi="Times New Roman" w:cs="Times New Roman"/>
                <w:b/>
                <w:i/>
              </w:rPr>
              <w:t>в форме экзамена</w:t>
            </w:r>
          </w:p>
        </w:tc>
        <w:tc>
          <w:tcPr>
            <w:tcW w:w="438" w:type="pc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40</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баллов</w:t>
            </w:r>
          </w:p>
          <w:p w:rsidR="003E0400" w:rsidRPr="003E0400" w:rsidRDefault="003E0400" w:rsidP="003E0400">
            <w:pPr>
              <w:jc w:val="both"/>
              <w:rPr>
                <w:rFonts w:ascii="Times New Roman" w:hAnsi="Times New Roman" w:cs="Times New Roman"/>
              </w:rPr>
            </w:pPr>
          </w:p>
        </w:tc>
        <w:tc>
          <w:tcPr>
            <w:tcW w:w="2568" w:type="pct"/>
            <w:gridSpan w:val="2"/>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ind w:right="459"/>
              <w:jc w:val="both"/>
              <w:rPr>
                <w:rFonts w:ascii="Times New Roman" w:hAnsi="Times New Roman" w:cs="Times New Roman"/>
                <w:b/>
              </w:rPr>
            </w:pPr>
            <w:r w:rsidRPr="003E0400">
              <w:rPr>
                <w:rFonts w:ascii="Times New Roman" w:hAnsi="Times New Roman" w:cs="Times New Roman"/>
                <w:b/>
              </w:rPr>
              <w:t xml:space="preserve">Указывается виды и формы  проведения экзамена и порядок начисления баллов при проведении экзаменационной процедуры </w:t>
            </w:r>
          </w:p>
          <w:p w:rsidR="003E0400" w:rsidRPr="003E0400" w:rsidRDefault="003E0400" w:rsidP="003E0400">
            <w:pPr>
              <w:ind w:right="459"/>
              <w:jc w:val="both"/>
              <w:rPr>
                <w:rFonts w:ascii="Times New Roman" w:hAnsi="Times New Roman" w:cs="Times New Roman"/>
                <w:i/>
              </w:rPr>
            </w:pPr>
            <w:r w:rsidRPr="003E0400">
              <w:rPr>
                <w:rFonts w:ascii="Times New Roman" w:hAnsi="Times New Roman" w:cs="Times New Roman"/>
                <w:i/>
              </w:rPr>
              <w:t xml:space="preserve">Пример: </w:t>
            </w:r>
          </w:p>
          <w:p w:rsidR="003E0400" w:rsidRPr="003E0400" w:rsidRDefault="003E0400" w:rsidP="003E0400">
            <w:pPr>
              <w:ind w:right="459"/>
              <w:jc w:val="both"/>
              <w:rPr>
                <w:rFonts w:ascii="Times New Roman" w:hAnsi="Times New Roman" w:cs="Times New Roman"/>
                <w:i/>
              </w:rPr>
            </w:pPr>
            <w:r w:rsidRPr="003E0400">
              <w:rPr>
                <w:rFonts w:ascii="Times New Roman" w:hAnsi="Times New Roman" w:cs="Times New Roman"/>
                <w:i/>
              </w:rPr>
              <w:t>1 часть – письменная работа или компьютерное тестирование по теории (20 баллов) при условии ответов на все вопросы;</w:t>
            </w:r>
          </w:p>
          <w:p w:rsidR="003E0400" w:rsidRPr="003E0400" w:rsidRDefault="003E0400" w:rsidP="003E0400">
            <w:pPr>
              <w:ind w:right="459"/>
              <w:jc w:val="both"/>
              <w:rPr>
                <w:rFonts w:ascii="Times New Roman" w:hAnsi="Times New Roman" w:cs="Times New Roman"/>
                <w:i/>
              </w:rPr>
            </w:pPr>
            <w:r w:rsidRPr="003E0400">
              <w:rPr>
                <w:rFonts w:ascii="Times New Roman" w:hAnsi="Times New Roman" w:cs="Times New Roman"/>
                <w:i/>
              </w:rPr>
              <w:t>2 часть – устный ответ (20 баллов) при ответах на все вопросы или решение всех задач.</w:t>
            </w:r>
          </w:p>
          <w:p w:rsidR="003E0400" w:rsidRPr="003E0400" w:rsidRDefault="003E0400" w:rsidP="003E0400">
            <w:pPr>
              <w:ind w:right="459"/>
              <w:jc w:val="both"/>
              <w:rPr>
                <w:rFonts w:ascii="Times New Roman" w:hAnsi="Times New Roman" w:cs="Times New Roman"/>
              </w:rPr>
            </w:pPr>
          </w:p>
        </w:tc>
      </w:tr>
    </w:tbl>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Преподаватель___________________                _________________________</w:t>
      </w:r>
    </w:p>
    <w:p w:rsidR="003E0400" w:rsidRPr="003E0400" w:rsidRDefault="003E0400" w:rsidP="003E0400">
      <w:pPr>
        <w:ind w:firstLine="1843"/>
        <w:jc w:val="both"/>
        <w:rPr>
          <w:rFonts w:ascii="Times New Roman" w:hAnsi="Times New Roman" w:cs="Times New Roman"/>
          <w:b/>
        </w:rPr>
      </w:pPr>
      <w:r w:rsidRPr="003E0400">
        <w:rPr>
          <w:rFonts w:ascii="Times New Roman" w:hAnsi="Times New Roman" w:cs="Times New Roman"/>
          <w:i/>
        </w:rPr>
        <w:t xml:space="preserve">подпись </w:t>
      </w:r>
      <w:r w:rsidRPr="003E0400">
        <w:rPr>
          <w:rFonts w:ascii="Times New Roman" w:hAnsi="Times New Roman" w:cs="Times New Roman"/>
          <w:i/>
        </w:rPr>
        <w:tab/>
      </w:r>
      <w:r w:rsidRPr="003E0400">
        <w:rPr>
          <w:rFonts w:ascii="Times New Roman" w:hAnsi="Times New Roman" w:cs="Times New Roman"/>
          <w:i/>
        </w:rPr>
        <w:tab/>
      </w:r>
      <w:r w:rsidRPr="003E0400">
        <w:rPr>
          <w:rFonts w:ascii="Times New Roman" w:hAnsi="Times New Roman" w:cs="Times New Roman"/>
          <w:i/>
        </w:rPr>
        <w:tab/>
      </w:r>
      <w:r w:rsidRPr="003E0400">
        <w:rPr>
          <w:rFonts w:ascii="Times New Roman" w:hAnsi="Times New Roman" w:cs="Times New Roman"/>
          <w:i/>
        </w:rPr>
        <w:tab/>
        <w:t>расшифровка подписи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br w:type="page"/>
        <w:t>Приложение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к рабочей программе</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rPr>
          <w:rFonts w:ascii="Times New Roman" w:hAnsi="Times New Roman" w:cs="Times New Roman"/>
        </w:rPr>
      </w:pPr>
    </w:p>
    <w:p w:rsidR="003E0400" w:rsidRPr="003E0400" w:rsidRDefault="003E0400" w:rsidP="003E0400">
      <w:pPr>
        <w:ind w:left="6120" w:hanging="360"/>
        <w:jc w:val="both"/>
        <w:rPr>
          <w:rFonts w:ascii="Times New Roman" w:hAnsi="Times New Roman" w:cs="Times New Roman"/>
        </w:rPr>
      </w:pPr>
      <w:r w:rsidRPr="003E0400">
        <w:rPr>
          <w:rFonts w:ascii="Times New Roman" w:hAnsi="Times New Roman" w:cs="Times New Roman"/>
        </w:rPr>
        <w:t>УТВЕРЖДАЮ</w:t>
      </w:r>
    </w:p>
    <w:p w:rsidR="003E0400" w:rsidRPr="003E0400" w:rsidRDefault="003E0400" w:rsidP="003E0400">
      <w:pPr>
        <w:ind w:left="4248"/>
        <w:jc w:val="both"/>
        <w:rPr>
          <w:rFonts w:ascii="Times New Roman" w:hAnsi="Times New Roman" w:cs="Times New Roman"/>
          <w:i/>
          <w:iCs/>
        </w:rPr>
      </w:pPr>
      <w:r w:rsidRPr="003E0400">
        <w:rPr>
          <w:rFonts w:ascii="Times New Roman" w:hAnsi="Times New Roman" w:cs="Times New Roman"/>
        </w:rPr>
        <w:t>Руководитель образовательной программы</w:t>
      </w:r>
    </w:p>
    <w:p w:rsidR="003E0400" w:rsidRPr="003E0400" w:rsidRDefault="003E0400" w:rsidP="003E0400">
      <w:pPr>
        <w:ind w:left="4248" w:firstLine="708"/>
        <w:jc w:val="both"/>
        <w:rPr>
          <w:rFonts w:ascii="Times New Roman" w:hAnsi="Times New Roman" w:cs="Times New Roman"/>
        </w:rPr>
      </w:pPr>
      <w:r w:rsidRPr="003E0400">
        <w:rPr>
          <w:rFonts w:ascii="Times New Roman" w:hAnsi="Times New Roman" w:cs="Times New Roman"/>
        </w:rPr>
        <w:t xml:space="preserve">_______________  /________________/ </w:t>
      </w:r>
    </w:p>
    <w:p w:rsidR="003E0400" w:rsidRPr="003E0400" w:rsidRDefault="003E0400" w:rsidP="003E0400">
      <w:pPr>
        <w:ind w:left="4248" w:firstLine="708"/>
        <w:jc w:val="both"/>
        <w:rPr>
          <w:rFonts w:ascii="Times New Roman" w:hAnsi="Times New Roman" w:cs="Times New Roman"/>
          <w:i/>
          <w:iCs/>
        </w:rPr>
      </w:pPr>
      <w:r w:rsidRPr="003E0400">
        <w:rPr>
          <w:rFonts w:ascii="Times New Roman" w:hAnsi="Times New Roman" w:cs="Times New Roman"/>
          <w:i/>
          <w:iCs/>
        </w:rPr>
        <w:t xml:space="preserve">    (подпись)</w:t>
      </w:r>
      <w:r w:rsidRPr="003E0400">
        <w:rPr>
          <w:rFonts w:ascii="Times New Roman" w:hAnsi="Times New Roman" w:cs="Times New Roman"/>
          <w:i/>
          <w:iCs/>
        </w:rPr>
        <w:tab/>
      </w:r>
      <w:r w:rsidRPr="003E0400">
        <w:rPr>
          <w:rFonts w:ascii="Times New Roman" w:hAnsi="Times New Roman" w:cs="Times New Roman"/>
          <w:i/>
          <w:iCs/>
        </w:rPr>
        <w:tab/>
        <w:t xml:space="preserve">      (Ф.И.О.)</w:t>
      </w:r>
    </w:p>
    <w:p w:rsidR="003E0400" w:rsidRPr="003E0400" w:rsidRDefault="003E0400" w:rsidP="003E0400">
      <w:pPr>
        <w:ind w:left="4248" w:firstLine="708"/>
        <w:jc w:val="both"/>
        <w:rPr>
          <w:rFonts w:ascii="Times New Roman" w:hAnsi="Times New Roman" w:cs="Times New Roman"/>
          <w:i/>
          <w:iCs/>
        </w:rPr>
      </w:pPr>
    </w:p>
    <w:p w:rsidR="003E0400" w:rsidRPr="003E0400" w:rsidRDefault="003E0400" w:rsidP="003E0400">
      <w:pPr>
        <w:ind w:left="6120" w:hanging="360"/>
        <w:jc w:val="both"/>
        <w:rPr>
          <w:rFonts w:ascii="Times New Roman" w:hAnsi="Times New Roman" w:cs="Times New Roman"/>
        </w:rPr>
      </w:pPr>
      <w:r w:rsidRPr="003E0400">
        <w:rPr>
          <w:rFonts w:ascii="Times New Roman" w:hAnsi="Times New Roman" w:cs="Times New Roman"/>
        </w:rPr>
        <w:t>«_____»______________20_ г.</w:t>
      </w:r>
    </w:p>
    <w:p w:rsidR="003E0400" w:rsidRPr="003E0400" w:rsidRDefault="003E0400" w:rsidP="003E0400">
      <w:pPr>
        <w:pStyle w:val="2"/>
        <w:keepNext w:val="0"/>
        <w:widowControl w:val="0"/>
        <w:jc w:val="both"/>
        <w:rPr>
          <w:sz w:val="22"/>
          <w:szCs w:val="22"/>
        </w:rPr>
      </w:pPr>
    </w:p>
    <w:p w:rsidR="003E0400" w:rsidRPr="003E0400" w:rsidRDefault="003E0400" w:rsidP="003E0400">
      <w:pPr>
        <w:pStyle w:val="2"/>
        <w:keepNext w:val="0"/>
        <w:widowControl w:val="0"/>
        <w:jc w:val="both"/>
        <w:rPr>
          <w:sz w:val="22"/>
          <w:szCs w:val="22"/>
        </w:rPr>
      </w:pPr>
      <w:r w:rsidRPr="003E0400">
        <w:rPr>
          <w:sz w:val="22"/>
          <w:szCs w:val="22"/>
        </w:rPr>
        <w:t xml:space="preserve">ФОНД ОЦЕНОЧНЫХ СРЕДСТВ </w:t>
      </w:r>
    </w:p>
    <w:p w:rsidR="003E0400" w:rsidRPr="003E0400" w:rsidRDefault="003E0400" w:rsidP="003E0400">
      <w:pPr>
        <w:pStyle w:val="2"/>
        <w:keepNext w:val="0"/>
        <w:widowControl w:val="0"/>
        <w:jc w:val="both"/>
        <w:rPr>
          <w:i/>
          <w:sz w:val="22"/>
          <w:szCs w:val="22"/>
        </w:rPr>
      </w:pPr>
      <w:r w:rsidRPr="003E0400">
        <w:rPr>
          <w:sz w:val="22"/>
          <w:szCs w:val="22"/>
        </w:rPr>
        <w:t>ПО ДИСЦИПЛИНЕ</w:t>
      </w:r>
    </w:p>
    <w:p w:rsidR="003E0400" w:rsidRPr="003E0400" w:rsidRDefault="003E0400" w:rsidP="003E0400">
      <w:pPr>
        <w:jc w:val="both"/>
        <w:rPr>
          <w:rFonts w:ascii="Times New Roman" w:hAnsi="Times New Roman" w:cs="Times New Roman"/>
          <w:b/>
        </w:rPr>
      </w:pPr>
    </w:p>
    <w:p w:rsidR="003E0400" w:rsidRPr="003E0400" w:rsidRDefault="003E0400" w:rsidP="003E0400">
      <w:pPr>
        <w:pStyle w:val="11"/>
        <w:keepNext w:val="0"/>
        <w:widowControl w:val="0"/>
        <w:jc w:val="both"/>
        <w:rPr>
          <w:rFonts w:ascii="Times New Roman" w:hAnsi="Times New Roman"/>
          <w:sz w:val="22"/>
          <w:szCs w:val="22"/>
        </w:rPr>
      </w:pPr>
      <w:r w:rsidRPr="003E0400">
        <w:rPr>
          <w:rFonts w:ascii="Times New Roman" w:hAnsi="Times New Roman"/>
          <w:sz w:val="22"/>
          <w:szCs w:val="22"/>
        </w:rPr>
        <w:t>_______________________________________________________________</w:t>
      </w:r>
    </w:p>
    <w:p w:rsidR="003E0400" w:rsidRPr="003E0400" w:rsidRDefault="003E0400" w:rsidP="003E0400">
      <w:pPr>
        <w:pStyle w:val="11"/>
        <w:keepNext w:val="0"/>
        <w:widowControl w:val="0"/>
        <w:jc w:val="both"/>
        <w:rPr>
          <w:rFonts w:ascii="Times New Roman" w:hAnsi="Times New Roman"/>
          <w:i/>
          <w:iCs/>
          <w:sz w:val="22"/>
          <w:szCs w:val="22"/>
        </w:rPr>
      </w:pPr>
      <w:r w:rsidRPr="003E0400">
        <w:rPr>
          <w:rFonts w:ascii="Times New Roman" w:hAnsi="Times New Roman"/>
          <w:i/>
          <w:iCs/>
          <w:sz w:val="22"/>
          <w:szCs w:val="22"/>
        </w:rPr>
        <w:t xml:space="preserve"> (наименование дисциплины)</w:t>
      </w:r>
    </w:p>
    <w:p w:rsidR="003E0400" w:rsidRPr="003E0400" w:rsidRDefault="003E0400" w:rsidP="003E0400">
      <w:pPr>
        <w:pStyle w:val="11"/>
        <w:keepNext w:val="0"/>
        <w:widowControl w:val="0"/>
        <w:jc w:val="both"/>
        <w:rPr>
          <w:rFonts w:ascii="Times New Roman" w:hAnsi="Times New Roman"/>
          <w:sz w:val="22"/>
          <w:szCs w:val="22"/>
        </w:rPr>
      </w:pPr>
    </w:p>
    <w:p w:rsidR="003E0400" w:rsidRPr="003E0400" w:rsidRDefault="003E0400" w:rsidP="003E0400">
      <w:pPr>
        <w:pStyle w:val="11"/>
        <w:keepNext w:val="0"/>
        <w:widowControl w:val="0"/>
        <w:jc w:val="both"/>
        <w:rPr>
          <w:rFonts w:ascii="Times New Roman" w:hAnsi="Times New Roman"/>
          <w:sz w:val="22"/>
          <w:szCs w:val="22"/>
        </w:rPr>
      </w:pPr>
      <w:r w:rsidRPr="003E0400">
        <w:rPr>
          <w:rFonts w:ascii="Times New Roman" w:hAnsi="Times New Roman"/>
          <w:sz w:val="22"/>
          <w:szCs w:val="22"/>
        </w:rPr>
        <w:t>Направление подготовки / специальность  __________________________________________________________</w:t>
      </w:r>
    </w:p>
    <w:p w:rsidR="003E0400" w:rsidRPr="003E0400" w:rsidRDefault="003E0400" w:rsidP="003E0400">
      <w:pPr>
        <w:jc w:val="both"/>
        <w:rPr>
          <w:rFonts w:ascii="Times New Roman" w:hAnsi="Times New Roman" w:cs="Times New Roman"/>
          <w:iCs/>
        </w:rPr>
      </w:pPr>
    </w:p>
    <w:p w:rsidR="003E0400" w:rsidRPr="003E0400" w:rsidRDefault="003E0400" w:rsidP="003E0400">
      <w:pPr>
        <w:jc w:val="both"/>
        <w:rPr>
          <w:rFonts w:ascii="Times New Roman" w:hAnsi="Times New Roman" w:cs="Times New Roman"/>
          <w:iCs/>
        </w:rPr>
      </w:pPr>
      <w:r w:rsidRPr="003E0400">
        <w:rPr>
          <w:rFonts w:ascii="Times New Roman" w:hAnsi="Times New Roman" w:cs="Times New Roman"/>
          <w:iCs/>
        </w:rPr>
        <w:t>Уровень образования</w:t>
      </w:r>
    </w:p>
    <w:p w:rsidR="003E0400" w:rsidRPr="003E0400" w:rsidRDefault="003E0400" w:rsidP="003E0400">
      <w:pPr>
        <w:jc w:val="both"/>
        <w:rPr>
          <w:rFonts w:ascii="Times New Roman" w:hAnsi="Times New Roman" w:cs="Times New Roman"/>
          <w:iCs/>
        </w:rPr>
      </w:pPr>
      <w:r w:rsidRPr="003E0400">
        <w:rPr>
          <w:rFonts w:ascii="Times New Roman" w:hAnsi="Times New Roman" w:cs="Times New Roman"/>
          <w:iCs/>
        </w:rPr>
        <w:t>__________________________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6910"/>
      </w:tblGrid>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Фонд оценочных средств  разработан </w:t>
            </w:r>
          </w:p>
        </w:tc>
        <w:tc>
          <w:tcPr>
            <w:tcW w:w="3610" w:type="pct"/>
            <w:tcBorders>
              <w:top w:val="nil"/>
              <w:left w:val="nil"/>
              <w:right w:val="nil"/>
            </w:tcBorders>
          </w:tcPr>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                                                </w:t>
            </w:r>
          </w:p>
        </w:tc>
      </w:tr>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p>
        </w:tc>
        <w:tc>
          <w:tcPr>
            <w:tcW w:w="3610" w:type="pct"/>
            <w:tcBorders>
              <w:left w:val="nil"/>
              <w:bottom w:val="nil"/>
              <w:right w:val="nil"/>
            </w:tcBorders>
          </w:tcPr>
          <w:p w:rsidR="003E0400" w:rsidRPr="003E0400" w:rsidRDefault="003E0400" w:rsidP="003E0400">
            <w:pPr>
              <w:jc w:val="both"/>
              <w:rPr>
                <w:rFonts w:ascii="Times New Roman" w:hAnsi="Times New Roman" w:cs="Times New Roman"/>
                <w:i/>
                <w:iCs/>
              </w:rPr>
            </w:pPr>
            <w:r w:rsidRPr="003E0400">
              <w:rPr>
                <w:rFonts w:ascii="Times New Roman" w:hAnsi="Times New Roman" w:cs="Times New Roman"/>
                <w:i/>
                <w:spacing w:val="-2"/>
              </w:rPr>
              <w:t xml:space="preserve">        (подпись)                       Ф.И.О.</w:t>
            </w:r>
            <w:r w:rsidRPr="003E0400">
              <w:rPr>
                <w:rFonts w:ascii="Times New Roman" w:hAnsi="Times New Roman" w:cs="Times New Roman"/>
                <w:i/>
                <w:iCs/>
              </w:rPr>
              <w:t>, должность,</w:t>
            </w:r>
            <w:r w:rsidRPr="003E0400">
              <w:rPr>
                <w:rFonts w:ascii="Times New Roman" w:hAnsi="Times New Roman" w:cs="Times New Roman"/>
                <w:i/>
                <w:spacing w:val="-2"/>
              </w:rPr>
              <w:t xml:space="preserve"> ученая степень, ученое звание</w:t>
            </w:r>
          </w:p>
        </w:tc>
      </w:tr>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p>
        </w:tc>
        <w:tc>
          <w:tcPr>
            <w:tcW w:w="3610" w:type="pct"/>
            <w:tcBorders>
              <w:top w:val="nil"/>
              <w:left w:val="nil"/>
              <w:bottom w:val="nil"/>
              <w:right w:val="nil"/>
            </w:tcBorders>
          </w:tcPr>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Рекомендован к утверждению на заседании кафедры </w:t>
            </w:r>
          </w:p>
          <w:p w:rsidR="003E0400" w:rsidRPr="003E0400" w:rsidRDefault="003E0400" w:rsidP="003E0400">
            <w:pPr>
              <w:jc w:val="both"/>
              <w:rPr>
                <w:rFonts w:ascii="Times New Roman" w:hAnsi="Times New Roman" w:cs="Times New Roman"/>
              </w:rPr>
            </w:pPr>
          </w:p>
        </w:tc>
      </w:tr>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p>
        </w:tc>
        <w:tc>
          <w:tcPr>
            <w:tcW w:w="3610" w:type="pct"/>
            <w:tcBorders>
              <w:top w:val="nil"/>
              <w:left w:val="nil"/>
              <w:bottom w:val="nil"/>
              <w:right w:val="nil"/>
            </w:tcBorders>
          </w:tcPr>
          <w:p w:rsidR="003E0400" w:rsidRPr="003E0400" w:rsidRDefault="003E0400" w:rsidP="003E0400">
            <w:pPr>
              <w:jc w:val="both"/>
              <w:rPr>
                <w:rFonts w:ascii="Times New Roman" w:hAnsi="Times New Roman" w:cs="Times New Roman"/>
                <w:i/>
                <w:iCs/>
              </w:rPr>
            </w:pPr>
            <w:r w:rsidRPr="003E0400">
              <w:rPr>
                <w:rFonts w:ascii="Times New Roman" w:hAnsi="Times New Roman" w:cs="Times New Roman"/>
                <w:i/>
                <w:iCs/>
              </w:rPr>
              <w:t>(название кафедры)</w:t>
            </w:r>
          </w:p>
        </w:tc>
      </w:tr>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p>
        </w:tc>
        <w:tc>
          <w:tcPr>
            <w:tcW w:w="3610" w:type="pct"/>
            <w:tcBorders>
              <w:top w:val="nil"/>
              <w:left w:val="nil"/>
              <w:bottom w:val="nil"/>
              <w:right w:val="nil"/>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протокол заседания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от _______________№_____________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Зав. кафедрой  _________________         ____________________</w:t>
            </w:r>
          </w:p>
        </w:tc>
      </w:tr>
      <w:tr w:rsidR="003E0400" w:rsidRPr="003E0400" w:rsidTr="006F6631">
        <w:tc>
          <w:tcPr>
            <w:tcW w:w="1390" w:type="pct"/>
            <w:tcBorders>
              <w:top w:val="nil"/>
              <w:left w:val="nil"/>
              <w:bottom w:val="nil"/>
              <w:right w:val="nil"/>
            </w:tcBorders>
          </w:tcPr>
          <w:p w:rsidR="003E0400" w:rsidRPr="003E0400" w:rsidRDefault="003E0400" w:rsidP="003E0400">
            <w:pPr>
              <w:jc w:val="both"/>
              <w:rPr>
                <w:rFonts w:ascii="Times New Roman" w:hAnsi="Times New Roman" w:cs="Times New Roman"/>
              </w:rPr>
            </w:pPr>
          </w:p>
        </w:tc>
        <w:tc>
          <w:tcPr>
            <w:tcW w:w="3610" w:type="pct"/>
            <w:tcBorders>
              <w:top w:val="nil"/>
              <w:left w:val="nil"/>
              <w:bottom w:val="nil"/>
              <w:right w:val="nil"/>
            </w:tcBorders>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                           (</w:t>
            </w:r>
            <w:r w:rsidRPr="003E0400">
              <w:rPr>
                <w:rFonts w:ascii="Times New Roman" w:hAnsi="Times New Roman" w:cs="Times New Roman"/>
                <w:i/>
              </w:rPr>
              <w:t>подпись</w:t>
            </w:r>
            <w:r w:rsidRPr="003E0400">
              <w:rPr>
                <w:rFonts w:ascii="Times New Roman" w:hAnsi="Times New Roman" w:cs="Times New Roman"/>
              </w:rPr>
              <w:t xml:space="preserve">)                                         </w:t>
            </w:r>
            <w:r w:rsidRPr="003E0400">
              <w:rPr>
                <w:rFonts w:ascii="Times New Roman" w:hAnsi="Times New Roman" w:cs="Times New Roman"/>
                <w:i/>
              </w:rPr>
              <w:t>(Ф.И.О.)</w:t>
            </w:r>
          </w:p>
        </w:tc>
      </w:tr>
    </w:tbl>
    <w:p w:rsidR="003E0400" w:rsidRPr="003E0400" w:rsidRDefault="003E0400" w:rsidP="003E0400">
      <w:pPr>
        <w:pStyle w:val="6"/>
        <w:jc w:val="both"/>
      </w:pPr>
    </w:p>
    <w:p w:rsidR="003E0400" w:rsidRPr="003E0400" w:rsidRDefault="003E0400" w:rsidP="003E0400">
      <w:pPr>
        <w:pStyle w:val="af1"/>
        <w:spacing w:after="360"/>
        <w:jc w:val="both"/>
        <w:rPr>
          <w:bCs/>
          <w:sz w:val="22"/>
          <w:szCs w:val="22"/>
        </w:rPr>
      </w:pPr>
    </w:p>
    <w:p w:rsidR="003E0400" w:rsidRPr="003E0400" w:rsidRDefault="003E0400" w:rsidP="003E0400">
      <w:pPr>
        <w:pStyle w:val="af1"/>
        <w:spacing w:after="360"/>
        <w:ind w:left="0"/>
        <w:jc w:val="both"/>
        <w:rPr>
          <w:bCs/>
          <w:sz w:val="22"/>
          <w:szCs w:val="22"/>
        </w:rPr>
      </w:pPr>
      <w:r w:rsidRPr="003E0400">
        <w:rPr>
          <w:bCs/>
          <w:sz w:val="22"/>
          <w:szCs w:val="22"/>
        </w:rPr>
        <w:t>Город, год</w:t>
      </w:r>
    </w:p>
    <w:p w:rsidR="003E0400" w:rsidRPr="003E0400" w:rsidRDefault="003E0400" w:rsidP="003E0400">
      <w:pPr>
        <w:pStyle w:val="af1"/>
        <w:spacing w:after="360"/>
        <w:jc w:val="both"/>
        <w:rPr>
          <w:bCs/>
          <w:sz w:val="22"/>
          <w:szCs w:val="22"/>
        </w:rPr>
      </w:pPr>
    </w:p>
    <w:p w:rsidR="003E0400" w:rsidRPr="003E0400" w:rsidRDefault="003E0400" w:rsidP="003E0400">
      <w:pPr>
        <w:tabs>
          <w:tab w:val="left" w:pos="2295"/>
        </w:tabs>
        <w:jc w:val="both"/>
        <w:rPr>
          <w:rFonts w:ascii="Times New Roman" w:hAnsi="Times New Roman" w:cs="Times New Roman"/>
          <w:b/>
        </w:rPr>
      </w:pPr>
      <w:r w:rsidRPr="003E0400">
        <w:rPr>
          <w:rFonts w:ascii="Times New Roman" w:hAnsi="Times New Roman" w:cs="Times New Roman"/>
          <w:b/>
        </w:rPr>
        <w:br w:type="page"/>
        <w:t>ПЕРЕЧЕНЬ КОМПЕТЕНЦИЙ, ФОРМИРУЕМЫХ ДИСЦИПЛИНОЙ</w:t>
      </w:r>
    </w:p>
    <w:p w:rsidR="003E0400" w:rsidRPr="003E0400" w:rsidRDefault="003E0400" w:rsidP="003E0400">
      <w:pPr>
        <w:tabs>
          <w:tab w:val="left" w:pos="2295"/>
        </w:tabs>
        <w:jc w:val="both"/>
        <w:rPr>
          <w:rFonts w:ascii="Times New Roman" w:hAnsi="Times New Roman" w:cs="Times New Roman"/>
          <w:b/>
        </w:rPr>
      </w:pPr>
      <w:r w:rsidRPr="003E0400">
        <w:rPr>
          <w:rFonts w:ascii="Times New Roman" w:hAnsi="Times New Roman" w:cs="Times New Roman"/>
          <w:b/>
        </w:rPr>
        <w:t>__________________________________________________</w:t>
      </w:r>
    </w:p>
    <w:p w:rsidR="003E0400" w:rsidRPr="003E0400" w:rsidRDefault="003E0400" w:rsidP="003E0400">
      <w:pPr>
        <w:pStyle w:val="11"/>
        <w:keepNext w:val="0"/>
        <w:widowControl w:val="0"/>
        <w:jc w:val="both"/>
        <w:rPr>
          <w:rFonts w:ascii="Times New Roman" w:hAnsi="Times New Roman"/>
          <w:i/>
          <w:iCs/>
          <w:sz w:val="22"/>
          <w:szCs w:val="22"/>
        </w:rPr>
      </w:pPr>
      <w:r w:rsidRPr="003E0400">
        <w:rPr>
          <w:rFonts w:ascii="Times New Roman" w:hAnsi="Times New Roman"/>
          <w:i/>
          <w:iCs/>
          <w:sz w:val="22"/>
          <w:szCs w:val="22"/>
        </w:rPr>
        <w:t>(наименование дисциплины)</w:t>
      </w:r>
    </w:p>
    <w:p w:rsidR="003E0400" w:rsidRPr="003E0400" w:rsidRDefault="003E0400" w:rsidP="003E040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7676"/>
      </w:tblGrid>
      <w:tr w:rsidR="003E0400" w:rsidRPr="003E0400" w:rsidTr="006F6631">
        <w:tc>
          <w:tcPr>
            <w:tcW w:w="990" w:type="pct"/>
            <w:vAlign w:val="center"/>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Код </w:t>
            </w:r>
            <w:r w:rsidRPr="003E0400">
              <w:rPr>
                <w:rFonts w:ascii="Times New Roman" w:hAnsi="Times New Roman" w:cs="Times New Roman"/>
              </w:rPr>
              <w:br/>
              <w:t>компетенции</w:t>
            </w:r>
          </w:p>
        </w:tc>
        <w:tc>
          <w:tcPr>
            <w:tcW w:w="4010" w:type="pct"/>
            <w:vAlign w:val="center"/>
          </w:tcPr>
          <w:p w:rsidR="003E0400" w:rsidRPr="003E0400" w:rsidRDefault="003E0400" w:rsidP="003E0400">
            <w:pPr>
              <w:spacing w:before="100"/>
              <w:jc w:val="both"/>
              <w:rPr>
                <w:rFonts w:ascii="Times New Roman" w:hAnsi="Times New Roman" w:cs="Times New Roman"/>
              </w:rPr>
            </w:pPr>
            <w:r w:rsidRPr="003E0400">
              <w:rPr>
                <w:rFonts w:ascii="Times New Roman" w:hAnsi="Times New Roman" w:cs="Times New Roman"/>
              </w:rPr>
              <w:t>Формулировка компетенции</w:t>
            </w:r>
          </w:p>
        </w:tc>
      </w:tr>
      <w:tr w:rsidR="003E0400" w:rsidRPr="003E0400" w:rsidTr="006F6631">
        <w:tc>
          <w:tcPr>
            <w:tcW w:w="990" w:type="pct"/>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1</w:t>
            </w:r>
          </w:p>
        </w:tc>
        <w:tc>
          <w:tcPr>
            <w:tcW w:w="4010" w:type="pct"/>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2</w:t>
            </w:r>
          </w:p>
        </w:tc>
      </w:tr>
      <w:tr w:rsidR="003E0400" w:rsidRPr="003E0400" w:rsidTr="006F6631">
        <w:tc>
          <w:tcPr>
            <w:tcW w:w="990" w:type="pct"/>
          </w:tcPr>
          <w:p w:rsidR="003E0400" w:rsidRPr="003E0400" w:rsidRDefault="003E0400" w:rsidP="003E0400">
            <w:pPr>
              <w:pStyle w:val="2"/>
              <w:jc w:val="both"/>
              <w:rPr>
                <w:sz w:val="22"/>
                <w:szCs w:val="22"/>
                <w:lang w:val="ru-RU"/>
              </w:rPr>
            </w:pPr>
            <w:r w:rsidRPr="003E0400">
              <w:rPr>
                <w:sz w:val="22"/>
                <w:szCs w:val="22"/>
                <w:lang w:val="ru-RU"/>
              </w:rPr>
              <w:t>ОК</w:t>
            </w:r>
          </w:p>
        </w:tc>
        <w:tc>
          <w:tcPr>
            <w:tcW w:w="4010" w:type="pct"/>
          </w:tcPr>
          <w:p w:rsidR="003E0400" w:rsidRPr="003E0400" w:rsidRDefault="003E0400" w:rsidP="003E0400">
            <w:pPr>
              <w:jc w:val="both"/>
              <w:rPr>
                <w:rFonts w:ascii="Times New Roman" w:hAnsi="Times New Roman" w:cs="Times New Roman"/>
                <w:b/>
                <w:bCs/>
                <w:smallCaps/>
              </w:rPr>
            </w:pPr>
            <w:r w:rsidRPr="003E0400">
              <w:rPr>
                <w:rFonts w:ascii="Times New Roman" w:hAnsi="Times New Roman" w:cs="Times New Roman"/>
                <w:b/>
                <w:bCs/>
                <w:smallCaps/>
              </w:rPr>
              <w:t xml:space="preserve">ОБЩЕКУЛЬТУРНЫЕ КОМПЕТЕНЦИИ </w:t>
            </w:r>
          </w:p>
        </w:tc>
      </w:tr>
      <w:tr w:rsidR="003E0400" w:rsidRPr="003E0400" w:rsidTr="006F6631">
        <w:tc>
          <w:tcPr>
            <w:tcW w:w="990" w:type="pct"/>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ОК–1</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jc w:val="both"/>
              <w:rPr>
                <w:rFonts w:ascii="Times New Roman" w:hAnsi="Times New Roman" w:cs="Times New Roman"/>
              </w:rPr>
            </w:pPr>
          </w:p>
        </w:tc>
        <w:tc>
          <w:tcPr>
            <w:tcW w:w="4010" w:type="pct"/>
          </w:tcPr>
          <w:p w:rsidR="003E0400" w:rsidRPr="003E0400" w:rsidRDefault="003E0400" w:rsidP="003E0400">
            <w:pPr>
              <w:numPr>
                <w:ilvl w:val="0"/>
                <w:numId w:val="23"/>
              </w:numPr>
              <w:tabs>
                <w:tab w:val="clear" w:pos="720"/>
                <w:tab w:val="num" w:pos="248"/>
              </w:tabs>
              <w:spacing w:after="0" w:line="240" w:lineRule="auto"/>
              <w:ind w:left="248" w:hanging="24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numPr>
                <w:ilvl w:val="0"/>
                <w:numId w:val="23"/>
              </w:numPr>
              <w:tabs>
                <w:tab w:val="clear" w:pos="720"/>
                <w:tab w:val="num" w:pos="248"/>
              </w:tabs>
              <w:spacing w:after="0" w:line="240" w:lineRule="auto"/>
              <w:ind w:left="248" w:hanging="24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jc w:val="both"/>
              <w:rPr>
                <w:rFonts w:ascii="Times New Roman" w:hAnsi="Times New Roman" w:cs="Times New Roman"/>
              </w:rPr>
            </w:pPr>
          </w:p>
        </w:tc>
      </w:tr>
      <w:tr w:rsidR="003E0400" w:rsidRPr="003E0400" w:rsidTr="006F6631">
        <w:tc>
          <w:tcPr>
            <w:tcW w:w="990" w:type="pct"/>
          </w:tcPr>
          <w:p w:rsidR="003E0400" w:rsidRPr="003E0400" w:rsidRDefault="003E0400" w:rsidP="003E0400">
            <w:pPr>
              <w:pStyle w:val="2"/>
              <w:jc w:val="both"/>
              <w:rPr>
                <w:sz w:val="22"/>
                <w:szCs w:val="22"/>
                <w:lang w:val="ru-RU"/>
              </w:rPr>
            </w:pPr>
            <w:r w:rsidRPr="003E0400">
              <w:rPr>
                <w:sz w:val="22"/>
                <w:szCs w:val="22"/>
                <w:lang w:val="ru-RU"/>
              </w:rPr>
              <w:t>ПК</w:t>
            </w:r>
          </w:p>
        </w:tc>
        <w:tc>
          <w:tcPr>
            <w:tcW w:w="4010" w:type="pct"/>
          </w:tcPr>
          <w:p w:rsidR="003E0400" w:rsidRPr="003E0400" w:rsidRDefault="003E0400" w:rsidP="003E0400">
            <w:pPr>
              <w:jc w:val="both"/>
              <w:rPr>
                <w:rFonts w:ascii="Times New Roman" w:hAnsi="Times New Roman" w:cs="Times New Roman"/>
                <w:b/>
                <w:bCs/>
                <w:smallCaps/>
              </w:rPr>
            </w:pPr>
            <w:r w:rsidRPr="003E0400">
              <w:rPr>
                <w:rFonts w:ascii="Times New Roman" w:hAnsi="Times New Roman" w:cs="Times New Roman"/>
                <w:b/>
                <w:bCs/>
                <w:smallCaps/>
              </w:rPr>
              <w:t xml:space="preserve">ПРОФЕССИОНАЛЬНЫЕ КОМПЕТЕНЦИИ </w:t>
            </w:r>
          </w:p>
        </w:tc>
      </w:tr>
      <w:tr w:rsidR="003E0400" w:rsidRPr="003E0400" w:rsidTr="006F6631">
        <w:tc>
          <w:tcPr>
            <w:tcW w:w="990" w:type="pct"/>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ПК–1</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tc>
        <w:tc>
          <w:tcPr>
            <w:tcW w:w="4010" w:type="pct"/>
          </w:tcPr>
          <w:p w:rsidR="003E0400" w:rsidRPr="003E0400" w:rsidRDefault="003E0400" w:rsidP="003E0400">
            <w:pPr>
              <w:numPr>
                <w:ilvl w:val="0"/>
                <w:numId w:val="23"/>
              </w:numPr>
              <w:tabs>
                <w:tab w:val="clear" w:pos="720"/>
                <w:tab w:val="num" w:pos="248"/>
              </w:tabs>
              <w:spacing w:after="0" w:line="240" w:lineRule="auto"/>
              <w:ind w:left="248" w:hanging="24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numPr>
                <w:ilvl w:val="0"/>
                <w:numId w:val="23"/>
              </w:numPr>
              <w:tabs>
                <w:tab w:val="clear" w:pos="720"/>
                <w:tab w:val="num" w:pos="248"/>
              </w:tabs>
              <w:spacing w:after="0" w:line="240" w:lineRule="auto"/>
              <w:ind w:left="248" w:hanging="24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jc w:val="both"/>
              <w:rPr>
                <w:rFonts w:ascii="Times New Roman" w:hAnsi="Times New Roman" w:cs="Times New Roman"/>
              </w:rPr>
            </w:pPr>
          </w:p>
          <w:p w:rsidR="003E0400" w:rsidRPr="003E0400" w:rsidRDefault="003E0400" w:rsidP="003E0400">
            <w:pPr>
              <w:ind w:left="248"/>
              <w:jc w:val="both"/>
              <w:rPr>
                <w:rFonts w:ascii="Times New Roman" w:hAnsi="Times New Roman" w:cs="Times New Roman"/>
              </w:rPr>
            </w:pPr>
          </w:p>
        </w:tc>
      </w:tr>
      <w:tr w:rsidR="003E0400" w:rsidRPr="003E0400" w:rsidTr="006F6631">
        <w:tc>
          <w:tcPr>
            <w:tcW w:w="990" w:type="pct"/>
          </w:tcPr>
          <w:p w:rsidR="003E0400" w:rsidRPr="003E0400" w:rsidRDefault="003E0400" w:rsidP="003E0400">
            <w:pPr>
              <w:jc w:val="both"/>
              <w:rPr>
                <w:rFonts w:ascii="Times New Roman" w:hAnsi="Times New Roman" w:cs="Times New Roman"/>
              </w:rPr>
            </w:pPr>
          </w:p>
        </w:tc>
        <w:tc>
          <w:tcPr>
            <w:tcW w:w="4010" w:type="pct"/>
          </w:tcPr>
          <w:p w:rsidR="003E0400" w:rsidRPr="003E0400" w:rsidRDefault="003E0400" w:rsidP="003E0400">
            <w:pPr>
              <w:jc w:val="both"/>
              <w:rPr>
                <w:rFonts w:ascii="Times New Roman" w:hAnsi="Times New Roman" w:cs="Times New Roman"/>
              </w:rPr>
            </w:pPr>
          </w:p>
        </w:tc>
      </w:tr>
    </w:tbl>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tabs>
          <w:tab w:val="left" w:pos="2295"/>
        </w:tabs>
        <w:jc w:val="both"/>
        <w:rPr>
          <w:rFonts w:ascii="Times New Roman" w:hAnsi="Times New Roman" w:cs="Times New Roman"/>
          <w:i/>
        </w:rPr>
      </w:pPr>
    </w:p>
    <w:p w:rsidR="003E0400" w:rsidRPr="003E0400" w:rsidRDefault="003E0400" w:rsidP="003E0400">
      <w:pPr>
        <w:tabs>
          <w:tab w:val="left" w:pos="2295"/>
        </w:tabs>
        <w:jc w:val="both"/>
        <w:rPr>
          <w:rFonts w:ascii="Times New Roman" w:hAnsi="Times New Roman" w:cs="Times New Roman"/>
          <w:b/>
        </w:rPr>
      </w:pPr>
      <w:r w:rsidRPr="003E0400">
        <w:rPr>
          <w:rFonts w:ascii="Times New Roman" w:hAnsi="Times New Roman" w:cs="Times New Roman"/>
          <w:b/>
        </w:rPr>
        <w:t xml:space="preserve"> ПАСПОРТ ФОНДА ОЦЕНОЧНЫХ СРЕДСТВ ПО ДИСЦИПЛИНЕ __________________________________________________</w:t>
      </w:r>
    </w:p>
    <w:p w:rsidR="003E0400" w:rsidRPr="003E0400" w:rsidRDefault="003E0400" w:rsidP="003E0400">
      <w:pPr>
        <w:pStyle w:val="11"/>
        <w:keepNext w:val="0"/>
        <w:widowControl w:val="0"/>
        <w:jc w:val="both"/>
        <w:rPr>
          <w:rFonts w:ascii="Times New Roman" w:hAnsi="Times New Roman"/>
          <w:i/>
          <w:iCs/>
          <w:sz w:val="22"/>
          <w:szCs w:val="22"/>
        </w:rPr>
      </w:pPr>
      <w:r w:rsidRPr="003E0400">
        <w:rPr>
          <w:rFonts w:ascii="Times New Roman" w:hAnsi="Times New Roman"/>
          <w:i/>
          <w:iCs/>
          <w:sz w:val="22"/>
          <w:szCs w:val="22"/>
        </w:rPr>
        <w:t>(наименование дисциплины)</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2393"/>
        <w:gridCol w:w="2393"/>
      </w:tblGrid>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r w:rsidRPr="003E0400">
              <w:rPr>
                <w:rFonts w:ascii="Times New Roman" w:hAnsi="Times New Roman" w:cs="Times New Roman"/>
                <w:i/>
              </w:rPr>
              <w:t>№ п/п</w:t>
            </w:r>
          </w:p>
        </w:tc>
        <w:tc>
          <w:tcPr>
            <w:tcW w:w="2073" w:type="pct"/>
          </w:tcPr>
          <w:p w:rsidR="003E0400" w:rsidRPr="003E0400" w:rsidRDefault="003E0400" w:rsidP="003E0400">
            <w:pPr>
              <w:tabs>
                <w:tab w:val="left" w:pos="2295"/>
              </w:tabs>
              <w:jc w:val="both"/>
              <w:rPr>
                <w:rFonts w:ascii="Times New Roman" w:hAnsi="Times New Roman" w:cs="Times New Roman"/>
                <w:i/>
              </w:rPr>
            </w:pPr>
            <w:r w:rsidRPr="003E0400">
              <w:rPr>
                <w:rFonts w:ascii="Times New Roman" w:hAnsi="Times New Roman" w:cs="Times New Roman"/>
                <w:i/>
              </w:rPr>
              <w:t>Контролируемые разделы  дисциплины*</w:t>
            </w:r>
          </w:p>
        </w:tc>
        <w:tc>
          <w:tcPr>
            <w:tcW w:w="1250" w:type="pct"/>
          </w:tcPr>
          <w:p w:rsidR="003E0400" w:rsidRPr="003E0400" w:rsidRDefault="003E0400" w:rsidP="003E0400">
            <w:pPr>
              <w:tabs>
                <w:tab w:val="left" w:pos="2295"/>
              </w:tabs>
              <w:jc w:val="both"/>
              <w:rPr>
                <w:rFonts w:ascii="Times New Roman" w:hAnsi="Times New Roman" w:cs="Times New Roman"/>
                <w:i/>
              </w:rPr>
            </w:pPr>
            <w:r w:rsidRPr="003E0400">
              <w:rPr>
                <w:rFonts w:ascii="Times New Roman" w:hAnsi="Times New Roman" w:cs="Times New Roman"/>
                <w:i/>
              </w:rPr>
              <w:t xml:space="preserve">Код контролируемой компетенции </w:t>
            </w:r>
          </w:p>
        </w:tc>
        <w:tc>
          <w:tcPr>
            <w:tcW w:w="1250" w:type="pct"/>
          </w:tcPr>
          <w:p w:rsidR="003E0400" w:rsidRPr="003E0400" w:rsidRDefault="003E0400" w:rsidP="003E0400">
            <w:pPr>
              <w:pStyle w:val="Default"/>
              <w:jc w:val="both"/>
              <w:rPr>
                <w:sz w:val="22"/>
                <w:szCs w:val="22"/>
              </w:rPr>
            </w:pPr>
            <w:r w:rsidRPr="003E0400">
              <w:rPr>
                <w:sz w:val="22"/>
                <w:szCs w:val="22"/>
              </w:rPr>
              <w:t xml:space="preserve">Наименование </w:t>
            </w:r>
          </w:p>
          <w:p w:rsidR="003E0400" w:rsidRPr="003E0400" w:rsidRDefault="003E0400" w:rsidP="003E0400">
            <w:pPr>
              <w:tabs>
                <w:tab w:val="left" w:pos="2295"/>
              </w:tabs>
              <w:jc w:val="both"/>
              <w:rPr>
                <w:rFonts w:ascii="Times New Roman" w:hAnsi="Times New Roman" w:cs="Times New Roman"/>
                <w:i/>
              </w:rPr>
            </w:pPr>
            <w:r w:rsidRPr="003E0400">
              <w:rPr>
                <w:rFonts w:ascii="Times New Roman" w:hAnsi="Times New Roman" w:cs="Times New Roman"/>
                <w:i/>
              </w:rPr>
              <w:t>оценочного средства**</w:t>
            </w: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r w:rsidR="003E0400" w:rsidRPr="003E0400" w:rsidTr="006F6631">
        <w:tc>
          <w:tcPr>
            <w:tcW w:w="427" w:type="pct"/>
          </w:tcPr>
          <w:p w:rsidR="003E0400" w:rsidRPr="003E0400" w:rsidRDefault="003E0400" w:rsidP="003E0400">
            <w:pPr>
              <w:tabs>
                <w:tab w:val="left" w:pos="2295"/>
              </w:tabs>
              <w:jc w:val="both"/>
              <w:rPr>
                <w:rFonts w:ascii="Times New Roman" w:hAnsi="Times New Roman" w:cs="Times New Roman"/>
              </w:rPr>
            </w:pPr>
          </w:p>
        </w:tc>
        <w:tc>
          <w:tcPr>
            <w:tcW w:w="2073"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c>
          <w:tcPr>
            <w:tcW w:w="1250" w:type="pct"/>
          </w:tcPr>
          <w:p w:rsidR="003E0400" w:rsidRPr="003E0400" w:rsidRDefault="003E0400" w:rsidP="003E0400">
            <w:pPr>
              <w:tabs>
                <w:tab w:val="left" w:pos="2295"/>
              </w:tabs>
              <w:jc w:val="both"/>
              <w:rPr>
                <w:rFonts w:ascii="Times New Roman" w:hAnsi="Times New Roman" w:cs="Times New Roman"/>
              </w:rPr>
            </w:pPr>
          </w:p>
        </w:tc>
      </w:tr>
    </w:tbl>
    <w:p w:rsidR="003E0400" w:rsidRPr="003E0400" w:rsidRDefault="003E0400" w:rsidP="003E0400">
      <w:pPr>
        <w:jc w:val="both"/>
        <w:rPr>
          <w:rFonts w:ascii="Times New Roman" w:hAnsi="Times New Roman" w:cs="Times New Roman"/>
          <w:i/>
          <w:iCs/>
        </w:rPr>
      </w:pPr>
    </w:p>
    <w:p w:rsidR="003E0400" w:rsidRPr="003E0400" w:rsidRDefault="003E0400" w:rsidP="003E0400">
      <w:pPr>
        <w:jc w:val="both"/>
        <w:rPr>
          <w:rFonts w:ascii="Times New Roman" w:hAnsi="Times New Roman" w:cs="Times New Roman"/>
          <w:i/>
          <w:iCs/>
        </w:rPr>
      </w:pPr>
      <w:r w:rsidRPr="003E0400">
        <w:rPr>
          <w:rFonts w:ascii="Times New Roman" w:hAnsi="Times New Roman" w:cs="Times New Roman"/>
          <w:i/>
          <w:iCs/>
        </w:rPr>
        <w:t>* Наименование раздела указывается в соответствии с рабочей программой дисциплины.</w:t>
      </w:r>
    </w:p>
    <w:p w:rsidR="003E0400" w:rsidRPr="003E0400" w:rsidRDefault="003E0400" w:rsidP="003E0400">
      <w:pPr>
        <w:jc w:val="both"/>
        <w:rPr>
          <w:rFonts w:ascii="Times New Roman" w:hAnsi="Times New Roman" w:cs="Times New Roman"/>
          <w:i/>
          <w:iCs/>
        </w:rPr>
      </w:pPr>
      <w:r w:rsidRPr="003E0400">
        <w:rPr>
          <w:rFonts w:ascii="Times New Roman" w:hAnsi="Times New Roman" w:cs="Times New Roman"/>
          <w:i/>
          <w:iCs/>
        </w:rPr>
        <w:t>**Наименование оценочного средства указывается в соответствии с учебной картой дисциплины.</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br w:type="page"/>
        <w:t>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Вопросы к экзамену</w:t>
      </w:r>
    </w:p>
    <w:p w:rsidR="003E0400" w:rsidRPr="003E0400" w:rsidRDefault="003E0400" w:rsidP="003E0400">
      <w:pPr>
        <w:jc w:val="both"/>
        <w:rPr>
          <w:rFonts w:ascii="Times New Roman" w:hAnsi="Times New Roman" w:cs="Times New Roman"/>
          <w:b/>
        </w:rPr>
      </w:pPr>
    </w:p>
    <w:p w:rsidR="003E0400" w:rsidRPr="003E0400" w:rsidRDefault="003E0400" w:rsidP="003E0400">
      <w:pPr>
        <w:pStyle w:val="12"/>
        <w:tabs>
          <w:tab w:val="left" w:pos="500"/>
        </w:tabs>
        <w:ind w:right="-30"/>
        <w:jc w:val="both"/>
        <w:rPr>
          <w:i/>
          <w:sz w:val="22"/>
          <w:szCs w:val="22"/>
        </w:rPr>
      </w:pPr>
      <w:r w:rsidRPr="003E0400">
        <w:rPr>
          <w:sz w:val="22"/>
          <w:szCs w:val="22"/>
        </w:rPr>
        <w:t>по дисциплине</w:t>
      </w:r>
      <w:r w:rsidRPr="003E0400">
        <w:rPr>
          <w:b/>
          <w:i/>
          <w:sz w:val="22"/>
          <w:szCs w:val="22"/>
        </w:rPr>
        <w:t xml:space="preserve"> </w:t>
      </w:r>
      <w:r w:rsidRPr="003E0400">
        <w:rPr>
          <w:sz w:val="22"/>
          <w:szCs w:val="22"/>
          <w:vertAlign w:val="superscript"/>
        </w:rPr>
        <w:t xml:space="preserve"> </w:t>
      </w:r>
      <w:r w:rsidRPr="003E0400">
        <w:rPr>
          <w:i/>
          <w:sz w:val="22"/>
          <w:szCs w:val="22"/>
        </w:rPr>
        <w:t>_______________________________________________</w:t>
      </w:r>
    </w:p>
    <w:p w:rsidR="003E0400" w:rsidRPr="003E0400" w:rsidRDefault="003E0400" w:rsidP="003E0400">
      <w:pPr>
        <w:pStyle w:val="12"/>
        <w:tabs>
          <w:tab w:val="left" w:pos="500"/>
        </w:tabs>
        <w:ind w:right="-30"/>
        <w:jc w:val="both"/>
        <w:rPr>
          <w:i/>
          <w:sz w:val="22"/>
          <w:szCs w:val="22"/>
          <w:vertAlign w:val="superscript"/>
        </w:rPr>
      </w:pPr>
      <w:r w:rsidRPr="003E0400">
        <w:rPr>
          <w:i/>
          <w:sz w:val="22"/>
          <w:szCs w:val="22"/>
          <w:vertAlign w:val="superscript"/>
        </w:rPr>
        <w:t xml:space="preserve">           (наименование дисциплины)</w:t>
      </w:r>
    </w:p>
    <w:p w:rsidR="003E0400" w:rsidRPr="003E0400" w:rsidRDefault="003E0400" w:rsidP="003E0400">
      <w:pPr>
        <w:pStyle w:val="12"/>
        <w:tabs>
          <w:tab w:val="left" w:pos="500"/>
        </w:tabs>
        <w:ind w:right="-30"/>
        <w:jc w:val="both"/>
        <w:rPr>
          <w:sz w:val="22"/>
          <w:szCs w:val="22"/>
        </w:rPr>
      </w:pPr>
    </w:p>
    <w:p w:rsidR="003E0400" w:rsidRPr="003E0400" w:rsidRDefault="003E0400" w:rsidP="003E0400">
      <w:pPr>
        <w:tabs>
          <w:tab w:val="left" w:pos="2295"/>
        </w:tabs>
        <w:ind w:firstLine="720"/>
        <w:jc w:val="both"/>
        <w:rPr>
          <w:rFonts w:ascii="Times New Roman" w:hAnsi="Times New Roman" w:cs="Times New Roman"/>
        </w:rPr>
      </w:pPr>
      <w:r w:rsidRPr="003E0400">
        <w:rPr>
          <w:rFonts w:ascii="Times New Roman" w:hAnsi="Times New Roman" w:cs="Times New Roman"/>
        </w:rPr>
        <w:t>1 _______________________________________________________</w:t>
      </w:r>
    </w:p>
    <w:p w:rsidR="003E0400" w:rsidRPr="003E0400" w:rsidRDefault="003E0400" w:rsidP="003E0400">
      <w:pPr>
        <w:tabs>
          <w:tab w:val="left" w:pos="2295"/>
        </w:tabs>
        <w:ind w:firstLine="720"/>
        <w:jc w:val="both"/>
        <w:rPr>
          <w:rFonts w:ascii="Times New Roman" w:hAnsi="Times New Roman" w:cs="Times New Roman"/>
        </w:rPr>
      </w:pPr>
      <w:r w:rsidRPr="003E0400">
        <w:rPr>
          <w:rFonts w:ascii="Times New Roman" w:hAnsi="Times New Roman" w:cs="Times New Roman"/>
        </w:rPr>
        <w:t>2 _______________________________________________________</w:t>
      </w:r>
    </w:p>
    <w:p w:rsidR="003E0400" w:rsidRPr="003E0400" w:rsidRDefault="003E0400" w:rsidP="003E0400">
      <w:pPr>
        <w:tabs>
          <w:tab w:val="left" w:pos="2295"/>
        </w:tabs>
        <w:ind w:firstLine="720"/>
        <w:jc w:val="both"/>
        <w:rPr>
          <w:rFonts w:ascii="Times New Roman" w:hAnsi="Times New Roman" w:cs="Times New Roman"/>
        </w:rPr>
      </w:pPr>
      <w:r w:rsidRPr="003E0400">
        <w:rPr>
          <w:rFonts w:ascii="Times New Roman" w:hAnsi="Times New Roman" w:cs="Times New Roman"/>
        </w:rPr>
        <w:t>3 _______________________________________________________</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t xml:space="preserve">          </w:t>
      </w:r>
      <w:r w:rsidRPr="003E0400">
        <w:rPr>
          <w:rFonts w:ascii="Times New Roman" w:hAnsi="Times New Roman" w:cs="Times New Roman"/>
          <w:lang w:val="en-US"/>
        </w:rPr>
        <w:t>n</w:t>
      </w:r>
      <w:r w:rsidRPr="003E0400">
        <w:rPr>
          <w:rFonts w:ascii="Times New Roman" w:hAnsi="Times New Roman" w:cs="Times New Roman"/>
        </w:rPr>
        <w:t xml:space="preserve"> ___________________________________________________________</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 xml:space="preserve">                                                                              (подпись)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jc w:val="both"/>
        <w:textAlignment w:val="baseline"/>
        <w:rPr>
          <w:rFonts w:ascii="Times New Roman" w:hAnsi="Times New Roman" w:cs="Times New Roman"/>
          <w:b/>
          <w:bCs/>
        </w:rPr>
      </w:pP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 xml:space="preserve">В зависимости от индивидуальных особенностей задания экзамена адаптируются </w:t>
      </w:r>
      <w:r w:rsidRPr="003E0400">
        <w:rPr>
          <w:b/>
          <w:sz w:val="22"/>
          <w:szCs w:val="22"/>
        </w:rPr>
        <w:t>для студентов с нарушениями зрения:</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w:t>
      </w:r>
      <w:r w:rsidRPr="003E0400">
        <w:rPr>
          <w:sz w:val="22"/>
          <w:szCs w:val="22"/>
        </w:rPr>
        <w:tab/>
        <w:t>для слепых: задания и иные материалы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w:t>
      </w:r>
      <w:r w:rsidRPr="003E0400">
        <w:rPr>
          <w:sz w:val="22"/>
          <w:szCs w:val="22"/>
        </w:rPr>
        <w:tab/>
        <w:t xml:space="preserve"> для слабовидящих: задания и иные материалы оформляются увеличенным шрифтом; обеспечивается индивидуальное равномерное освещение не менее 300 люкс; при необходимости студентам предоставляется увеличивающее устройство, допускается использование увеличивающих устройств, имеющихся у студентов.</w:t>
      </w:r>
    </w:p>
    <w:p w:rsidR="003E0400" w:rsidRPr="003E0400" w:rsidRDefault="003E0400" w:rsidP="003E0400">
      <w:pPr>
        <w:ind w:firstLine="720"/>
        <w:jc w:val="both"/>
        <w:rPr>
          <w:rFonts w:ascii="Times New Roman" w:hAnsi="Times New Roman" w:cs="Times New Roman"/>
          <w:shd w:val="clear" w:color="auto" w:fill="FFFFFF"/>
        </w:rPr>
      </w:pPr>
      <w:r w:rsidRPr="003E0400">
        <w:rPr>
          <w:rFonts w:ascii="Times New Roman" w:hAnsi="Times New Roman" w:cs="Times New Roman"/>
          <w:shd w:val="clear" w:color="auto" w:fill="FFFFFF"/>
        </w:rPr>
        <w:t>Продолжительность сдачи экзамена может быть увеличена в соответствии с потребностями студента.</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 xml:space="preserve">В зависимости от индивидуальных особенностей </w:t>
      </w:r>
      <w:r w:rsidRPr="003E0400">
        <w:rPr>
          <w:b/>
          <w:sz w:val="22"/>
          <w:szCs w:val="22"/>
        </w:rPr>
        <w:t>студентов с нарушениями слуха ф</w:t>
      </w:r>
      <w:r w:rsidRPr="003E0400">
        <w:rPr>
          <w:sz w:val="22"/>
          <w:szCs w:val="22"/>
        </w:rPr>
        <w:t>орма сдачи экзамена определяется преподавателем письменно на бумаге, письменно на компьютере, в форме тестирования и т.п. Если студент с нарушениями речи достаточно подготовлен, может быть рассмотрен вариант устного экзамена с ответами на вопросы и обязательным увеличением времени непосредственно на процедуру заслушивания студента. Общий регламент времени экзамена не может быть превышен более чем на 30 минут.</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 xml:space="preserve">В зависимости от индивидуальных особенностей задания экзамена адаптируются </w:t>
      </w:r>
      <w:r w:rsidRPr="003E0400">
        <w:rPr>
          <w:b/>
          <w:sz w:val="22"/>
          <w:szCs w:val="22"/>
        </w:rPr>
        <w:t xml:space="preserve">для студентов с нарушениями опорно-двигательного аппарата. </w:t>
      </w:r>
      <w:r w:rsidRPr="003E0400">
        <w:rPr>
          <w:sz w:val="22"/>
          <w:szCs w:val="22"/>
        </w:rPr>
        <w:t>При проведении процедуры экзамена студенту с нарушением опорно-двигательного аппарата (при наличии заявления от студента) допускается помощь ассистента и/или присутствие сопровождающего, оказывающего помощь, необходимую в процессе подготовки ответа.</w:t>
      </w:r>
    </w:p>
    <w:p w:rsidR="003E0400" w:rsidRPr="003E0400" w:rsidRDefault="003E0400" w:rsidP="003E0400">
      <w:pPr>
        <w:tabs>
          <w:tab w:val="left" w:pos="993"/>
        </w:tabs>
        <w:ind w:firstLine="709"/>
        <w:jc w:val="both"/>
        <w:rPr>
          <w:rFonts w:ascii="Times New Roman" w:hAnsi="Times New Roman" w:cs="Times New Roman"/>
        </w:rPr>
      </w:pPr>
      <w:r w:rsidRPr="003E0400">
        <w:rPr>
          <w:rFonts w:ascii="Times New Roman" w:hAnsi="Times New Roman" w:cs="Times New Roman"/>
          <w:shd w:val="clear" w:color="auto" w:fill="FFFFFF"/>
        </w:rPr>
        <w:t>Продолжительность сдачи экзамена может быть увеличена в соответствии с потребностями студента.</w:t>
      </w:r>
    </w:p>
    <w:p w:rsidR="003E0400" w:rsidRPr="003E0400" w:rsidRDefault="003E0400" w:rsidP="003E0400">
      <w:pPr>
        <w:jc w:val="both"/>
        <w:rPr>
          <w:rFonts w:ascii="Times New Roman" w:hAnsi="Times New Roman" w:cs="Times New Roman"/>
          <w:color w:val="00FF00"/>
          <w:shd w:val="clear" w:color="auto" w:fill="FFFFFF"/>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br w:type="page"/>
      </w:r>
      <w:r w:rsidRPr="003E0400">
        <w:rPr>
          <w:rFonts w:ascii="Times New Roman" w:hAnsi="Times New Roman" w:cs="Times New Roman"/>
        </w:rPr>
        <w:t xml:space="preserve"> </w:t>
      </w:r>
    </w:p>
    <w:p w:rsidR="003E0400" w:rsidRPr="003E0400" w:rsidRDefault="003E0400" w:rsidP="00585F8B">
      <w:pPr>
        <w:jc w:val="center"/>
        <w:rPr>
          <w:rFonts w:ascii="Times New Roman" w:hAnsi="Times New Roman" w:cs="Times New Roman"/>
        </w:rPr>
      </w:pPr>
      <w:r w:rsidRPr="003E0400">
        <w:rPr>
          <w:rFonts w:ascii="Times New Roman" w:hAnsi="Times New Roman" w:cs="Times New Roman"/>
        </w:rPr>
        <w:t>МИНОБРНАУКИ РОССИИ</w:t>
      </w:r>
    </w:p>
    <w:p w:rsidR="003E0400" w:rsidRPr="003E0400" w:rsidRDefault="003E0400" w:rsidP="00585F8B">
      <w:pPr>
        <w:jc w:val="center"/>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585F8B">
      <w:pPr>
        <w:jc w:val="center"/>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585F8B">
      <w:pPr>
        <w:jc w:val="center"/>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585F8B">
      <w:pPr>
        <w:jc w:val="center"/>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585F8B">
      <w:pPr>
        <w:jc w:val="center"/>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585F8B">
      <w:pPr>
        <w:jc w:val="center"/>
        <w:textAlignment w:val="baseline"/>
        <w:rPr>
          <w:rFonts w:ascii="Times New Roman" w:hAnsi="Times New Roman" w:cs="Times New Roman"/>
        </w:rPr>
      </w:pPr>
    </w:p>
    <w:p w:rsidR="003E0400" w:rsidRPr="003E0400" w:rsidRDefault="003E0400" w:rsidP="00585F8B">
      <w:pPr>
        <w:jc w:val="center"/>
        <w:textAlignment w:val="baseline"/>
        <w:rPr>
          <w:rFonts w:ascii="Times New Roman" w:hAnsi="Times New Roman" w:cs="Times New Roman"/>
        </w:rPr>
      </w:pPr>
      <w:r w:rsidRPr="003E0400">
        <w:rPr>
          <w:rFonts w:ascii="Times New Roman" w:hAnsi="Times New Roman" w:cs="Times New Roman"/>
        </w:rPr>
        <w:t>Кафедра 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pStyle w:val="Default"/>
        <w:jc w:val="both"/>
        <w:rPr>
          <w:b/>
          <w:sz w:val="22"/>
          <w:szCs w:val="22"/>
        </w:rPr>
      </w:pPr>
    </w:p>
    <w:p w:rsidR="003E0400" w:rsidRPr="003E0400" w:rsidRDefault="003E0400" w:rsidP="003E0400">
      <w:pPr>
        <w:pStyle w:val="Default"/>
        <w:jc w:val="both"/>
        <w:rPr>
          <w:b/>
          <w:sz w:val="22"/>
          <w:szCs w:val="22"/>
        </w:rPr>
      </w:pPr>
      <w:r w:rsidRPr="003E0400">
        <w:rPr>
          <w:b/>
          <w:sz w:val="22"/>
          <w:szCs w:val="22"/>
        </w:rPr>
        <w:t>Тесты письменные и/или компьютерные*</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rPr>
        <w:t>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pStyle w:val="Default"/>
        <w:jc w:val="both"/>
        <w:rPr>
          <w:sz w:val="22"/>
          <w:szCs w:val="22"/>
        </w:rPr>
      </w:pPr>
      <w:r w:rsidRPr="003E0400">
        <w:rPr>
          <w:b/>
          <w:sz w:val="22"/>
          <w:szCs w:val="22"/>
        </w:rPr>
        <w:t>1. Банк тестов по разделам и темам</w:t>
      </w:r>
    </w:p>
    <w:p w:rsidR="003E0400" w:rsidRPr="003E0400" w:rsidRDefault="003E0400" w:rsidP="003E0400">
      <w:pPr>
        <w:pStyle w:val="Default"/>
        <w:jc w:val="both"/>
        <w:rPr>
          <w:sz w:val="22"/>
          <w:szCs w:val="22"/>
        </w:rPr>
      </w:pPr>
      <w:r w:rsidRPr="003E0400">
        <w:rPr>
          <w:sz w:val="22"/>
          <w:szCs w:val="22"/>
        </w:rPr>
        <w:t>Раздел ……</w:t>
      </w:r>
    </w:p>
    <w:p w:rsidR="003E0400" w:rsidRPr="003E0400" w:rsidRDefault="003E0400" w:rsidP="003E0400">
      <w:pPr>
        <w:pStyle w:val="Default"/>
        <w:jc w:val="both"/>
        <w:rPr>
          <w:sz w:val="22"/>
          <w:szCs w:val="22"/>
        </w:rPr>
      </w:pPr>
      <w:r w:rsidRPr="003E0400">
        <w:rPr>
          <w:sz w:val="22"/>
          <w:szCs w:val="22"/>
        </w:rPr>
        <w:t>Тема 1 ……..</w:t>
      </w:r>
    </w:p>
    <w:p w:rsidR="003E0400" w:rsidRPr="003E0400" w:rsidRDefault="003E0400" w:rsidP="003E0400">
      <w:pPr>
        <w:pStyle w:val="Default"/>
        <w:jc w:val="both"/>
        <w:rPr>
          <w:sz w:val="22"/>
          <w:szCs w:val="22"/>
        </w:rPr>
      </w:pPr>
      <w:r w:rsidRPr="003E0400">
        <w:rPr>
          <w:sz w:val="22"/>
          <w:szCs w:val="22"/>
        </w:rPr>
        <w:t xml:space="preserve">1.Тестовое задание (вопрос)_________________________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w:t>
      </w:r>
    </w:p>
    <w:p w:rsidR="003E0400" w:rsidRPr="003E0400" w:rsidRDefault="003E0400" w:rsidP="003E0400">
      <w:pPr>
        <w:pStyle w:val="Default"/>
        <w:jc w:val="both"/>
        <w:rPr>
          <w:sz w:val="22"/>
          <w:szCs w:val="22"/>
        </w:rPr>
      </w:pPr>
      <w:r w:rsidRPr="003E0400">
        <w:rPr>
          <w:sz w:val="22"/>
          <w:szCs w:val="22"/>
        </w:rPr>
        <w:t xml:space="preserve">2.Тестовое задание (вопрос)__________________________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__________________________________</w:t>
      </w:r>
    </w:p>
    <w:p w:rsidR="003E0400" w:rsidRPr="003E0400" w:rsidRDefault="003E0400" w:rsidP="003E0400">
      <w:pPr>
        <w:pStyle w:val="Default"/>
        <w:jc w:val="both"/>
        <w:rPr>
          <w:sz w:val="22"/>
          <w:szCs w:val="22"/>
        </w:rPr>
      </w:pPr>
      <w:r w:rsidRPr="003E0400">
        <w:rPr>
          <w:sz w:val="22"/>
          <w:szCs w:val="22"/>
        </w:rPr>
        <w:t xml:space="preserve">n. Тестовое задание (вопрос)__________________________ </w:t>
      </w:r>
    </w:p>
    <w:p w:rsidR="003E0400" w:rsidRPr="003E0400" w:rsidRDefault="003E0400" w:rsidP="003E0400">
      <w:pPr>
        <w:pStyle w:val="Default"/>
        <w:jc w:val="both"/>
        <w:rPr>
          <w:sz w:val="22"/>
          <w:szCs w:val="22"/>
        </w:rPr>
      </w:pPr>
      <w:r w:rsidRPr="003E0400">
        <w:rPr>
          <w:sz w:val="22"/>
          <w:szCs w:val="22"/>
        </w:rPr>
        <w:t>варианты ответов:___________________________________</w:t>
      </w:r>
    </w:p>
    <w:p w:rsidR="003E0400" w:rsidRPr="003E0400" w:rsidRDefault="003E0400" w:rsidP="003E0400">
      <w:pPr>
        <w:pStyle w:val="Default"/>
        <w:jc w:val="both"/>
        <w:rPr>
          <w:sz w:val="22"/>
          <w:szCs w:val="22"/>
        </w:rPr>
      </w:pPr>
      <w:r w:rsidRPr="003E0400">
        <w:rPr>
          <w:sz w:val="22"/>
          <w:szCs w:val="22"/>
        </w:rPr>
        <w:t>Тема 2 ……..</w:t>
      </w:r>
    </w:p>
    <w:p w:rsidR="003E0400" w:rsidRPr="003E0400" w:rsidRDefault="003E0400" w:rsidP="003E0400">
      <w:pPr>
        <w:pStyle w:val="Default"/>
        <w:jc w:val="both"/>
        <w:rPr>
          <w:sz w:val="22"/>
          <w:szCs w:val="22"/>
        </w:rPr>
      </w:pPr>
      <w:r w:rsidRPr="003E0400">
        <w:rPr>
          <w:sz w:val="22"/>
          <w:szCs w:val="22"/>
        </w:rPr>
        <w:t xml:space="preserve">1.Тестовое задание (вопрос)_________________________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w:t>
      </w:r>
    </w:p>
    <w:p w:rsidR="003E0400" w:rsidRPr="003E0400" w:rsidRDefault="003E0400" w:rsidP="003E0400">
      <w:pPr>
        <w:pStyle w:val="Default"/>
        <w:jc w:val="both"/>
        <w:rPr>
          <w:sz w:val="22"/>
          <w:szCs w:val="22"/>
        </w:rPr>
      </w:pPr>
      <w:r w:rsidRPr="003E0400">
        <w:rPr>
          <w:sz w:val="22"/>
          <w:szCs w:val="22"/>
        </w:rPr>
        <w:t xml:space="preserve">2.Тестовое задание (вопрос)__________________________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__________________________________</w:t>
      </w:r>
    </w:p>
    <w:p w:rsidR="003E0400" w:rsidRPr="003E0400" w:rsidRDefault="003E0400" w:rsidP="003E0400">
      <w:pPr>
        <w:pStyle w:val="Default"/>
        <w:jc w:val="both"/>
        <w:rPr>
          <w:sz w:val="22"/>
          <w:szCs w:val="22"/>
        </w:rPr>
      </w:pPr>
      <w:r w:rsidRPr="003E0400">
        <w:rPr>
          <w:sz w:val="22"/>
          <w:szCs w:val="22"/>
        </w:rPr>
        <w:t xml:space="preserve">n. Тестовое задание (вопрос)__________________________ </w:t>
      </w:r>
    </w:p>
    <w:p w:rsidR="003E0400" w:rsidRPr="003E0400" w:rsidRDefault="003E0400" w:rsidP="003E0400">
      <w:pPr>
        <w:pStyle w:val="Default"/>
        <w:jc w:val="both"/>
        <w:rPr>
          <w:sz w:val="22"/>
          <w:szCs w:val="22"/>
        </w:rPr>
      </w:pPr>
      <w:r w:rsidRPr="003E0400">
        <w:rPr>
          <w:sz w:val="22"/>
          <w:szCs w:val="22"/>
        </w:rPr>
        <w:t>варианты ответов:___________________________________</w:t>
      </w:r>
    </w:p>
    <w:p w:rsidR="003E0400" w:rsidRPr="003E0400" w:rsidRDefault="003E0400" w:rsidP="003E0400">
      <w:pPr>
        <w:pStyle w:val="Default"/>
        <w:jc w:val="both"/>
        <w:rPr>
          <w:sz w:val="22"/>
          <w:szCs w:val="22"/>
        </w:rPr>
      </w:pPr>
      <w:r w:rsidRPr="003E0400">
        <w:rPr>
          <w:sz w:val="22"/>
          <w:szCs w:val="22"/>
        </w:rPr>
        <w:t xml:space="preserve">Тема </w:t>
      </w:r>
      <w:r w:rsidRPr="003E0400">
        <w:rPr>
          <w:sz w:val="22"/>
          <w:szCs w:val="22"/>
          <w:lang w:val="en-US"/>
        </w:rPr>
        <w:t>n</w:t>
      </w:r>
      <w:r w:rsidRPr="003E0400">
        <w:rPr>
          <w:sz w:val="22"/>
          <w:szCs w:val="22"/>
        </w:rPr>
        <w:t>……..</w:t>
      </w:r>
    </w:p>
    <w:p w:rsidR="003E0400" w:rsidRPr="003E0400" w:rsidRDefault="003E0400" w:rsidP="003E0400">
      <w:pPr>
        <w:pStyle w:val="Default"/>
        <w:jc w:val="both"/>
        <w:rPr>
          <w:sz w:val="22"/>
          <w:szCs w:val="22"/>
        </w:rPr>
      </w:pPr>
      <w:r w:rsidRPr="003E0400">
        <w:rPr>
          <w:sz w:val="22"/>
          <w:szCs w:val="22"/>
        </w:rPr>
        <w:t xml:space="preserve">1.Тестовое задание (вопрос)_________________________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w:t>
      </w:r>
    </w:p>
    <w:p w:rsidR="003E0400" w:rsidRPr="003E0400" w:rsidRDefault="003E0400" w:rsidP="003E0400">
      <w:pPr>
        <w:pStyle w:val="Default"/>
        <w:jc w:val="both"/>
        <w:rPr>
          <w:sz w:val="22"/>
          <w:szCs w:val="22"/>
        </w:rPr>
      </w:pPr>
      <w:r w:rsidRPr="003E0400">
        <w:rPr>
          <w:sz w:val="22"/>
          <w:szCs w:val="22"/>
        </w:rPr>
        <w:t xml:space="preserve">2.Тестовое задание (вопрос)__________________________ </w:t>
      </w:r>
    </w:p>
    <w:p w:rsidR="003E0400" w:rsidRPr="003E0400" w:rsidRDefault="003E0400" w:rsidP="003E0400">
      <w:pPr>
        <w:pStyle w:val="Default"/>
        <w:jc w:val="both"/>
        <w:rPr>
          <w:sz w:val="22"/>
          <w:szCs w:val="22"/>
        </w:rPr>
      </w:pPr>
      <w:r w:rsidRPr="003E0400">
        <w:rPr>
          <w:sz w:val="22"/>
          <w:szCs w:val="22"/>
        </w:rPr>
        <w:t>варианты ответов: __________________________________</w:t>
      </w:r>
    </w:p>
    <w:p w:rsidR="003E0400" w:rsidRPr="003E0400" w:rsidRDefault="003E0400" w:rsidP="003E0400">
      <w:pPr>
        <w:pStyle w:val="Default"/>
        <w:jc w:val="both"/>
        <w:rPr>
          <w:sz w:val="22"/>
          <w:szCs w:val="22"/>
        </w:rPr>
      </w:pPr>
      <w:r w:rsidRPr="003E0400">
        <w:rPr>
          <w:sz w:val="22"/>
          <w:szCs w:val="22"/>
        </w:rPr>
        <w:t xml:space="preserve">n. Тестовое задание (вопрос)__________________________ </w:t>
      </w:r>
    </w:p>
    <w:p w:rsidR="003E0400" w:rsidRPr="003E0400" w:rsidRDefault="003E0400" w:rsidP="003E0400">
      <w:pPr>
        <w:pStyle w:val="Default"/>
        <w:jc w:val="both"/>
        <w:rPr>
          <w:b/>
          <w:sz w:val="22"/>
          <w:szCs w:val="22"/>
        </w:rPr>
      </w:pPr>
      <w:r w:rsidRPr="003E0400">
        <w:rPr>
          <w:sz w:val="22"/>
          <w:szCs w:val="22"/>
        </w:rPr>
        <w:t>варианты ответов:___________________________________</w:t>
      </w:r>
    </w:p>
    <w:p w:rsidR="003E0400" w:rsidRPr="003E0400" w:rsidRDefault="003E0400" w:rsidP="003E0400">
      <w:pPr>
        <w:pStyle w:val="Default"/>
        <w:jc w:val="both"/>
        <w:rPr>
          <w:b/>
          <w:sz w:val="22"/>
          <w:szCs w:val="22"/>
        </w:rPr>
      </w:pPr>
      <w:r w:rsidRPr="003E0400">
        <w:rPr>
          <w:b/>
          <w:sz w:val="22"/>
          <w:szCs w:val="22"/>
        </w:rPr>
        <w:t>2. Спецификация теста</w:t>
      </w:r>
    </w:p>
    <w:p w:rsidR="003E0400" w:rsidRPr="003E0400" w:rsidRDefault="003E0400" w:rsidP="003E0400">
      <w:pPr>
        <w:pStyle w:val="Default"/>
        <w:jc w:val="both"/>
        <w:rPr>
          <w:b/>
          <w:sz w:val="22"/>
          <w:szCs w:val="22"/>
        </w:rPr>
      </w:pPr>
      <w:r w:rsidRPr="003E0400">
        <w:rPr>
          <w:b/>
          <w:sz w:val="22"/>
          <w:szCs w:val="22"/>
        </w:rPr>
        <w:t>3. Инструкция по выполнению</w:t>
      </w:r>
    </w:p>
    <w:p w:rsidR="003E0400" w:rsidRPr="003E0400" w:rsidRDefault="003E0400" w:rsidP="003E0400">
      <w:pPr>
        <w:jc w:val="both"/>
        <w:textAlignment w:val="baseline"/>
        <w:rPr>
          <w:rFonts w:ascii="Times New Roman" w:hAnsi="Times New Roman" w:cs="Times New Roman"/>
          <w:b/>
        </w:rPr>
      </w:pPr>
      <w:r w:rsidRPr="003E0400">
        <w:rPr>
          <w:rFonts w:ascii="Times New Roman" w:hAnsi="Times New Roman" w:cs="Times New Roman"/>
          <w:b/>
        </w:rPr>
        <w:t>4. Критерии оценки: </w:t>
      </w:r>
    </w:p>
    <w:p w:rsidR="003E0400" w:rsidRPr="003E0400" w:rsidRDefault="003E0400" w:rsidP="003E0400">
      <w:pPr>
        <w:numPr>
          <w:ilvl w:val="0"/>
          <w:numId w:val="18"/>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«отлично» выставляется студенту, если ..………………………………………….….; </w:t>
      </w:r>
    </w:p>
    <w:p w:rsidR="003E0400" w:rsidRPr="003E0400" w:rsidRDefault="003E0400" w:rsidP="003E0400">
      <w:pPr>
        <w:numPr>
          <w:ilvl w:val="0"/>
          <w:numId w:val="18"/>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«хорошо» ……………………………… ………………………………………….…….; </w:t>
      </w:r>
    </w:p>
    <w:p w:rsidR="003E0400" w:rsidRPr="003E0400" w:rsidRDefault="003E0400" w:rsidP="003E0400">
      <w:pPr>
        <w:numPr>
          <w:ilvl w:val="0"/>
          <w:numId w:val="18"/>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«удовлетворительно» ……………………………….……………………………….….; </w:t>
      </w:r>
    </w:p>
    <w:p w:rsidR="003E0400" w:rsidRPr="003E0400" w:rsidRDefault="003E0400" w:rsidP="003E0400">
      <w:pPr>
        <w:numPr>
          <w:ilvl w:val="0"/>
          <w:numId w:val="18"/>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«неудовлетворительно» …………………………………………………………………  </w:t>
      </w:r>
    </w:p>
    <w:p w:rsidR="003E0400" w:rsidRPr="003E0400" w:rsidRDefault="003E0400" w:rsidP="003E0400">
      <w:pPr>
        <w:pStyle w:val="Default"/>
        <w:jc w:val="both"/>
        <w:rPr>
          <w:sz w:val="22"/>
          <w:szCs w:val="22"/>
        </w:rPr>
      </w:pPr>
      <w:r w:rsidRPr="003E0400">
        <w:rPr>
          <w:sz w:val="22"/>
          <w:szCs w:val="22"/>
        </w:rPr>
        <w:t>*К комплекту экзаменационных тестов прилагаются ключи.</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Составитель ________________________ И.О. Фамилия</w:t>
      </w:r>
    </w:p>
    <w:p w:rsidR="003E0400" w:rsidRPr="003E0400" w:rsidRDefault="003E0400" w:rsidP="003E0400">
      <w:pPr>
        <w:jc w:val="both"/>
        <w:textAlignment w:val="baseline"/>
        <w:rPr>
          <w:rFonts w:ascii="Times New Roman" w:hAnsi="Times New Roman" w:cs="Times New Roman"/>
          <w:vertAlign w:val="superscript"/>
        </w:rPr>
      </w:pPr>
      <w:r w:rsidRPr="003E0400">
        <w:rPr>
          <w:rFonts w:ascii="Times New Roman" w:hAnsi="Times New Roman" w:cs="Times New Roman"/>
          <w:vertAlign w:val="superscript"/>
        </w:rPr>
        <w:t xml:space="preserve">                                                                              (подпись)</w:t>
      </w:r>
    </w:p>
    <w:p w:rsidR="003E0400" w:rsidRPr="003E0400" w:rsidRDefault="003E0400" w:rsidP="003E0400">
      <w:pPr>
        <w:jc w:val="both"/>
        <w:textAlignment w:val="baseline"/>
        <w:rPr>
          <w:rFonts w:ascii="Times New Roman" w:hAnsi="Times New Roman" w:cs="Times New Roman"/>
          <w:b/>
          <w:bCs/>
        </w:rPr>
      </w:pPr>
      <w:r w:rsidRPr="003E0400">
        <w:rPr>
          <w:rFonts w:ascii="Times New Roman" w:hAnsi="Times New Roman" w:cs="Times New Roman"/>
        </w:rPr>
        <w:t>«____»__________________20     г. </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 xml:space="preserve">В зависимости от индивидуальных особенностей письменные тесты адаптируются </w:t>
      </w:r>
      <w:r w:rsidRPr="003E0400">
        <w:rPr>
          <w:b/>
          <w:color w:val="000000"/>
          <w:sz w:val="22"/>
          <w:szCs w:val="22"/>
        </w:rPr>
        <w:t>для студентов с нарушениями зрения:</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w:t>
      </w:r>
      <w:r w:rsidRPr="003E0400">
        <w:rPr>
          <w:color w:val="000000"/>
          <w:sz w:val="22"/>
          <w:szCs w:val="22"/>
        </w:rPr>
        <w:tab/>
        <w:t>для слепых: тесты могут оформляться рельефно-точечным шрифтом Брайля, либо зачитываются ассистентом;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w:t>
      </w:r>
      <w:r w:rsidRPr="003E0400">
        <w:rPr>
          <w:color w:val="000000"/>
          <w:sz w:val="22"/>
          <w:szCs w:val="22"/>
        </w:rPr>
        <w:tab/>
        <w:t xml:space="preserve"> для слабовидящих: тесты оформляются увеличенным шрифтом; обеспечивается индивидуальное равномерное освещение не менее 300 люкс; при необходимости студентам предоставляется увеличивающее устройство, допускается использование увеличивающих устройств, имеющихся у студентов.</w:t>
      </w:r>
    </w:p>
    <w:p w:rsidR="003E0400" w:rsidRPr="003E0400" w:rsidRDefault="003E0400" w:rsidP="003E0400">
      <w:pPr>
        <w:ind w:firstLine="720"/>
        <w:jc w:val="both"/>
        <w:rPr>
          <w:rFonts w:ascii="Times New Roman" w:hAnsi="Times New Roman" w:cs="Times New Roman"/>
          <w:color w:val="000000"/>
          <w:shd w:val="clear" w:color="auto" w:fill="FFFFFF"/>
        </w:rPr>
      </w:pPr>
      <w:r w:rsidRPr="003E0400">
        <w:rPr>
          <w:rFonts w:ascii="Times New Roman" w:hAnsi="Times New Roman" w:cs="Times New Roman"/>
          <w:color w:val="000000"/>
          <w:shd w:val="clear" w:color="auto" w:fill="FFFFFF"/>
        </w:rPr>
        <w:t>Продолжительность написания теста может быть увеличена в соответствии с потребностями студента.</w:t>
      </w:r>
    </w:p>
    <w:p w:rsidR="003E0400" w:rsidRPr="003E0400" w:rsidRDefault="003E0400" w:rsidP="003E0400">
      <w:pPr>
        <w:ind w:firstLine="720"/>
        <w:jc w:val="both"/>
        <w:rPr>
          <w:rFonts w:ascii="Times New Roman" w:hAnsi="Times New Roman" w:cs="Times New Roman"/>
          <w:shd w:val="clear" w:color="auto" w:fill="FFFFFF"/>
        </w:rPr>
      </w:pPr>
      <w:r w:rsidRPr="003E0400">
        <w:rPr>
          <w:rFonts w:ascii="Times New Roman" w:hAnsi="Times New Roman" w:cs="Times New Roman"/>
        </w:rPr>
        <w:t xml:space="preserve">В зависимости от индивидуальных особенностей </w:t>
      </w:r>
      <w:r w:rsidRPr="003E0400">
        <w:rPr>
          <w:rFonts w:ascii="Times New Roman" w:hAnsi="Times New Roman" w:cs="Times New Roman"/>
          <w:b/>
        </w:rPr>
        <w:t xml:space="preserve">для студентов с нарушениями слуха </w:t>
      </w:r>
      <w:r w:rsidRPr="003E0400">
        <w:rPr>
          <w:rFonts w:ascii="Times New Roman" w:hAnsi="Times New Roman" w:cs="Times New Roman"/>
        </w:rPr>
        <w:t>п</w:t>
      </w:r>
      <w:r w:rsidRPr="003E0400">
        <w:rPr>
          <w:rFonts w:ascii="Times New Roman" w:hAnsi="Times New Roman" w:cs="Times New Roman"/>
          <w:shd w:val="clear" w:color="auto" w:fill="FFFFFF"/>
        </w:rPr>
        <w:t>родолжительность написания теста может быть увеличена в соответствии с потребностями студента.</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 xml:space="preserve">В зависимости от индивидуальных особенностей письменные тесты адаптируются </w:t>
      </w:r>
      <w:r w:rsidRPr="003E0400">
        <w:rPr>
          <w:b/>
          <w:sz w:val="22"/>
          <w:szCs w:val="22"/>
        </w:rPr>
        <w:t xml:space="preserve">для студентов с нарушениями опорно-двигательного аппарата. </w:t>
      </w:r>
      <w:r w:rsidRPr="003E0400">
        <w:rPr>
          <w:sz w:val="22"/>
          <w:szCs w:val="22"/>
        </w:rPr>
        <w:t>При проведении процедуры тестирования студенту с нарушением опорно-двигательного аппарата (при наличии заявления от студента) допускается помощь ассистента и/или присутствие сопровождающего, оказывающего помощь, необходимую в процессе подготовки ответа (занесение ответов в специальный бланк).</w:t>
      </w:r>
    </w:p>
    <w:p w:rsidR="003E0400" w:rsidRPr="003E0400" w:rsidRDefault="003E0400" w:rsidP="003E0400">
      <w:pPr>
        <w:tabs>
          <w:tab w:val="left" w:pos="993"/>
        </w:tabs>
        <w:ind w:firstLine="709"/>
        <w:jc w:val="both"/>
        <w:rPr>
          <w:rFonts w:ascii="Times New Roman" w:hAnsi="Times New Roman" w:cs="Times New Roman"/>
        </w:rPr>
      </w:pPr>
      <w:r w:rsidRPr="003E0400">
        <w:rPr>
          <w:rFonts w:ascii="Times New Roman" w:hAnsi="Times New Roman" w:cs="Times New Roman"/>
          <w:shd w:val="clear" w:color="auto" w:fill="FFFFFF"/>
        </w:rPr>
        <w:t>Продолжительность написания теста может быть увеличена в соответствии с потребностями студента.</w:t>
      </w:r>
    </w:p>
    <w:p w:rsidR="003E0400" w:rsidRPr="003E0400" w:rsidRDefault="003E0400" w:rsidP="003E0400">
      <w:pPr>
        <w:jc w:val="both"/>
        <w:textAlignment w:val="baseline"/>
        <w:rPr>
          <w:rFonts w:ascii="Times New Roman" w:hAnsi="Times New Roman" w:cs="Times New Roman"/>
          <w:b/>
          <w:bCs/>
        </w:rPr>
      </w:pPr>
      <w:r w:rsidRPr="003E0400">
        <w:rPr>
          <w:rFonts w:ascii="Times New Roman" w:hAnsi="Times New Roman" w:cs="Times New Roman"/>
          <w:b/>
          <w:bCs/>
        </w:rPr>
        <w:br w:type="page"/>
        <w:t>Оформление задания для  деловой (ролевой) игры</w:t>
      </w:r>
    </w:p>
    <w:p w:rsidR="003E0400" w:rsidRPr="003E0400" w:rsidRDefault="003E0400" w:rsidP="003E0400">
      <w:pPr>
        <w:jc w:val="both"/>
        <w:textAlignment w:val="baseline"/>
        <w:rPr>
          <w:rFonts w:ascii="Times New Roman" w:hAnsi="Times New Roman" w:cs="Times New Roman"/>
          <w:b/>
          <w:bCs/>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                                                 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b/>
          <w:bCs/>
        </w:rPr>
      </w:pPr>
      <w:r w:rsidRPr="003E0400">
        <w:rPr>
          <w:rFonts w:ascii="Times New Roman" w:hAnsi="Times New Roman" w:cs="Times New Roman"/>
          <w:b/>
          <w:bCs/>
        </w:rPr>
        <w:t>Деловая (ролевая) игра</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rPr>
        <w:t>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1 Тема (проблема, ситуация)</w:t>
      </w: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2 Концепция игры</w:t>
      </w: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3 Роли:</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4 Ожидаемый (е)  результат (ы)</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rPr>
          <w:rFonts w:ascii="Times New Roman" w:hAnsi="Times New Roman" w:cs="Times New Roman"/>
          <w:color w:val="000000"/>
        </w:rPr>
      </w:pPr>
      <w:r w:rsidRPr="003E0400">
        <w:rPr>
          <w:rFonts w:ascii="Times New Roman" w:hAnsi="Times New Roman" w:cs="Times New Roman"/>
          <w:color w:val="000000"/>
        </w:rPr>
        <w:t xml:space="preserve">Программа проведения и/или методические рекомендации по подготовке и проведению. </w:t>
      </w:r>
    </w:p>
    <w:p w:rsidR="003E0400" w:rsidRPr="003E0400" w:rsidRDefault="003E0400" w:rsidP="003E0400">
      <w:pPr>
        <w:jc w:val="both"/>
        <w:textAlignment w:val="baseline"/>
        <w:rPr>
          <w:rFonts w:ascii="Times New Roman" w:hAnsi="Times New Roman" w:cs="Times New Roman"/>
          <w:b/>
          <w:bCs/>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Критерии оценки: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numPr>
          <w:ilvl w:val="0"/>
          <w:numId w:val="19"/>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«отлично» выставляется студенту, если ..………………………; </w:t>
      </w:r>
    </w:p>
    <w:p w:rsidR="003E0400" w:rsidRPr="003E0400" w:rsidRDefault="003E0400" w:rsidP="003E0400">
      <w:pPr>
        <w:numPr>
          <w:ilvl w:val="0"/>
          <w:numId w:val="19"/>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«хорошо» ……………………………… …………………………; </w:t>
      </w:r>
    </w:p>
    <w:p w:rsidR="003E0400" w:rsidRPr="003E0400" w:rsidRDefault="003E0400" w:rsidP="003E0400">
      <w:pPr>
        <w:numPr>
          <w:ilvl w:val="0"/>
          <w:numId w:val="19"/>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«удовлетворительно» …………………………………….………; </w:t>
      </w:r>
    </w:p>
    <w:p w:rsidR="003E0400" w:rsidRPr="003E0400" w:rsidRDefault="003E0400" w:rsidP="003E0400">
      <w:pPr>
        <w:numPr>
          <w:ilvl w:val="0"/>
          <w:numId w:val="19"/>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«неудовлетворительно»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«зачтено» выставляется студенту, если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«не зачтено»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 xml:space="preserve">                                                                              (подпись)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ind w:firstLine="720"/>
        <w:jc w:val="both"/>
        <w:rPr>
          <w:rFonts w:ascii="Times New Roman" w:hAnsi="Times New Roman" w:cs="Times New Roman"/>
          <w:color w:val="000000"/>
          <w:shd w:val="clear" w:color="auto" w:fill="FFFFFF"/>
        </w:rPr>
      </w:pPr>
      <w:r w:rsidRPr="003E0400">
        <w:rPr>
          <w:rFonts w:ascii="Times New Roman" w:hAnsi="Times New Roman" w:cs="Times New Roman"/>
          <w:b/>
          <w:bCs/>
        </w:rPr>
        <w:br w:type="page"/>
      </w:r>
      <w:r w:rsidRPr="003E0400">
        <w:rPr>
          <w:rFonts w:ascii="Times New Roman" w:hAnsi="Times New Roman" w:cs="Times New Roman"/>
          <w:color w:val="000000"/>
        </w:rPr>
        <w:t xml:space="preserve">В зависимости от индивидуальных особенностей </w:t>
      </w:r>
      <w:r w:rsidRPr="003E0400">
        <w:rPr>
          <w:rFonts w:ascii="Times New Roman" w:hAnsi="Times New Roman" w:cs="Times New Roman"/>
          <w:b/>
          <w:color w:val="000000"/>
        </w:rPr>
        <w:t>студентов с нарушениями зрения</w:t>
      </w:r>
      <w:r w:rsidRPr="003E0400">
        <w:rPr>
          <w:rFonts w:ascii="Times New Roman" w:hAnsi="Times New Roman" w:cs="Times New Roman"/>
          <w:color w:val="000000"/>
        </w:rPr>
        <w:t xml:space="preserve"> дидактические материалы, необходимые для проведения деловой (ролевой) игры,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 xml:space="preserve">В зависимости от индивидуальных особенностей дидактические материалы, необходимые для проведения деловой (ролевой) игры адаптируются </w:t>
      </w:r>
      <w:r w:rsidRPr="003E0400">
        <w:rPr>
          <w:b/>
          <w:sz w:val="22"/>
          <w:szCs w:val="22"/>
        </w:rPr>
        <w:t xml:space="preserve">для студентов с нарушениями опорно-двигательного аппарата </w:t>
      </w:r>
      <w:r w:rsidRPr="003E0400">
        <w:rPr>
          <w:sz w:val="22"/>
          <w:szCs w:val="22"/>
        </w:rPr>
        <w:t>(студентам предлагается выполнить посильные роли). Возможно использование специального оборудования, необходимого студенту для полноценного участия в процедуре игры.</w:t>
      </w:r>
    </w:p>
    <w:p w:rsidR="003E0400" w:rsidRPr="003E0400" w:rsidRDefault="003E0400" w:rsidP="003E0400">
      <w:pPr>
        <w:jc w:val="both"/>
        <w:rPr>
          <w:rFonts w:ascii="Times New Roman" w:hAnsi="Times New Roman" w:cs="Times New Roman"/>
          <w:shd w:val="clear" w:color="auto" w:fill="FFFFFF"/>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br w:type="page"/>
        <w:t>Оформление задания для кейс-задачи</w:t>
      </w:r>
    </w:p>
    <w:p w:rsidR="003E0400" w:rsidRPr="003E0400" w:rsidRDefault="003E0400" w:rsidP="003E0400">
      <w:pPr>
        <w:jc w:val="both"/>
        <w:textAlignment w:val="baseline"/>
        <w:rPr>
          <w:rFonts w:ascii="Times New Roman" w:hAnsi="Times New Roman" w:cs="Times New Roman"/>
          <w:b/>
          <w:bCs/>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Кейс-задача</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rPr>
        <w:t>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Задание (я):</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b/>
        </w:rPr>
      </w:pPr>
      <w:r w:rsidRPr="003E0400">
        <w:rPr>
          <w:rFonts w:ascii="Times New Roman" w:hAnsi="Times New Roman" w:cs="Times New Roman"/>
          <w:b/>
        </w:rPr>
        <w:t>Инструкция и/или методические рекомендации по выполнению</w:t>
      </w:r>
    </w:p>
    <w:p w:rsidR="003E0400" w:rsidRPr="003E0400" w:rsidRDefault="003E0400" w:rsidP="003E0400">
      <w:pPr>
        <w:jc w:val="both"/>
        <w:textAlignment w:val="baseline"/>
        <w:rPr>
          <w:rFonts w:ascii="Times New Roman" w:hAnsi="Times New Roman" w:cs="Times New Roman"/>
          <w:b/>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Критерии оценки:</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«зачтено» выставляется студенту, если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«не зачтено»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xml:space="preserve">                                                                                                                </w:t>
      </w:r>
      <w:r w:rsidRPr="003E0400">
        <w:rPr>
          <w:rFonts w:ascii="Times New Roman" w:hAnsi="Times New Roman" w:cs="Times New Roman"/>
          <w:vertAlign w:val="superscript"/>
        </w:rPr>
        <w:t>(подпись)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ind w:firstLine="720"/>
        <w:jc w:val="both"/>
        <w:rPr>
          <w:rFonts w:ascii="Times New Roman" w:hAnsi="Times New Roman" w:cs="Times New Roman"/>
          <w:color w:val="000000"/>
          <w:shd w:val="clear" w:color="auto" w:fill="FFFFFF"/>
        </w:rPr>
      </w:pPr>
      <w:r w:rsidRPr="003E0400">
        <w:rPr>
          <w:rFonts w:ascii="Times New Roman" w:hAnsi="Times New Roman" w:cs="Times New Roman"/>
          <w:color w:val="000000"/>
        </w:rPr>
        <w:t xml:space="preserve">В зависимости от индивидуальных особенностей </w:t>
      </w:r>
      <w:r w:rsidRPr="003E0400">
        <w:rPr>
          <w:rFonts w:ascii="Times New Roman" w:hAnsi="Times New Roman" w:cs="Times New Roman"/>
          <w:b/>
          <w:color w:val="000000"/>
        </w:rPr>
        <w:t xml:space="preserve">студентов с нарушениями зрения </w:t>
      </w:r>
      <w:r w:rsidRPr="003E0400">
        <w:rPr>
          <w:rFonts w:ascii="Times New Roman" w:hAnsi="Times New Roman" w:cs="Times New Roman"/>
          <w:color w:val="000000"/>
        </w:rPr>
        <w:t>дидактические материалы, необходимые для решения кейс-задачи,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При необходимости студентам предоставляется увеличивающее устройство, допускается использование увеличивающих устройств, имеющихся у студентов,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b/>
          <w:sz w:val="22"/>
          <w:szCs w:val="22"/>
        </w:rPr>
        <w:t xml:space="preserve">Для студентов с нарушениями слуха </w:t>
      </w:r>
      <w:r w:rsidRPr="003E0400">
        <w:rPr>
          <w:sz w:val="22"/>
          <w:szCs w:val="22"/>
        </w:rPr>
        <w:t>выполнение и представление кейс-задания рекомендуется в письменной форме.</w:t>
      </w:r>
    </w:p>
    <w:p w:rsidR="003E0400" w:rsidRPr="003E0400" w:rsidRDefault="003E0400" w:rsidP="003E0400">
      <w:pPr>
        <w:jc w:val="both"/>
        <w:textAlignment w:val="baseline"/>
        <w:rPr>
          <w:rFonts w:ascii="Times New Roman" w:hAnsi="Times New Roman" w:cs="Times New Roman"/>
          <w:b/>
          <w:bCs/>
        </w:rPr>
      </w:pPr>
      <w:r w:rsidRPr="003E0400">
        <w:rPr>
          <w:rFonts w:ascii="Times New Roman" w:hAnsi="Times New Roman" w:cs="Times New Roman"/>
          <w:b/>
          <w:bCs/>
        </w:rPr>
        <w:br w:type="page"/>
        <w:t>Оформление вопросов для коллоквиумов, собеседования</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Вопросы для коллоквиумов, собеседования</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rPr>
        <w:t>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Раздел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2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n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Раздел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2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n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Критерии оценки:</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numPr>
          <w:ilvl w:val="0"/>
          <w:numId w:val="20"/>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«отлично» выставляется студенту, если ..…………………; </w:t>
      </w:r>
    </w:p>
    <w:p w:rsidR="003E0400" w:rsidRPr="003E0400" w:rsidRDefault="003E0400" w:rsidP="003E0400">
      <w:pPr>
        <w:numPr>
          <w:ilvl w:val="0"/>
          <w:numId w:val="20"/>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«хорошо» ……………………………… ……………………; </w:t>
      </w:r>
    </w:p>
    <w:p w:rsidR="003E0400" w:rsidRPr="003E0400" w:rsidRDefault="003E0400" w:rsidP="003E0400">
      <w:pPr>
        <w:numPr>
          <w:ilvl w:val="0"/>
          <w:numId w:val="20"/>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«удовлетворительно» ……………………………….………; </w:t>
      </w:r>
    </w:p>
    <w:p w:rsidR="003E0400" w:rsidRPr="003E0400" w:rsidRDefault="003E0400" w:rsidP="003E0400">
      <w:pPr>
        <w:numPr>
          <w:ilvl w:val="0"/>
          <w:numId w:val="20"/>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«неудовлетворительно»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«зачтено» выставляется студенту, если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«не зачтено»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ind w:firstLine="720"/>
        <w:jc w:val="both"/>
        <w:rPr>
          <w:rFonts w:ascii="Times New Roman" w:hAnsi="Times New Roman" w:cs="Times New Roman"/>
          <w:color w:val="000000"/>
          <w:shd w:val="clear" w:color="auto" w:fill="FFFFFF"/>
        </w:rPr>
      </w:pPr>
      <w:r w:rsidRPr="003E0400">
        <w:rPr>
          <w:rFonts w:ascii="Times New Roman" w:hAnsi="Times New Roman" w:cs="Times New Roman"/>
          <w:color w:val="000000"/>
        </w:rPr>
        <w:t xml:space="preserve">В зависимости от индивидуальных особенностей </w:t>
      </w:r>
      <w:r w:rsidRPr="003E0400">
        <w:rPr>
          <w:rFonts w:ascii="Times New Roman" w:hAnsi="Times New Roman" w:cs="Times New Roman"/>
          <w:b/>
          <w:color w:val="000000"/>
        </w:rPr>
        <w:t>студентов с нарушениями зрения</w:t>
      </w:r>
      <w:r w:rsidRPr="003E0400">
        <w:rPr>
          <w:rFonts w:ascii="Times New Roman" w:hAnsi="Times New Roman" w:cs="Times New Roman"/>
          <w:color w:val="000000"/>
        </w:rPr>
        <w:t xml:space="preserve"> вопросы для коллоквиума (собеседования)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При необходимости студентам предоставляется увеличивающее устройство, допускается использование увеличивающих устройств, имеющихся у студентов,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pStyle w:val="afd"/>
        <w:shd w:val="clear" w:color="auto" w:fill="FFFFFF"/>
        <w:tabs>
          <w:tab w:val="left" w:pos="993"/>
        </w:tabs>
        <w:spacing w:before="0" w:beforeAutospacing="0" w:after="0" w:afterAutospacing="0"/>
        <w:ind w:firstLine="709"/>
        <w:jc w:val="both"/>
        <w:rPr>
          <w:sz w:val="22"/>
          <w:szCs w:val="22"/>
        </w:rPr>
      </w:pPr>
      <w:r w:rsidRPr="003E0400">
        <w:rPr>
          <w:sz w:val="22"/>
          <w:szCs w:val="22"/>
        </w:rPr>
        <w:t>Д</w:t>
      </w:r>
      <w:r w:rsidRPr="003E0400">
        <w:rPr>
          <w:b/>
          <w:sz w:val="22"/>
          <w:szCs w:val="22"/>
        </w:rPr>
        <w:t xml:space="preserve">ля студентов с нарушениями слуха </w:t>
      </w:r>
      <w:r w:rsidRPr="003E0400">
        <w:rPr>
          <w:sz w:val="22"/>
          <w:szCs w:val="22"/>
        </w:rPr>
        <w:t>выполнение и представление заданий коллоквиума рекомендуется в письменной форме.</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br w:type="page"/>
        <w:t>Оформление комплекта заданий для контрольной работы</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w:t>
      </w:r>
      <w:r w:rsidRPr="003E0400">
        <w:rPr>
          <w:rFonts w:ascii="Times New Roman" w:hAnsi="Times New Roman" w:cs="Times New Roman"/>
          <w:i/>
          <w:iCs/>
        </w:rPr>
        <w:t>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Комплект заданий для контрольной работы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i/>
          <w:iCs/>
        </w:rPr>
        <w:t>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Тема</w:t>
      </w: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Вариант 1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n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Вариант 2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n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Тема</w:t>
      </w: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Вариант 1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n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Вариант 2 </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Задание n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Критерии оценки:</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numPr>
          <w:ilvl w:val="0"/>
          <w:numId w:val="21"/>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«отлично» выставляется студенту, если ..………..………………………; </w:t>
      </w:r>
    </w:p>
    <w:p w:rsidR="003E0400" w:rsidRPr="003E0400" w:rsidRDefault="003E0400" w:rsidP="003E0400">
      <w:pPr>
        <w:numPr>
          <w:ilvl w:val="0"/>
          <w:numId w:val="21"/>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«хорошо» ……………………………… ………..…………………………; </w:t>
      </w:r>
    </w:p>
    <w:p w:rsidR="003E0400" w:rsidRPr="003E0400" w:rsidRDefault="003E0400" w:rsidP="003E0400">
      <w:pPr>
        <w:numPr>
          <w:ilvl w:val="0"/>
          <w:numId w:val="21"/>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«удовлетворительно» ………………………………………..…….………; </w:t>
      </w:r>
    </w:p>
    <w:p w:rsidR="003E0400" w:rsidRPr="003E0400" w:rsidRDefault="003E0400" w:rsidP="003E0400">
      <w:pPr>
        <w:numPr>
          <w:ilvl w:val="0"/>
          <w:numId w:val="21"/>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«неудовлетворительно»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«зачтено» выставляется студенту, если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«не зачтено»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 xml:space="preserve">                                                                  (подпись)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ind w:firstLine="720"/>
        <w:jc w:val="both"/>
        <w:rPr>
          <w:rFonts w:ascii="Times New Roman" w:hAnsi="Times New Roman" w:cs="Times New Roman"/>
          <w:color w:val="000000"/>
          <w:highlight w:val="yellow"/>
        </w:rPr>
      </w:pPr>
    </w:p>
    <w:p w:rsidR="003E0400" w:rsidRPr="003E0400" w:rsidRDefault="003E0400" w:rsidP="003E0400">
      <w:pPr>
        <w:ind w:firstLine="720"/>
        <w:jc w:val="both"/>
        <w:rPr>
          <w:rFonts w:ascii="Times New Roman" w:hAnsi="Times New Roman" w:cs="Times New Roman"/>
          <w:color w:val="000000"/>
        </w:rPr>
      </w:pPr>
      <w:r w:rsidRPr="003E0400">
        <w:rPr>
          <w:rFonts w:ascii="Times New Roman" w:hAnsi="Times New Roman" w:cs="Times New Roman"/>
          <w:color w:val="000000"/>
        </w:rPr>
        <w:t xml:space="preserve">В зависимости от индивидуальных особенностей </w:t>
      </w:r>
      <w:r w:rsidRPr="003E0400">
        <w:rPr>
          <w:rFonts w:ascii="Times New Roman" w:hAnsi="Times New Roman" w:cs="Times New Roman"/>
          <w:b/>
          <w:color w:val="000000"/>
        </w:rPr>
        <w:t>студентов с нарушениями зрения</w:t>
      </w:r>
      <w:r w:rsidRPr="003E0400">
        <w:rPr>
          <w:rFonts w:ascii="Times New Roman" w:hAnsi="Times New Roman" w:cs="Times New Roman"/>
          <w:color w:val="000000"/>
        </w:rPr>
        <w:t xml:space="preserve"> комплекты заданий для контрольной работы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При необходимости студентам предоставляется увеличивающее устройство, допускается использование увеличивающих устройств, имеющихся у студентов,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br w:type="page"/>
        <w:t>Оформление тем для круглого стола</w:t>
      </w:r>
    </w:p>
    <w:p w:rsidR="003E0400" w:rsidRPr="003E0400" w:rsidRDefault="003E0400" w:rsidP="003E0400">
      <w:pPr>
        <w:jc w:val="both"/>
        <w:textAlignment w:val="baseline"/>
        <w:rPr>
          <w:rFonts w:ascii="Times New Roman" w:hAnsi="Times New Roman" w:cs="Times New Roman"/>
          <w:b/>
          <w:bCs/>
        </w:rPr>
      </w:pPr>
      <w:r w:rsidRPr="003E0400">
        <w:rPr>
          <w:rFonts w:ascii="Times New Roman" w:hAnsi="Times New Roman" w:cs="Times New Roman"/>
          <w:b/>
          <w:bCs/>
        </w:rPr>
        <w:t>(дискуссии, полемики, диспута, дебатов)</w:t>
      </w:r>
    </w:p>
    <w:p w:rsidR="003E0400" w:rsidRPr="003E0400" w:rsidRDefault="003E0400" w:rsidP="003E0400">
      <w:pPr>
        <w:jc w:val="both"/>
        <w:textAlignment w:val="baseline"/>
        <w:rPr>
          <w:rFonts w:ascii="Times New Roman" w:hAnsi="Times New Roman" w:cs="Times New Roman"/>
          <w:b/>
          <w:bCs/>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МИНОБРНАУКИ РОССИИ</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учреждение высшего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Кафедра </w:t>
      </w:r>
      <w:r w:rsidRPr="003E0400">
        <w:rPr>
          <w:rFonts w:ascii="Times New Roman" w:hAnsi="Times New Roman" w:cs="Times New Roman"/>
          <w:i/>
          <w:iCs/>
        </w:rPr>
        <w:t>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кафедры)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Перечень дискуссионных тем для круглого стола</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(дискуссии, полемики, диспута, дебатов)</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по дисциплине</w:t>
      </w:r>
      <w:r w:rsidRPr="003E0400">
        <w:rPr>
          <w:rFonts w:ascii="Times New Roman" w:hAnsi="Times New Roman" w:cs="Times New Roman"/>
          <w:b/>
          <w:bCs/>
          <w:i/>
          <w:iCs/>
        </w:rPr>
        <w:t> </w:t>
      </w:r>
      <w:r w:rsidRPr="003E0400">
        <w:rPr>
          <w:rFonts w:ascii="Times New Roman" w:hAnsi="Times New Roman" w:cs="Times New Roman"/>
          <w:vertAlign w:val="superscript"/>
        </w:rPr>
        <w:t> </w:t>
      </w:r>
      <w:r w:rsidRPr="003E0400">
        <w:rPr>
          <w:rFonts w:ascii="Times New Roman" w:hAnsi="Times New Roman" w:cs="Times New Roman"/>
          <w:i/>
          <w:iCs/>
        </w:rPr>
        <w:t>_______________________</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(наименование дисциплины)</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1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2…………………………………………………………………………………...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n ……….…………………………………………………………………………. </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color w:val="000000"/>
        </w:rPr>
      </w:pPr>
      <w:r w:rsidRPr="003E0400">
        <w:rPr>
          <w:rFonts w:ascii="Times New Roman" w:hAnsi="Times New Roman" w:cs="Times New Roman"/>
          <w:color w:val="000000"/>
        </w:rPr>
        <w:t xml:space="preserve">Программа проведения и/или методические рекомендации по подготовке и проведению.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b/>
          <w:bCs/>
        </w:rPr>
        <w:t>Критерии оценки:</w:t>
      </w: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numPr>
          <w:ilvl w:val="0"/>
          <w:numId w:val="22"/>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«отлично» выставляется студенту, если ..…………………; </w:t>
      </w:r>
    </w:p>
    <w:p w:rsidR="003E0400" w:rsidRPr="003E0400" w:rsidRDefault="003E0400" w:rsidP="003E0400">
      <w:pPr>
        <w:numPr>
          <w:ilvl w:val="0"/>
          <w:numId w:val="22"/>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«хорошо» ……………………………… ……………………; </w:t>
      </w:r>
    </w:p>
    <w:p w:rsidR="003E0400" w:rsidRPr="003E0400" w:rsidRDefault="003E0400" w:rsidP="003E0400">
      <w:pPr>
        <w:numPr>
          <w:ilvl w:val="0"/>
          <w:numId w:val="22"/>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«удовлетворительно» ……………………………….………; </w:t>
      </w:r>
    </w:p>
    <w:p w:rsidR="003E0400" w:rsidRPr="003E0400" w:rsidRDefault="003E0400" w:rsidP="003E0400">
      <w:pPr>
        <w:numPr>
          <w:ilvl w:val="0"/>
          <w:numId w:val="22"/>
        </w:numPr>
        <w:spacing w:after="0" w:line="240" w:lineRule="auto"/>
        <w:ind w:left="0"/>
        <w:jc w:val="both"/>
        <w:textAlignment w:val="baseline"/>
        <w:rPr>
          <w:rFonts w:ascii="Times New Roman" w:hAnsi="Times New Roman" w:cs="Times New Roman"/>
        </w:rPr>
      </w:pPr>
      <w:r w:rsidRPr="003E0400">
        <w:rPr>
          <w:rFonts w:ascii="Times New Roman" w:hAnsi="Times New Roman" w:cs="Times New Roman"/>
        </w:rPr>
        <w:t>оценка «неудовлетворительно»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«зачтено» выставляется студенту, если  …………………..; </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 оценка «не зачтено» ………………………………………………… </w:t>
      </w: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Составитель ________________________ И.О. Фамилия</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vertAlign w:val="superscript"/>
        </w:rPr>
        <w:t xml:space="preserve">                                                                               (подпись)</w:t>
      </w:r>
    </w:p>
    <w:p w:rsidR="003E0400" w:rsidRPr="003E0400" w:rsidRDefault="003E0400" w:rsidP="003E0400">
      <w:pPr>
        <w:jc w:val="both"/>
        <w:textAlignment w:val="baseline"/>
        <w:rPr>
          <w:rFonts w:ascii="Times New Roman" w:hAnsi="Times New Roman" w:cs="Times New Roman"/>
        </w:rPr>
      </w:pPr>
      <w:r w:rsidRPr="003E0400">
        <w:rPr>
          <w:rFonts w:ascii="Times New Roman" w:hAnsi="Times New Roman" w:cs="Times New Roman"/>
        </w:rPr>
        <w:t>«____»__________________20     г. </w:t>
      </w:r>
    </w:p>
    <w:p w:rsidR="003E0400" w:rsidRPr="003E0400" w:rsidRDefault="003E0400" w:rsidP="003E0400">
      <w:pPr>
        <w:ind w:firstLine="720"/>
        <w:jc w:val="both"/>
        <w:rPr>
          <w:rFonts w:ascii="Times New Roman" w:hAnsi="Times New Roman" w:cs="Times New Roman"/>
          <w:color w:val="000000"/>
        </w:rPr>
      </w:pPr>
    </w:p>
    <w:p w:rsidR="003E0400" w:rsidRPr="003E0400" w:rsidRDefault="003E0400" w:rsidP="003E0400">
      <w:pPr>
        <w:jc w:val="both"/>
        <w:textAlignment w:val="baseline"/>
        <w:rPr>
          <w:rFonts w:ascii="Times New Roman" w:hAnsi="Times New Roman" w:cs="Times New Roman"/>
          <w:color w:val="000000"/>
          <w:shd w:val="clear" w:color="auto" w:fill="FFFFFF"/>
        </w:rPr>
      </w:pPr>
      <w:r w:rsidRPr="003E0400">
        <w:rPr>
          <w:rFonts w:ascii="Times New Roman" w:hAnsi="Times New Roman" w:cs="Times New Roman"/>
          <w:color w:val="000000"/>
        </w:rPr>
        <w:t xml:space="preserve">В зависимости от индивидуальных особенностей </w:t>
      </w:r>
      <w:r w:rsidRPr="003E0400">
        <w:rPr>
          <w:rFonts w:ascii="Times New Roman" w:hAnsi="Times New Roman" w:cs="Times New Roman"/>
          <w:b/>
          <w:color w:val="000000"/>
        </w:rPr>
        <w:t xml:space="preserve">студентов с нарушениями зрения </w:t>
      </w:r>
      <w:r w:rsidRPr="003E0400">
        <w:rPr>
          <w:rFonts w:ascii="Times New Roman" w:hAnsi="Times New Roman" w:cs="Times New Roman"/>
          <w:color w:val="000000"/>
        </w:rPr>
        <w:t xml:space="preserve">дидактические материалы, необходимые для проведения </w:t>
      </w:r>
      <w:r w:rsidRPr="003E0400">
        <w:rPr>
          <w:rFonts w:ascii="Times New Roman" w:hAnsi="Times New Roman" w:cs="Times New Roman"/>
          <w:bCs/>
        </w:rPr>
        <w:t>круглого стола (дискуссии, полемики, диспута, дебатов)</w:t>
      </w:r>
      <w:r w:rsidRPr="003E0400">
        <w:rPr>
          <w:rFonts w:ascii="Times New Roman" w:hAnsi="Times New Roman" w:cs="Times New Roman"/>
          <w:color w:val="000000"/>
        </w:rPr>
        <w:t>,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3E0400" w:rsidRPr="003E0400" w:rsidRDefault="003E0400" w:rsidP="003E0400">
      <w:pPr>
        <w:shd w:val="clear" w:color="auto" w:fill="FFFFFF"/>
        <w:ind w:left="6804"/>
        <w:jc w:val="both"/>
        <w:rPr>
          <w:rFonts w:ascii="Times New Roman" w:hAnsi="Times New Roman" w:cs="Times New Roman"/>
          <w:iCs/>
        </w:rPr>
      </w:pPr>
      <w:r w:rsidRPr="003E0400">
        <w:rPr>
          <w:rFonts w:ascii="Times New Roman" w:hAnsi="Times New Roman" w:cs="Times New Roman"/>
        </w:rPr>
        <w:br w:type="page"/>
      </w:r>
      <w:r w:rsidRPr="003E0400">
        <w:rPr>
          <w:rFonts w:ascii="Times New Roman" w:hAnsi="Times New Roman" w:cs="Times New Roman"/>
          <w:iCs/>
        </w:rPr>
        <w:t>Приложение № 4</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 xml:space="preserve">к основной образовательной программе </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высшего образования</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__________________________________</w:t>
      </w:r>
    </w:p>
    <w:p w:rsidR="003E0400" w:rsidRPr="003E0400" w:rsidRDefault="003E0400" w:rsidP="003E0400">
      <w:pPr>
        <w:shd w:val="clear" w:color="auto" w:fill="FFFFFF"/>
        <w:ind w:left="6804"/>
        <w:jc w:val="both"/>
        <w:rPr>
          <w:rFonts w:ascii="Times New Roman" w:hAnsi="Times New Roman" w:cs="Times New Roman"/>
        </w:rPr>
      </w:pPr>
    </w:p>
    <w:p w:rsidR="003E0400" w:rsidRPr="003E0400" w:rsidRDefault="003E0400" w:rsidP="003E0400">
      <w:pPr>
        <w:pStyle w:val="ConsPlusNonformat"/>
        <w:widowControl/>
        <w:jc w:val="both"/>
        <w:outlineLvl w:val="0"/>
        <w:rPr>
          <w:rFonts w:ascii="Times New Roman" w:hAnsi="Times New Roman" w:cs="Times New Roman"/>
          <w:sz w:val="22"/>
          <w:szCs w:val="22"/>
        </w:rPr>
      </w:pPr>
    </w:p>
    <w:p w:rsidR="003E0400" w:rsidRPr="003E0400" w:rsidRDefault="003E0400" w:rsidP="003E0400">
      <w:pPr>
        <w:tabs>
          <w:tab w:val="left" w:pos="-4253"/>
        </w:tabs>
        <w:ind w:left="851" w:right="850"/>
        <w:jc w:val="both"/>
        <w:rPr>
          <w:rFonts w:ascii="Times New Roman" w:hAnsi="Times New Roman" w:cs="Times New Roman"/>
        </w:rPr>
      </w:pP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МИНОБРНАУКИ РОССИЙСКОЙ ФЕДЕРАЦИИ</w:t>
      </w: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 учреждение высшего образования</w:t>
      </w: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w:t>
      </w:r>
    </w:p>
    <w:p w:rsidR="003E0400" w:rsidRPr="003E0400" w:rsidRDefault="003E0400" w:rsidP="003E0400">
      <w:pPr>
        <w:jc w:val="both"/>
        <w:rPr>
          <w:rFonts w:ascii="Times New Roman" w:hAnsi="Times New Roman" w:cs="Times New Roman"/>
          <w:i/>
          <w:vertAlign w:val="superscript"/>
        </w:rPr>
      </w:pPr>
      <w:r w:rsidRPr="003E0400">
        <w:rPr>
          <w:rFonts w:ascii="Times New Roman" w:hAnsi="Times New Roman" w:cs="Times New Roman"/>
          <w:i/>
          <w:vertAlign w:val="superscript"/>
        </w:rPr>
        <w:t>(структурное подразделение)</w:t>
      </w:r>
    </w:p>
    <w:p w:rsidR="003E0400" w:rsidRPr="003E0400" w:rsidRDefault="003E0400" w:rsidP="003E0400">
      <w:pPr>
        <w:jc w:val="both"/>
        <w:rPr>
          <w:rFonts w:ascii="Times New Roman" w:hAnsi="Times New Roman" w:cs="Times New Roman"/>
        </w:rPr>
      </w:pPr>
    </w:p>
    <w:tbl>
      <w:tblPr>
        <w:tblW w:w="0" w:type="auto"/>
        <w:tblInd w:w="5637" w:type="dxa"/>
        <w:tblLook w:val="04A0"/>
      </w:tblPr>
      <w:tblGrid>
        <w:gridCol w:w="3934"/>
      </w:tblGrid>
      <w:tr w:rsidR="003E0400" w:rsidRPr="003E0400" w:rsidTr="006F6631">
        <w:tc>
          <w:tcPr>
            <w:tcW w:w="3934" w:type="dxa"/>
          </w:tcPr>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УТВЕРЖДАЮ</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Руководитель образовательной программы</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w:t>
            </w:r>
          </w:p>
          <w:p w:rsidR="003E0400" w:rsidRPr="003E0400" w:rsidRDefault="003E0400" w:rsidP="003E0400">
            <w:pPr>
              <w:ind w:firstLine="317"/>
              <w:jc w:val="both"/>
              <w:rPr>
                <w:rFonts w:ascii="Times New Roman" w:hAnsi="Times New Roman" w:cs="Times New Roman"/>
                <w:i/>
                <w:iCs/>
              </w:rPr>
            </w:pPr>
            <w:r w:rsidRPr="003E0400">
              <w:rPr>
                <w:rFonts w:ascii="Times New Roman" w:hAnsi="Times New Roman" w:cs="Times New Roman"/>
                <w:i/>
                <w:iCs/>
              </w:rPr>
              <w:t>(подпись)</w:t>
            </w:r>
            <w:r w:rsidRPr="003E0400">
              <w:rPr>
                <w:rFonts w:ascii="Times New Roman" w:hAnsi="Times New Roman" w:cs="Times New Roman"/>
                <w:i/>
                <w:iCs/>
              </w:rPr>
              <w:tab/>
            </w:r>
            <w:r w:rsidRPr="003E0400">
              <w:rPr>
                <w:rFonts w:ascii="Times New Roman" w:hAnsi="Times New Roman" w:cs="Times New Roman"/>
                <w:i/>
                <w:iCs/>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«_____»_______________20____ г.</w:t>
            </w:r>
          </w:p>
          <w:p w:rsidR="003E0400" w:rsidRPr="003E0400" w:rsidRDefault="003E0400" w:rsidP="003E0400">
            <w:pPr>
              <w:jc w:val="both"/>
              <w:rPr>
                <w:rFonts w:ascii="Times New Roman" w:hAnsi="Times New Roman" w:cs="Times New Roman"/>
              </w:rPr>
            </w:pPr>
          </w:p>
        </w:tc>
      </w:tr>
    </w:tbl>
    <w:p w:rsidR="003E0400" w:rsidRPr="003E0400" w:rsidRDefault="003E0400" w:rsidP="003E0400">
      <w:pPr>
        <w:pStyle w:val="2"/>
        <w:keepNext w:val="0"/>
        <w:widowControl w:val="0"/>
        <w:jc w:val="both"/>
        <w:rPr>
          <w:sz w:val="22"/>
          <w:szCs w:val="22"/>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pStyle w:val="2"/>
        <w:keepNext w:val="0"/>
        <w:widowControl w:val="0"/>
        <w:jc w:val="both"/>
        <w:rPr>
          <w:sz w:val="22"/>
          <w:szCs w:val="22"/>
        </w:rPr>
      </w:pPr>
      <w:r w:rsidRPr="003E0400">
        <w:rPr>
          <w:caps/>
          <w:sz w:val="22"/>
          <w:szCs w:val="22"/>
        </w:rPr>
        <w:t xml:space="preserve">Адаптированная </w:t>
      </w:r>
      <w:r w:rsidRPr="003E0400">
        <w:rPr>
          <w:sz w:val="22"/>
          <w:szCs w:val="22"/>
        </w:rPr>
        <w:t>ПРОГРАММА ПРАКТИКИ</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t>(для студентов с нарушениями зрения/слуха/опорно-двигательного аппарата)</w:t>
      </w:r>
    </w:p>
    <w:p w:rsidR="003E0400" w:rsidRPr="003E0400" w:rsidRDefault="003E0400" w:rsidP="003E0400">
      <w:pPr>
        <w:pStyle w:val="11"/>
        <w:keepNext w:val="0"/>
        <w:widowControl w:val="0"/>
        <w:jc w:val="both"/>
        <w:rPr>
          <w:rFonts w:ascii="Times New Roman" w:hAnsi="Times New Roman"/>
          <w:sz w:val="22"/>
          <w:szCs w:val="22"/>
        </w:rPr>
      </w:pPr>
      <w:r w:rsidRPr="003E0400">
        <w:rPr>
          <w:rFonts w:ascii="Times New Roman" w:hAnsi="Times New Roman"/>
          <w:sz w:val="22"/>
          <w:szCs w:val="22"/>
        </w:rPr>
        <w:t>_________________________________________________</w:t>
      </w:r>
    </w:p>
    <w:p w:rsidR="003E0400" w:rsidRPr="003E0400" w:rsidRDefault="003E0400" w:rsidP="003E0400">
      <w:pPr>
        <w:pStyle w:val="11"/>
        <w:keepNext w:val="0"/>
        <w:widowControl w:val="0"/>
        <w:jc w:val="both"/>
        <w:rPr>
          <w:rFonts w:ascii="Times New Roman" w:hAnsi="Times New Roman"/>
          <w:i/>
          <w:iCs/>
          <w:sz w:val="22"/>
          <w:szCs w:val="22"/>
          <w:vertAlign w:val="superscript"/>
        </w:rPr>
      </w:pPr>
      <w:r w:rsidRPr="003E0400">
        <w:rPr>
          <w:rFonts w:ascii="Times New Roman" w:hAnsi="Times New Roman"/>
          <w:i/>
          <w:iCs/>
          <w:sz w:val="22"/>
          <w:szCs w:val="22"/>
          <w:vertAlign w:val="superscript"/>
        </w:rPr>
        <w:t>(вид практики: учебная / производственная)</w:t>
      </w:r>
    </w:p>
    <w:p w:rsidR="003E0400" w:rsidRPr="003E0400" w:rsidRDefault="003E0400" w:rsidP="003E0400">
      <w:pPr>
        <w:jc w:val="both"/>
        <w:rPr>
          <w:rFonts w:ascii="Times New Roman" w:hAnsi="Times New Roman" w:cs="Times New Roman"/>
          <w:iCs/>
        </w:rPr>
      </w:pPr>
    </w:p>
    <w:p w:rsidR="003E0400" w:rsidRPr="003E0400" w:rsidRDefault="003E0400" w:rsidP="003E0400">
      <w:pPr>
        <w:pStyle w:val="11"/>
        <w:keepNext w:val="0"/>
        <w:widowControl w:val="0"/>
        <w:spacing w:before="120"/>
        <w:jc w:val="both"/>
        <w:rPr>
          <w:rFonts w:ascii="Times New Roman" w:hAnsi="Times New Roman"/>
          <w:sz w:val="22"/>
          <w:szCs w:val="22"/>
        </w:rPr>
      </w:pPr>
      <w:r w:rsidRPr="003E0400">
        <w:rPr>
          <w:rFonts w:ascii="Times New Roman" w:hAnsi="Times New Roman"/>
          <w:sz w:val="22"/>
          <w:szCs w:val="22"/>
        </w:rPr>
        <w:t xml:space="preserve">Направление подготовки/специальность: </w:t>
      </w:r>
    </w:p>
    <w:p w:rsidR="003E0400" w:rsidRPr="003E0400" w:rsidRDefault="003E0400" w:rsidP="003E0400">
      <w:pPr>
        <w:pStyle w:val="11"/>
        <w:keepNext w:val="0"/>
        <w:widowControl w:val="0"/>
        <w:spacing w:before="120"/>
        <w:jc w:val="both"/>
        <w:rPr>
          <w:rFonts w:ascii="Times New Roman" w:hAnsi="Times New Roman"/>
          <w:sz w:val="22"/>
          <w:szCs w:val="22"/>
        </w:rPr>
      </w:pPr>
      <w:r w:rsidRPr="003E0400">
        <w:rPr>
          <w:rFonts w:ascii="Times New Roman" w:hAnsi="Times New Roman"/>
          <w:sz w:val="22"/>
          <w:szCs w:val="22"/>
        </w:rPr>
        <w:t>_________________________________________________</w:t>
      </w:r>
    </w:p>
    <w:p w:rsidR="003E0400" w:rsidRPr="003E0400" w:rsidRDefault="003E0400" w:rsidP="003E0400">
      <w:pPr>
        <w:spacing w:before="120"/>
        <w:jc w:val="both"/>
        <w:rPr>
          <w:rFonts w:ascii="Times New Roman" w:hAnsi="Times New Roman" w:cs="Times New Roman"/>
        </w:rPr>
      </w:pPr>
      <w:r w:rsidRPr="003E0400">
        <w:rPr>
          <w:rFonts w:ascii="Times New Roman" w:hAnsi="Times New Roman" w:cs="Times New Roman"/>
        </w:rPr>
        <w:t>Направленность (профиль) программы:</w:t>
      </w:r>
    </w:p>
    <w:p w:rsidR="003E0400" w:rsidRPr="003E0400" w:rsidRDefault="003E0400" w:rsidP="003E0400">
      <w:pPr>
        <w:spacing w:before="120"/>
        <w:jc w:val="both"/>
        <w:rPr>
          <w:rFonts w:ascii="Times New Roman" w:hAnsi="Times New Roman" w:cs="Times New Roman"/>
        </w:rPr>
      </w:pPr>
      <w:r w:rsidRPr="003E0400">
        <w:rPr>
          <w:rFonts w:ascii="Times New Roman" w:hAnsi="Times New Roman" w:cs="Times New Roman"/>
        </w:rPr>
        <w:t>_________________________________________________</w:t>
      </w:r>
    </w:p>
    <w:p w:rsidR="003E0400" w:rsidRPr="003E0400" w:rsidRDefault="003E0400" w:rsidP="003E0400">
      <w:pPr>
        <w:spacing w:before="120"/>
        <w:jc w:val="both"/>
        <w:rPr>
          <w:rFonts w:ascii="Times New Roman" w:hAnsi="Times New Roman" w:cs="Times New Roman"/>
          <w:iCs/>
        </w:rPr>
      </w:pPr>
    </w:p>
    <w:p w:rsidR="003E0400" w:rsidRPr="003E0400" w:rsidRDefault="003E0400" w:rsidP="003E0400">
      <w:pPr>
        <w:spacing w:before="120"/>
        <w:jc w:val="both"/>
        <w:rPr>
          <w:rFonts w:ascii="Times New Roman" w:hAnsi="Times New Roman" w:cs="Times New Roman"/>
          <w:iCs/>
        </w:rPr>
      </w:pPr>
      <w:r w:rsidRPr="003E0400">
        <w:rPr>
          <w:rFonts w:ascii="Times New Roman" w:hAnsi="Times New Roman" w:cs="Times New Roman"/>
          <w:iCs/>
        </w:rPr>
        <w:t>Уровень образования:</w:t>
      </w:r>
    </w:p>
    <w:p w:rsidR="003E0400" w:rsidRPr="003E0400" w:rsidRDefault="003E0400" w:rsidP="003E0400">
      <w:pPr>
        <w:spacing w:before="120"/>
        <w:jc w:val="both"/>
        <w:rPr>
          <w:rFonts w:ascii="Times New Roman" w:hAnsi="Times New Roman" w:cs="Times New Roman"/>
          <w:iCs/>
        </w:rPr>
      </w:pPr>
      <w:r w:rsidRPr="003E0400">
        <w:rPr>
          <w:rFonts w:ascii="Times New Roman" w:hAnsi="Times New Roman" w:cs="Times New Roman"/>
        </w:rPr>
        <w:t>_________________________________________________</w:t>
      </w:r>
    </w:p>
    <w:p w:rsidR="003E0400" w:rsidRPr="003E0400" w:rsidRDefault="003E0400" w:rsidP="003E0400">
      <w:pPr>
        <w:spacing w:before="120"/>
        <w:jc w:val="both"/>
        <w:rPr>
          <w:rFonts w:ascii="Times New Roman" w:hAnsi="Times New Roman" w:cs="Times New Roman"/>
        </w:rPr>
      </w:pPr>
      <w:r w:rsidRPr="003E0400">
        <w:rPr>
          <w:rFonts w:ascii="Times New Roman" w:hAnsi="Times New Roman" w:cs="Times New Roman"/>
        </w:rPr>
        <w:t>Форма обучения: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_________________________________________________</w:t>
      </w: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0"/>
        <w:jc w:val="both"/>
        <w:rPr>
          <w:bCs/>
          <w:sz w:val="22"/>
          <w:szCs w:val="22"/>
        </w:rPr>
      </w:pPr>
    </w:p>
    <w:p w:rsidR="003E0400" w:rsidRPr="003E0400" w:rsidRDefault="003E0400" w:rsidP="003E0400">
      <w:pPr>
        <w:pStyle w:val="af1"/>
        <w:ind w:left="567"/>
        <w:jc w:val="both"/>
        <w:rPr>
          <w:bCs/>
          <w:sz w:val="22"/>
          <w:szCs w:val="22"/>
        </w:rPr>
      </w:pPr>
      <w:r w:rsidRPr="003E0400">
        <w:rPr>
          <w:bCs/>
          <w:sz w:val="22"/>
          <w:szCs w:val="22"/>
        </w:rPr>
        <w:t>Город, год</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br w:type="page"/>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Программа составлена в соответствии с Федеральным государственным образовательным стандартом высшего образования по направлению подготовки/специальности ______________________________________, утвержденным приказом Министерства образования и науки Российской Федерации от «____» _____________ 20_____ г. № 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Составитель: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 должность</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 xml:space="preserve">Программа практики одобрена на заседании кафедры ____________________________________ </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_____________________________________________________________________________</w:t>
      </w:r>
    </w:p>
    <w:p w:rsidR="003E0400" w:rsidRPr="003E0400" w:rsidRDefault="003E0400" w:rsidP="003E0400">
      <w:pPr>
        <w:spacing w:line="360" w:lineRule="auto"/>
        <w:jc w:val="both"/>
        <w:rPr>
          <w:rFonts w:ascii="Times New Roman" w:hAnsi="Times New Roman" w:cs="Times New Roman"/>
          <w:vertAlign w:val="superscript"/>
        </w:rPr>
      </w:pPr>
      <w:r w:rsidRPr="003E0400">
        <w:rPr>
          <w:rFonts w:ascii="Times New Roman" w:hAnsi="Times New Roman" w:cs="Times New Roman"/>
          <w:vertAlign w:val="superscript"/>
        </w:rPr>
        <w:t>структурное подразделение</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 _____________ 20_____ г., протокол № _____</w:t>
      </w:r>
    </w:p>
    <w:p w:rsidR="003E0400" w:rsidRPr="003E0400" w:rsidRDefault="003E0400" w:rsidP="003E0400">
      <w:pPr>
        <w:spacing w:line="360" w:lineRule="auto"/>
        <w:jc w:val="both"/>
        <w:rPr>
          <w:rFonts w:ascii="Times New Roman" w:hAnsi="Times New Roman" w:cs="Times New Roman"/>
          <w:b/>
        </w:rPr>
      </w:pPr>
      <w:r w:rsidRPr="003E0400">
        <w:rPr>
          <w:rFonts w:ascii="Times New Roman" w:hAnsi="Times New Roman" w:cs="Times New Roman"/>
          <w:b/>
        </w:rPr>
        <w:t xml:space="preserve">Заведующий кафедрой: </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spacing w:line="360" w:lineRule="auto"/>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Программа практики рекомендована к утверждению на заседании учебно-методического совета____________________________ «___» ____________ 20____ г., протокол № _____</w:t>
      </w:r>
    </w:p>
    <w:p w:rsidR="003E0400" w:rsidRPr="003E0400" w:rsidRDefault="003E0400" w:rsidP="003E0400">
      <w:pPr>
        <w:spacing w:line="360" w:lineRule="auto"/>
        <w:ind w:left="1134"/>
        <w:jc w:val="both"/>
        <w:rPr>
          <w:rFonts w:ascii="Times New Roman" w:hAnsi="Times New Roman" w:cs="Times New Roman"/>
          <w:vertAlign w:val="superscript"/>
        </w:rPr>
      </w:pPr>
      <w:r w:rsidRPr="003E0400">
        <w:rPr>
          <w:rFonts w:ascii="Times New Roman" w:hAnsi="Times New Roman" w:cs="Times New Roman"/>
          <w:vertAlign w:val="superscript"/>
        </w:rPr>
        <w:t>структурное подразделение</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Председатель учебно-методического совета: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b/>
        </w:rPr>
      </w:pPr>
      <w:r w:rsidRPr="003E0400">
        <w:rPr>
          <w:rFonts w:ascii="Times New Roman" w:hAnsi="Times New Roman" w:cs="Times New Roman"/>
          <w:b/>
        </w:rPr>
        <w:t>Программа практики согласована:</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______________________     __________________________________________________________</w:t>
      </w:r>
    </w:p>
    <w:p w:rsidR="003E0400" w:rsidRPr="003E0400" w:rsidRDefault="003E0400" w:rsidP="003E0400">
      <w:pPr>
        <w:spacing w:line="360" w:lineRule="auto"/>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представитель работодателя (ФИО, должность, наименование организации)</w:t>
      </w: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p>
    <w:p w:rsidR="003E0400" w:rsidRPr="003E0400" w:rsidRDefault="003E0400" w:rsidP="003E0400">
      <w:pPr>
        <w:spacing w:line="360" w:lineRule="auto"/>
        <w:jc w:val="both"/>
        <w:rPr>
          <w:rFonts w:ascii="Times New Roman" w:hAnsi="Times New Roman" w:cs="Times New Roman"/>
        </w:rPr>
      </w:pPr>
      <w:r w:rsidRPr="003E0400">
        <w:rPr>
          <w:rFonts w:ascii="Times New Roman" w:hAnsi="Times New Roman" w:cs="Times New Roman"/>
        </w:rPr>
        <w:br w:type="page"/>
      </w:r>
    </w:p>
    <w:p w:rsidR="003E0400" w:rsidRPr="003E0400" w:rsidRDefault="003E0400" w:rsidP="003E0400">
      <w:pPr>
        <w:keepNext/>
        <w:suppressLineNumbers/>
        <w:jc w:val="both"/>
        <w:rPr>
          <w:rFonts w:ascii="Times New Roman" w:hAnsi="Times New Roman" w:cs="Times New Roman"/>
          <w:b/>
        </w:rPr>
      </w:pPr>
      <w:r w:rsidRPr="003E0400">
        <w:rPr>
          <w:rFonts w:ascii="Times New Roman" w:hAnsi="Times New Roman" w:cs="Times New Roman"/>
          <w:b/>
        </w:rPr>
        <w:t>Содержание</w:t>
      </w:r>
    </w:p>
    <w:tbl>
      <w:tblPr>
        <w:tblW w:w="10314" w:type="dxa"/>
        <w:tblLayout w:type="fixed"/>
        <w:tblLook w:val="04A0"/>
      </w:tblPr>
      <w:tblGrid>
        <w:gridCol w:w="9464"/>
        <w:gridCol w:w="850"/>
      </w:tblGrid>
      <w:tr w:rsidR="003E0400" w:rsidRPr="003E0400" w:rsidTr="006F6631">
        <w:tc>
          <w:tcPr>
            <w:tcW w:w="9464" w:type="dxa"/>
          </w:tcPr>
          <w:p w:rsidR="003E0400" w:rsidRPr="003E0400" w:rsidRDefault="003E0400" w:rsidP="003E0400">
            <w:pPr>
              <w:pStyle w:val="a3"/>
              <w:keepNext/>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Цели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Задачи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Место практики в структуре ОП подготовки бакалавра/специалиста/магистра/аспиранта.......стр.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 xml:space="preserve">Вид и тип практики, способ и форма проведения практики………………………….…………стр. </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Место и время проведения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Компетенции обучающегося, формируемые в результате прохождения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Структура и содержание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Профессионально-ориенитрованные и научно-исследовательские технологии, используемые на практике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Учебно-методическое обеспечение самостоятельной работы обучающихся на практике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Формы отчетности по практике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Фонды оценочных средств для проведения промежуточной аттестации по практике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Учебно-методическое и информационное обеспечение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r w:rsidR="003E0400" w:rsidRPr="003E0400" w:rsidTr="006F6631">
        <w:tc>
          <w:tcPr>
            <w:tcW w:w="9464" w:type="dxa"/>
          </w:tcPr>
          <w:p w:rsidR="003E0400" w:rsidRPr="003E0400" w:rsidRDefault="003E0400" w:rsidP="003E0400">
            <w:pPr>
              <w:pStyle w:val="a3"/>
              <w:numPr>
                <w:ilvl w:val="0"/>
                <w:numId w:val="12"/>
              </w:numPr>
              <w:spacing w:before="120" w:after="0" w:line="240" w:lineRule="auto"/>
              <w:ind w:left="426" w:hanging="426"/>
              <w:jc w:val="both"/>
              <w:rPr>
                <w:rFonts w:ascii="Times New Roman" w:hAnsi="Times New Roman"/>
                <w:spacing w:val="-3"/>
              </w:rPr>
            </w:pPr>
            <w:r w:rsidRPr="003E0400">
              <w:rPr>
                <w:rFonts w:ascii="Times New Roman" w:hAnsi="Times New Roman"/>
                <w:spacing w:val="-3"/>
              </w:rPr>
              <w:t>Материально-техническое обеспечение практики .................................................... стр.</w:t>
            </w:r>
          </w:p>
        </w:tc>
        <w:tc>
          <w:tcPr>
            <w:tcW w:w="850" w:type="dxa"/>
          </w:tcPr>
          <w:p w:rsidR="003E0400" w:rsidRPr="003E0400" w:rsidRDefault="003E0400" w:rsidP="003E0400">
            <w:pPr>
              <w:keepNext/>
              <w:spacing w:before="120"/>
              <w:ind w:left="360"/>
              <w:jc w:val="both"/>
              <w:rPr>
                <w:rFonts w:ascii="Times New Roman" w:hAnsi="Times New Roman" w:cs="Times New Roman"/>
                <w:spacing w:val="-3"/>
              </w:rPr>
            </w:pPr>
          </w:p>
        </w:tc>
      </w:tr>
    </w:tbl>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br w:type="page"/>
      </w:r>
      <w:r w:rsidRPr="003E0400">
        <w:rPr>
          <w:rFonts w:ascii="Times New Roman" w:hAnsi="Times New Roman" w:cs="Times New Roman"/>
          <w:b/>
        </w:rPr>
        <w:t xml:space="preserve">1. Цели практики </w:t>
      </w:r>
    </w:p>
    <w:p w:rsidR="003E0400" w:rsidRPr="003E0400" w:rsidRDefault="003E0400" w:rsidP="003E0400">
      <w:pPr>
        <w:ind w:left="426"/>
        <w:jc w:val="both"/>
        <w:rPr>
          <w:rFonts w:ascii="Times New Roman" w:hAnsi="Times New Roman" w:cs="Times New Roman"/>
          <w:i/>
        </w:rPr>
      </w:pPr>
      <w:r w:rsidRPr="003E0400">
        <w:rPr>
          <w:rFonts w:ascii="Times New Roman" w:hAnsi="Times New Roman" w:cs="Times New Roman"/>
          <w:i/>
        </w:rPr>
        <w:t xml:space="preserve">(Указываются цели практики, соотнесенные с общими целями ОП, направленные на закрепление и углубление теоретической </w:t>
      </w:r>
      <w:r w:rsidRPr="003E0400">
        <w:rPr>
          <w:rFonts w:ascii="Times New Roman" w:hAnsi="Times New Roman" w:cs="Times New Roman"/>
          <w:i/>
          <w:spacing w:val="-3"/>
        </w:rPr>
        <w:t>подготовки</w:t>
      </w:r>
      <w:r w:rsidRPr="003E0400">
        <w:rPr>
          <w:rFonts w:ascii="Times New Roman" w:hAnsi="Times New Roman" w:cs="Times New Roman"/>
          <w:i/>
        </w:rPr>
        <w:t xml:space="preserve"> обучающегося, приобретение им практических навыков и компетенций, а также опыта самостоятельной </w:t>
      </w:r>
      <w:r w:rsidRPr="003E0400">
        <w:rPr>
          <w:rFonts w:ascii="Times New Roman" w:hAnsi="Times New Roman" w:cs="Times New Roman"/>
          <w:i/>
          <w:spacing w:val="-3"/>
        </w:rPr>
        <w:t xml:space="preserve">профессиональной </w:t>
      </w:r>
      <w:r w:rsidRPr="003E0400">
        <w:rPr>
          <w:rFonts w:ascii="Times New Roman" w:hAnsi="Times New Roman" w:cs="Times New Roman"/>
          <w:i/>
        </w:rPr>
        <w:t>деятельности).</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2. Задачи практики</w:t>
      </w:r>
    </w:p>
    <w:p w:rsidR="003E0400" w:rsidRPr="003E0400" w:rsidRDefault="003E0400" w:rsidP="003E0400">
      <w:pPr>
        <w:ind w:left="426"/>
        <w:jc w:val="both"/>
        <w:rPr>
          <w:rFonts w:ascii="Times New Roman" w:hAnsi="Times New Roman" w:cs="Times New Roman"/>
          <w:i/>
        </w:rPr>
      </w:pPr>
      <w:r w:rsidRPr="003E0400">
        <w:rPr>
          <w:rFonts w:ascii="Times New Roman" w:hAnsi="Times New Roman" w:cs="Times New Roman"/>
          <w:i/>
        </w:rPr>
        <w:t xml:space="preserve">(Указываются конкретные задачи практики, соотнесенные с видами и задачами </w:t>
      </w:r>
      <w:r w:rsidRPr="003E0400">
        <w:rPr>
          <w:rFonts w:ascii="Times New Roman" w:hAnsi="Times New Roman" w:cs="Times New Roman"/>
          <w:i/>
          <w:spacing w:val="-3"/>
        </w:rPr>
        <w:t xml:space="preserve">профессиональной </w:t>
      </w:r>
      <w:r w:rsidRPr="003E0400">
        <w:rPr>
          <w:rFonts w:ascii="Times New Roman" w:hAnsi="Times New Roman" w:cs="Times New Roman"/>
          <w:i/>
        </w:rPr>
        <w:t>деятельности).</w:t>
      </w:r>
    </w:p>
    <w:p w:rsidR="003E0400" w:rsidRPr="003E0400" w:rsidRDefault="003E0400" w:rsidP="003E0400">
      <w:pPr>
        <w:ind w:right="-142"/>
        <w:jc w:val="both"/>
        <w:rPr>
          <w:rFonts w:ascii="Times New Roman" w:hAnsi="Times New Roman" w:cs="Times New Roman"/>
          <w:b/>
        </w:rPr>
      </w:pPr>
    </w:p>
    <w:p w:rsidR="003E0400" w:rsidRPr="003E0400" w:rsidRDefault="003E0400" w:rsidP="003E0400">
      <w:pPr>
        <w:ind w:right="-142"/>
        <w:jc w:val="both"/>
        <w:rPr>
          <w:rFonts w:ascii="Times New Roman" w:hAnsi="Times New Roman" w:cs="Times New Roman"/>
          <w:b/>
        </w:rPr>
      </w:pPr>
      <w:r w:rsidRPr="003E0400">
        <w:rPr>
          <w:rFonts w:ascii="Times New Roman" w:hAnsi="Times New Roman" w:cs="Times New Roman"/>
          <w:b/>
        </w:rPr>
        <w:t xml:space="preserve">3. Место практики в структуре ОП подготовки бакалавра/специалиста/магистра/аспиранта </w:t>
      </w:r>
    </w:p>
    <w:p w:rsidR="003E0400" w:rsidRPr="003E0400" w:rsidRDefault="003E0400" w:rsidP="003E0400">
      <w:pPr>
        <w:ind w:firstLine="426"/>
        <w:jc w:val="both"/>
        <w:rPr>
          <w:rFonts w:ascii="Times New Roman" w:hAnsi="Times New Roman" w:cs="Times New Roman"/>
          <w:i/>
        </w:rPr>
      </w:pPr>
      <w:r w:rsidRPr="003E0400">
        <w:rPr>
          <w:rFonts w:ascii="Times New Roman" w:hAnsi="Times New Roman" w:cs="Times New Roman"/>
          <w:i/>
        </w:rPr>
        <w:t>(Указывается циклы (разделы) ОП, дисциплины (модули),</w:t>
      </w:r>
      <w:r w:rsidRPr="003E0400">
        <w:rPr>
          <w:rFonts w:ascii="Times New Roman" w:hAnsi="Times New Roman" w:cs="Times New Roman"/>
          <w:i/>
          <w:spacing w:val="-3"/>
        </w:rPr>
        <w:t xml:space="preserve"> другие виды практик, на освоении которых базируется данная практика.</w:t>
      </w:r>
      <w:r w:rsidRPr="003E0400">
        <w:rPr>
          <w:rFonts w:ascii="Times New Roman" w:hAnsi="Times New Roman" w:cs="Times New Roman"/>
          <w:i/>
        </w:rPr>
        <w:t xml:space="preserve"> Дается описание логической и содержательно-методической взаимосвязи практики с другими частями ОП. </w:t>
      </w:r>
    </w:p>
    <w:p w:rsidR="003E0400" w:rsidRPr="003E0400" w:rsidRDefault="003E0400" w:rsidP="003E0400">
      <w:pPr>
        <w:ind w:firstLine="426"/>
        <w:jc w:val="both"/>
        <w:rPr>
          <w:rFonts w:ascii="Times New Roman" w:hAnsi="Times New Roman" w:cs="Times New Roman"/>
          <w:i/>
        </w:rPr>
      </w:pPr>
      <w:r w:rsidRPr="003E0400">
        <w:rPr>
          <w:rFonts w:ascii="Times New Roman" w:hAnsi="Times New Roman" w:cs="Times New Roman"/>
          <w:i/>
        </w:rPr>
        <w:t>Указываются требования к «входным» знаниям, умениям и готовностям обучающегося, приобретенным в результате освоения предшествующих частей ОП и необходимым при освоении практики.</w:t>
      </w:r>
    </w:p>
    <w:p w:rsidR="003E0400" w:rsidRPr="003E0400" w:rsidRDefault="003E0400" w:rsidP="003E0400">
      <w:pPr>
        <w:ind w:firstLine="426"/>
        <w:jc w:val="both"/>
        <w:rPr>
          <w:rFonts w:ascii="Times New Roman" w:hAnsi="Times New Roman" w:cs="Times New Roman"/>
          <w:i/>
        </w:rPr>
      </w:pPr>
      <w:r w:rsidRPr="003E0400">
        <w:rPr>
          <w:rFonts w:ascii="Times New Roman" w:hAnsi="Times New Roman" w:cs="Times New Roman"/>
          <w:i/>
        </w:rPr>
        <w:t>Указываются разделы ОП, для которых прохождение данной практики необходимо как предшествующее).</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4. Вид практики 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(учебная / производственная, в том числе преддипломная)</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Тип практики ___________________________________________________</w:t>
      </w:r>
    </w:p>
    <w:p w:rsidR="003E0400" w:rsidRPr="003E0400" w:rsidRDefault="003E0400" w:rsidP="003E0400">
      <w:pPr>
        <w:jc w:val="both"/>
        <w:rPr>
          <w:rFonts w:ascii="Times New Roman" w:hAnsi="Times New Roman" w:cs="Times New Roman"/>
          <w:i/>
          <w:iCs/>
        </w:rPr>
      </w:pPr>
      <w:r w:rsidRPr="003E0400">
        <w:rPr>
          <w:rFonts w:ascii="Times New Roman" w:hAnsi="Times New Roman" w:cs="Times New Roman"/>
          <w:i/>
          <w:iCs/>
        </w:rPr>
        <w:t>(в соответствии с ФГОС ВО)</w:t>
      </w:r>
    </w:p>
    <w:p w:rsidR="003E0400" w:rsidRPr="003E0400" w:rsidRDefault="003E0400" w:rsidP="003E0400">
      <w:pPr>
        <w:jc w:val="both"/>
        <w:rPr>
          <w:rFonts w:ascii="Times New Roman" w:hAnsi="Times New Roman" w:cs="Times New Roman"/>
          <w:b/>
          <w:iCs/>
        </w:rPr>
      </w:pPr>
      <w:r w:rsidRPr="003E0400">
        <w:rPr>
          <w:rFonts w:ascii="Times New Roman" w:hAnsi="Times New Roman" w:cs="Times New Roman"/>
          <w:b/>
          <w:iCs/>
        </w:rPr>
        <w:t>Способ проведения _______________________________________________</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i/>
          <w:iCs/>
        </w:rPr>
        <w:t>(стационарная, выездная)</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Форма(ы) проведения практики ____________________________________</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i/>
        </w:rPr>
        <w:t>непрерывно, дискретно)</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5. Место и время проведения практики </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i/>
        </w:rPr>
        <w:t>(Указываются место проведения практики, организация, предприятие, НИИ, кафедра, лаборатория и т.д. Указывается время проведения практики).</w:t>
      </w:r>
    </w:p>
    <w:p w:rsidR="003E0400" w:rsidRPr="003E0400" w:rsidRDefault="003E0400" w:rsidP="003E0400">
      <w:pPr>
        <w:ind w:firstLine="708"/>
        <w:jc w:val="both"/>
        <w:rPr>
          <w:rFonts w:ascii="Times New Roman" w:hAnsi="Times New Roman" w:cs="Times New Roman"/>
          <w:i/>
        </w:rPr>
      </w:pP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b/>
          <w:i/>
        </w:rPr>
        <w:t xml:space="preserve">Для студентов с нарушениями зрения: </w:t>
      </w:r>
      <w:r w:rsidRPr="003E0400">
        <w:rPr>
          <w:rFonts w:ascii="Times New Roman" w:hAnsi="Times New Roman" w:cs="Times New Roman"/>
        </w:rPr>
        <w:t>Практика для студентов с нарушениями зрения проводится с учетом особенностей их психофизического развития, индивидуальных возможностей и состояния здоровья.</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Для инвалидов и лиц с ограниченными возможностями здоровья по зрению обеспечивается доступная среда – беспрепятственное, безопасное и удобное передвижение студента с нарушением зрения в прилегающей к организации (базе практик) территории, входных путей, путей перемещения внутри здания. Наличие тактильной плитки позволяет слабовидящим и незрячим студентам получать информацию о направлении движения, наличии препятствий (двери, дорога, ступени). Наличие предупреждающих знаков и знаков доступности в форме тактильных табличек, знак доступности для инвалидов по зрению, показывает доступность объекта для слабовидящих и незрячих людей.</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Обеспечение доступного входа: крайние ступени лестницы при входе в здание покрашены в контрастные цвета; обязательны перила по обеим сторонам лестницы. Присутствует яркая контрастная окраска входной двери. На стеклянных дверях яркой краской помечены открывающиеся части. Двери свободно открываются одной рукой. Предупреждающие знаки сообщают о том, что на пути следования могут возникнуть различные препятствия. Например, стеклянные двери Индикатор безопасности – Осторожно препятствие! («желтый круг») - устанавливается на стеклянные двери.</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Внутреннее пространство оснащается тактильными или звуковыми маркерами. Для тотально слепых вся текстовая информация должна дублироваться шрифтом Брайля. Для слабовидящих таблички с номерами и названиями кабинетов пишутся крупным шрифтом контрастных цветов.</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Санитарно-гигиенические помещения в зданиях и сооружениях базы практики должны быть доступными для обучающихся с различными нарушениями зрения. Предусмотрено освещение в соответствии с положениями СНиП 23-05-95 «Естественное и искусственное освещение».</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Для студентов, имеющих нарушения зрения, обеспечивается база практик, отвечающая требованиям паспорта доступности и специальная организация рабочего места включающая: увеличительную оптику; диктофоны; специальное освещение и др.</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b/>
          <w:i/>
        </w:rPr>
        <w:t>Для студентов с нарушениями слуха:</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 xml:space="preserve">Выбор мест прохождения практик для студентов с нарушениями слуха осуществляется с учетом требований их доступности для данной категории обучающихся. При определении мест учебной и производственной практик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rPr>
        <w:t xml:space="preserve">Основным моментом, влияющим на выбор организации для прохождения учебной и производственной практики студентами с нарушениями слуха, является обеспечение доступности зданий организаций и безопасного в них нахождения. Особое внимание необходимо уделить обеспечению визуальной информацией для сигнализации об опасности и других важных мероприятиях. </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Организация, в которой проходит практику студент с нарушениями слуха, обеспечивает наличие оборудованного индивидуального рабочего места практиканта (предоставление стола, стула); оптимальный уровень освещенности; наличие вспомогательных технических средств, необходимых для формирования компетенций и освоения трудовых функций.</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b/>
          <w:i/>
        </w:rPr>
        <w:t>Для студентов с нарушениями опорно-двигательного аппарата:</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Места прохождения практики для инвалидов и лиц с ограниченными возможностями здоровья определяются с учетом требований их доступности для данных обучающихся, рекомендаций медико-социальной экспертизы, отраженных в индивидуальной программе реабилитации инвалида.</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Рекомендуемые материально-технические условия для студентов категории К (колясочники):</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пандуса, соответствующего требованиям доступности, необходимым для студентов категории К;</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входные двери, соответствующие требованиям доступности, необходимым для студентов категории К;</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сигнальной кнопки перед входом в здание для вызова сотрудников учреждения с целью оказания обучающемуся с нарушением опорно-двигательного аппарата помощи по вхождению в помещение;</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противоскользящих покрытий, снижающих риск получения травм при передвижении по скользким поверхностям – полам, лестницам во всех помещениях, где проходит практика обучающихся с нарушением опорно-двигательного аппарата;</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оборудованного индивидуального рабочего места практиканта с увеличением размера зоны на одно место с учетом подъезда и разворота кресла-коляски, с увеличенной шириной прохода между рядами, стол одноместный;</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оптимальный уровень освещенности;</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вспомогательных технических средств.</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Рекомендуемые материально-технические условия для студентов категории О (опорники):</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Материально-техническая база для категории О-опорники:</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входные двери, соответствующие требованиям доступности, необходимым для студентов категории О;</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противоскользящих покрытий, снижающих риск получения травм при передвижении по скользким поверхностям – полам, лестницам во всех помещениях, где проходит практика обучающихся с нарушением опорно-двигательного аппарата;</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оборудованного индивидуального рабочего места практиканта (предоставление стола, стула);</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оптимальный уровень освещенности;</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w:t>
      </w:r>
      <w:r w:rsidRPr="003E0400">
        <w:rPr>
          <w:rFonts w:ascii="Times New Roman" w:hAnsi="Times New Roman" w:cs="Times New Roman"/>
        </w:rPr>
        <w:tab/>
        <w:t>наличие вспомогательных технических средств.</w:t>
      </w:r>
    </w:p>
    <w:p w:rsidR="003E0400" w:rsidRPr="003E0400" w:rsidRDefault="003E0400" w:rsidP="003E0400">
      <w:pPr>
        <w:tabs>
          <w:tab w:val="left" w:pos="1080"/>
        </w:tabs>
        <w:ind w:firstLine="720"/>
        <w:jc w:val="both"/>
        <w:rPr>
          <w:rFonts w:ascii="Times New Roman" w:hAnsi="Times New Roman" w:cs="Times New Roman"/>
        </w:rPr>
      </w:pPr>
      <w:r w:rsidRPr="003E0400">
        <w:rPr>
          <w:rFonts w:ascii="Times New Roman" w:hAnsi="Times New Roman" w:cs="Times New Roman"/>
        </w:rPr>
        <w:t>При прохождении практики студентам с выраженными двигательными нарушениями практиканту обеспечивается помощь ассистента (по запросу обучающегося).</w:t>
      </w:r>
    </w:p>
    <w:p w:rsidR="003E0400" w:rsidRPr="003E0400" w:rsidRDefault="003E0400" w:rsidP="003E0400">
      <w:pPr>
        <w:ind w:firstLine="708"/>
        <w:jc w:val="both"/>
        <w:rPr>
          <w:rFonts w:ascii="Times New Roman" w:hAnsi="Times New Roman" w:cs="Times New Roman"/>
          <w:i/>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6. Компетенции обучающегося, формируемые в результате прохождения практики</w:t>
      </w:r>
    </w:p>
    <w:p w:rsidR="003E0400" w:rsidRPr="003E0400" w:rsidRDefault="003E0400" w:rsidP="003E0400">
      <w:pPr>
        <w:ind w:firstLine="708"/>
        <w:jc w:val="both"/>
        <w:rPr>
          <w:rFonts w:ascii="Times New Roman" w:hAnsi="Times New Roman" w:cs="Times New Roman"/>
          <w:spacing w:val="-3"/>
        </w:rPr>
      </w:pPr>
      <w:r w:rsidRPr="003E0400">
        <w:rPr>
          <w:rFonts w:ascii="Times New Roman" w:hAnsi="Times New Roman" w:cs="Times New Roman"/>
        </w:rPr>
        <w:t xml:space="preserve">В результате прохождения данной практики у обучающегося формируются следующие </w:t>
      </w:r>
      <w:r w:rsidRPr="003E0400">
        <w:rPr>
          <w:rFonts w:ascii="Times New Roman" w:hAnsi="Times New Roman" w:cs="Times New Roman"/>
          <w:spacing w:val="-3"/>
        </w:rPr>
        <w:t>компетенции:</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 xml:space="preserve">общекультурные компетенции(ОК)/универсальные компетенции (УК): </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 xml:space="preserve">общепрофессиональные компетенции (ОПК): </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 xml:space="preserve">профессиональные компетенции (ПК): </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 xml:space="preserve">специальные профессиональные компетенции (СПК): </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w:t>
      </w:r>
    </w:p>
    <w:p w:rsidR="003E0400" w:rsidRPr="003E0400" w:rsidRDefault="003E0400" w:rsidP="003E0400">
      <w:pPr>
        <w:ind w:firstLine="708"/>
        <w:jc w:val="both"/>
        <w:rPr>
          <w:rFonts w:ascii="Times New Roman" w:hAnsi="Times New Roman" w:cs="Times New Roman"/>
        </w:rPr>
      </w:pP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В результате прохождения данной практики обучающийся приобретает следующие практические навыки и умения:</w:t>
      </w:r>
    </w:p>
    <w:p w:rsidR="003E0400" w:rsidRPr="003E0400" w:rsidRDefault="003E0400" w:rsidP="003E0400">
      <w:pPr>
        <w:pStyle w:val="af5"/>
        <w:tabs>
          <w:tab w:val="left" w:pos="708"/>
        </w:tabs>
        <w:spacing w:line="240" w:lineRule="auto"/>
        <w:ind w:left="0" w:firstLine="709"/>
        <w:rPr>
          <w:i/>
          <w:sz w:val="22"/>
          <w:szCs w:val="22"/>
        </w:rPr>
      </w:pPr>
      <w:r w:rsidRPr="003E0400">
        <w:rPr>
          <w:i/>
          <w:sz w:val="22"/>
          <w:szCs w:val="22"/>
        </w:rPr>
        <w:t>(Указываются практические навыки, умения</w:t>
      </w:r>
      <w:r w:rsidRPr="003E0400">
        <w:rPr>
          <w:i/>
          <w:spacing w:val="-3"/>
          <w:sz w:val="22"/>
          <w:szCs w:val="22"/>
        </w:rPr>
        <w:t>, приобретаемые на практике)</w:t>
      </w:r>
    </w:p>
    <w:p w:rsidR="003E0400" w:rsidRPr="003E0400" w:rsidRDefault="003E0400" w:rsidP="003E0400">
      <w:pPr>
        <w:pStyle w:val="af5"/>
        <w:tabs>
          <w:tab w:val="left" w:pos="708"/>
        </w:tabs>
        <w:ind w:left="709" w:firstLine="0"/>
        <w:rPr>
          <w:sz w:val="22"/>
          <w:szCs w:val="22"/>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7. Структура и содержание практики</w:t>
      </w:r>
    </w:p>
    <w:p w:rsidR="003E0400" w:rsidRPr="003E0400" w:rsidRDefault="003E0400" w:rsidP="003E0400">
      <w:pPr>
        <w:ind w:firstLine="708"/>
        <w:jc w:val="both"/>
        <w:rPr>
          <w:rFonts w:ascii="Times New Roman" w:hAnsi="Times New Roman" w:cs="Times New Roman"/>
          <w:spacing w:val="-6"/>
        </w:rPr>
      </w:pPr>
      <w:r w:rsidRPr="003E0400">
        <w:rPr>
          <w:rFonts w:ascii="Times New Roman" w:hAnsi="Times New Roman" w:cs="Times New Roman"/>
          <w:spacing w:val="-6"/>
        </w:rPr>
        <w:t xml:space="preserve">Объем практики составляет _____ зачетных единиц,  </w:t>
      </w:r>
    </w:p>
    <w:p w:rsidR="003E0400" w:rsidRPr="003E0400" w:rsidRDefault="003E0400" w:rsidP="003E0400">
      <w:pPr>
        <w:ind w:firstLine="708"/>
        <w:jc w:val="both"/>
        <w:rPr>
          <w:rFonts w:ascii="Times New Roman" w:hAnsi="Times New Roman" w:cs="Times New Roman"/>
          <w:spacing w:val="-6"/>
        </w:rPr>
      </w:pPr>
      <w:r w:rsidRPr="003E0400">
        <w:rPr>
          <w:rFonts w:ascii="Times New Roman" w:hAnsi="Times New Roman" w:cs="Times New Roman"/>
          <w:spacing w:val="-6"/>
        </w:rPr>
        <w:t xml:space="preserve">продолжительность ___________ недель </w:t>
      </w:r>
      <w:r w:rsidRPr="003E0400">
        <w:rPr>
          <w:rFonts w:ascii="Times New Roman" w:hAnsi="Times New Roman" w:cs="Times New Roman"/>
          <w:i/>
          <w:spacing w:val="-6"/>
        </w:rPr>
        <w:t>(или)</w:t>
      </w:r>
      <w:r w:rsidRPr="003E0400">
        <w:rPr>
          <w:rFonts w:ascii="Times New Roman" w:hAnsi="Times New Roman" w:cs="Times New Roman"/>
          <w:spacing w:val="-6"/>
        </w:rPr>
        <w:t xml:space="preserve"> ________ часов.</w:t>
      </w:r>
    </w:p>
    <w:tbl>
      <w:tblPr>
        <w:tblpPr w:leftFromText="180" w:rightFromText="180" w:vertAnchor="text" w:horzAnchor="margin" w:tblpY="2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503"/>
        <w:gridCol w:w="3507"/>
        <w:gridCol w:w="1813"/>
      </w:tblGrid>
      <w:tr w:rsidR="003E0400" w:rsidRPr="003E0400" w:rsidTr="006F6631">
        <w:trPr>
          <w:trHeight w:val="1224"/>
        </w:trPr>
        <w:tc>
          <w:tcPr>
            <w:tcW w:w="391" w:type="pc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п/п</w:t>
            </w:r>
          </w:p>
        </w:tc>
        <w:tc>
          <w:tcPr>
            <w:tcW w:w="1830"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Разделы (этапы) практики</w:t>
            </w:r>
          </w:p>
        </w:tc>
        <w:tc>
          <w:tcPr>
            <w:tcW w:w="1832" w:type="pc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Виды работы, включая самостоятельную работу студентов и трудоемкость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(в часах)</w:t>
            </w:r>
          </w:p>
        </w:tc>
        <w:tc>
          <w:tcPr>
            <w:tcW w:w="947" w:type="pct"/>
            <w:tcBorders>
              <w:top w:val="single" w:sz="4" w:space="0" w:color="auto"/>
              <w:left w:val="single" w:sz="4" w:space="0" w:color="auto"/>
              <w:bottom w:val="single" w:sz="4" w:space="0" w:color="auto"/>
              <w:right w:val="single" w:sz="4" w:space="0" w:color="auto"/>
            </w:tcBorders>
            <w:vAlign w:val="center"/>
          </w:tcPr>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Формы текущего контроля</w:t>
            </w:r>
          </w:p>
        </w:tc>
      </w:tr>
      <w:tr w:rsidR="003E0400" w:rsidRPr="003E0400" w:rsidTr="006F6631">
        <w:tc>
          <w:tcPr>
            <w:tcW w:w="391"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(Указываются разделы (этапы) практики. Например: организация практики,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p>
        </w:tc>
        <w:tc>
          <w:tcPr>
            <w:tcW w:w="1832"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94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91"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832"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94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r w:rsidR="003E0400" w:rsidRPr="003E0400" w:rsidTr="006F6631">
        <w:tc>
          <w:tcPr>
            <w:tcW w:w="391"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1832"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c>
          <w:tcPr>
            <w:tcW w:w="947" w:type="pct"/>
            <w:tcBorders>
              <w:top w:val="single" w:sz="4" w:space="0" w:color="auto"/>
              <w:left w:val="single" w:sz="4" w:space="0" w:color="auto"/>
              <w:bottom w:val="single" w:sz="4" w:space="0" w:color="auto"/>
              <w:right w:val="single" w:sz="4" w:space="0" w:color="auto"/>
            </w:tcBorders>
          </w:tcPr>
          <w:p w:rsidR="003E0400" w:rsidRPr="003E0400" w:rsidRDefault="003E0400" w:rsidP="003E0400">
            <w:pPr>
              <w:jc w:val="both"/>
              <w:rPr>
                <w:rFonts w:ascii="Times New Roman" w:hAnsi="Times New Roman" w:cs="Times New Roman"/>
              </w:rPr>
            </w:pPr>
          </w:p>
        </w:tc>
      </w:tr>
    </w:tbl>
    <w:p w:rsidR="003E0400" w:rsidRPr="003E0400" w:rsidRDefault="003E0400" w:rsidP="003E0400">
      <w:pPr>
        <w:jc w:val="both"/>
        <w:rPr>
          <w:rFonts w:ascii="Times New Roman" w:hAnsi="Times New Roman" w:cs="Times New Roman"/>
          <w:i/>
        </w:rPr>
      </w:pPr>
    </w:p>
    <w:p w:rsidR="003E0400" w:rsidRPr="003E0400" w:rsidRDefault="003E0400" w:rsidP="003E0400">
      <w:pPr>
        <w:ind w:firstLine="709"/>
        <w:jc w:val="both"/>
        <w:rPr>
          <w:rFonts w:ascii="Times New Roman" w:hAnsi="Times New Roman" w:cs="Times New Roman"/>
          <w:i/>
        </w:rPr>
      </w:pP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(К видам работ на практике могут быть отнесены: производственный инструктаж, в т.ч. инструктаж по технике безопасности; выполнение научно-исследовательских, производственных и научно-производственных заданий; сбор, обработка и систематизация литературного и фактического материала; наблюдения; измерения и другие виды работ, выполняемые обучающимся самостоятельно)</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8. Профессионально-ориенитрованные и н</w:t>
      </w:r>
      <w:r w:rsidRPr="003E0400">
        <w:rPr>
          <w:rFonts w:ascii="Times New Roman" w:hAnsi="Times New Roman" w:cs="Times New Roman"/>
          <w:b/>
          <w:spacing w:val="-3"/>
        </w:rPr>
        <w:t xml:space="preserve">аучно-исследовательские </w:t>
      </w:r>
      <w:r w:rsidRPr="003E0400">
        <w:rPr>
          <w:rFonts w:ascii="Times New Roman" w:hAnsi="Times New Roman" w:cs="Times New Roman"/>
          <w:b/>
        </w:rPr>
        <w:t xml:space="preserve">технологии, используемые на практике </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i/>
        </w:rPr>
        <w:t>(Указываются</w:t>
      </w:r>
      <w:r w:rsidRPr="003E0400">
        <w:rPr>
          <w:rFonts w:ascii="Times New Roman" w:hAnsi="Times New Roman" w:cs="Times New Roman"/>
          <w:i/>
          <w:spacing w:val="-3"/>
        </w:rPr>
        <w:t xml:space="preserve"> научно-исследовательские, научно-производственные, маркетинговые, педагогические и другие профессионально-оринтированные</w:t>
      </w:r>
      <w:r w:rsidRPr="003E0400">
        <w:rPr>
          <w:rFonts w:ascii="Times New Roman" w:hAnsi="Times New Roman" w:cs="Times New Roman"/>
          <w:i/>
        </w:rPr>
        <w:t xml:space="preserve"> технологии, которые может использовать обучающийся при выполнении различных видов работ на практике)</w:t>
      </w:r>
    </w:p>
    <w:p w:rsidR="003E0400" w:rsidRPr="003E0400" w:rsidRDefault="003E0400" w:rsidP="003E0400">
      <w:pPr>
        <w:ind w:firstLine="708"/>
        <w:jc w:val="both"/>
        <w:rPr>
          <w:rFonts w:ascii="Times New Roman" w:hAnsi="Times New Roman" w:cs="Times New Roman"/>
          <w:i/>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9. Учебно-методическое обеспечение самостоятельной работы обучающихся на практике </w:t>
      </w: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(Приводятся учебно-методические рекомендации для обеспечения самостоятельной работы обучающихся на практике. Например: рекомендации по сбору материалов, их обработке и анализу, форме представления)</w:t>
      </w:r>
    </w:p>
    <w:p w:rsidR="003E0400" w:rsidRPr="003E0400" w:rsidRDefault="003E0400" w:rsidP="003E0400">
      <w:pPr>
        <w:jc w:val="both"/>
        <w:rPr>
          <w:rFonts w:ascii="Times New Roman" w:hAnsi="Times New Roman" w:cs="Times New Roman"/>
          <w:i/>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10. Формы отчетности по практике</w:t>
      </w: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(Указываются формы аттестации по итогам практики (составление и защита отчета, собеседование, дифференцированный зачет и др. формы аттестации. Указывается время проведения аттестации.)</w:t>
      </w:r>
    </w:p>
    <w:p w:rsidR="003E0400" w:rsidRPr="003E0400" w:rsidRDefault="003E0400" w:rsidP="003E0400">
      <w:pPr>
        <w:jc w:val="both"/>
        <w:rPr>
          <w:rFonts w:ascii="Times New Roman" w:hAnsi="Times New Roman" w:cs="Times New Roman"/>
          <w:i/>
        </w:rPr>
      </w:pPr>
    </w:p>
    <w:p w:rsidR="003E0400" w:rsidRPr="003E0400" w:rsidRDefault="003E0400" w:rsidP="003E0400">
      <w:pPr>
        <w:tabs>
          <w:tab w:val="left" w:pos="0"/>
          <w:tab w:val="left" w:pos="1134"/>
          <w:tab w:val="left" w:pos="2552"/>
        </w:tabs>
        <w:suppressAutoHyphens/>
        <w:jc w:val="both"/>
        <w:rPr>
          <w:rFonts w:ascii="Times New Roman" w:hAnsi="Times New Roman" w:cs="Times New Roman"/>
          <w:b/>
        </w:rPr>
      </w:pPr>
      <w:r w:rsidRPr="003E0400">
        <w:rPr>
          <w:rFonts w:ascii="Times New Roman" w:hAnsi="Times New Roman" w:cs="Times New Roman"/>
          <w:b/>
        </w:rPr>
        <w:t xml:space="preserve">11. Фонды оценочных средств для проведения промежуточной аттестации обучающихся по практике </w:t>
      </w:r>
    </w:p>
    <w:p w:rsidR="003E0400" w:rsidRPr="003E0400" w:rsidRDefault="003E0400" w:rsidP="003E0400">
      <w:pPr>
        <w:tabs>
          <w:tab w:val="left" w:pos="0"/>
          <w:tab w:val="left" w:pos="1134"/>
          <w:tab w:val="left" w:pos="2552"/>
        </w:tabs>
        <w:suppressAutoHyphens/>
        <w:ind w:firstLine="567"/>
        <w:jc w:val="both"/>
        <w:rPr>
          <w:rFonts w:ascii="Times New Roman" w:hAnsi="Times New Roman" w:cs="Times New Roman"/>
          <w:i/>
        </w:rPr>
      </w:pPr>
      <w:r w:rsidRPr="003E0400">
        <w:rPr>
          <w:rFonts w:ascii="Times New Roman" w:hAnsi="Times New Roman" w:cs="Times New Roman"/>
          <w:i/>
        </w:rPr>
        <w:t>(Приводятся контрольные вопросы и задания для проведения аттестации по итогам практики, описание показателей и критериев оценивания компетенций на различных этапах их формирования, описание шкал оценивания)</w:t>
      </w:r>
    </w:p>
    <w:p w:rsidR="003E0400" w:rsidRPr="003E0400" w:rsidRDefault="003E0400" w:rsidP="003E0400">
      <w:pPr>
        <w:tabs>
          <w:tab w:val="left" w:pos="0"/>
          <w:tab w:val="left" w:pos="1134"/>
          <w:tab w:val="left" w:pos="2552"/>
        </w:tabs>
        <w:suppressAutoHyphens/>
        <w:ind w:firstLine="567"/>
        <w:jc w:val="both"/>
        <w:rPr>
          <w:rFonts w:ascii="Times New Roman" w:hAnsi="Times New Roman" w:cs="Times New Roman"/>
          <w:i/>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12. Учебно-методическое и информационное обеспечение практики </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12.1. Основная литература</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12.2. Дополнительная литература</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12.3. Периодические издания</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12.4. Интернет-ресурсы</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12.5. Методические указания по практике</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12.6. Программное обеспечение современных информационно-коммуникационных технологий</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i/>
        </w:rPr>
        <w:t xml:space="preserve">(Указываются основная и дополнительная литература по темам практики, программное обеспечение и Интернет-ресурсы, а также другое необходимое на различных этапах проведения практики учебно-методическое и </w:t>
      </w:r>
      <w:r w:rsidRPr="003E0400">
        <w:rPr>
          <w:rFonts w:ascii="Times New Roman" w:hAnsi="Times New Roman" w:cs="Times New Roman"/>
          <w:i/>
          <w:spacing w:val="-3"/>
        </w:rPr>
        <w:t>информационное обеспечение,</w:t>
      </w:r>
      <w:r w:rsidRPr="003E0400">
        <w:rPr>
          <w:rFonts w:ascii="Times New Roman" w:hAnsi="Times New Roman" w:cs="Times New Roman"/>
          <w:i/>
        </w:rPr>
        <w:t xml:space="preserve"> включая перечень программного обеспечения и информационно-справочных систем (при необходимости</w:t>
      </w:r>
      <w:r w:rsidRPr="003E0400">
        <w:rPr>
          <w:rFonts w:ascii="Times New Roman" w:hAnsi="Times New Roman" w:cs="Times New Roman"/>
          <w:i/>
          <w:spacing w:val="-3"/>
        </w:rPr>
        <w:t>)</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b/>
        </w:rPr>
        <w:t xml:space="preserve">13. Материально-техническое обеспечение практики </w:t>
      </w:r>
    </w:p>
    <w:p w:rsidR="003E0400" w:rsidRPr="003E0400" w:rsidRDefault="003E0400" w:rsidP="003E0400">
      <w:pPr>
        <w:pStyle w:val="af5"/>
        <w:tabs>
          <w:tab w:val="left" w:pos="708"/>
        </w:tabs>
        <w:spacing w:line="240" w:lineRule="auto"/>
        <w:ind w:left="0" w:firstLine="720"/>
        <w:rPr>
          <w:i/>
          <w:sz w:val="22"/>
          <w:szCs w:val="22"/>
        </w:rPr>
      </w:pPr>
      <w:r w:rsidRPr="003E0400">
        <w:rPr>
          <w:i/>
          <w:sz w:val="22"/>
          <w:szCs w:val="22"/>
        </w:rPr>
        <w:t xml:space="preserve">(Указывается, какое производственное, </w:t>
      </w:r>
      <w:r w:rsidRPr="003E0400">
        <w:rPr>
          <w:i/>
          <w:spacing w:val="-3"/>
          <w:sz w:val="22"/>
          <w:szCs w:val="22"/>
        </w:rPr>
        <w:t>научно-исследовательское оборудование, измерительные и вычислительные комплексы, другое материально-техническое обеспечение</w:t>
      </w:r>
      <w:r w:rsidRPr="003E0400">
        <w:rPr>
          <w:i/>
          <w:sz w:val="22"/>
          <w:szCs w:val="22"/>
        </w:rPr>
        <w:t xml:space="preserve"> необходимы для полноценного прохождения практики на конкретном предприятии, НИИ, кафедре)</w:t>
      </w:r>
    </w:p>
    <w:p w:rsidR="003E0400" w:rsidRPr="003E0400" w:rsidRDefault="003E0400" w:rsidP="003E0400">
      <w:pPr>
        <w:pStyle w:val="afd"/>
        <w:shd w:val="clear" w:color="auto" w:fill="FFFFFF"/>
        <w:tabs>
          <w:tab w:val="left" w:pos="1080"/>
        </w:tabs>
        <w:spacing w:before="0" w:beforeAutospacing="0" w:after="0" w:afterAutospacing="0"/>
        <w:ind w:firstLine="709"/>
        <w:jc w:val="both"/>
        <w:rPr>
          <w:i/>
          <w:sz w:val="22"/>
          <w:szCs w:val="22"/>
        </w:rPr>
      </w:pPr>
      <w:r w:rsidRPr="003E0400">
        <w:rPr>
          <w:sz w:val="22"/>
          <w:szCs w:val="22"/>
        </w:rPr>
        <w:t xml:space="preserve">В процессе прохождения практики используется специальное материально-техническое обеспечение, необходимое студентам с инвалидностью и ОВЗ </w:t>
      </w:r>
      <w:r w:rsidRPr="003E0400">
        <w:rPr>
          <w:b/>
          <w:sz w:val="22"/>
          <w:szCs w:val="22"/>
        </w:rPr>
        <w:t>с нарушениями зрения:</w:t>
      </w:r>
      <w:r w:rsidRPr="003E0400">
        <w:rPr>
          <w:sz w:val="22"/>
          <w:szCs w:val="22"/>
        </w:rPr>
        <w:t xml:space="preserve"> </w:t>
      </w:r>
      <w:r w:rsidRPr="003E0400">
        <w:rPr>
          <w:i/>
          <w:sz w:val="22"/>
          <w:szCs w:val="22"/>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Также по запросу в процессе прохождения практики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w:t>
      </w:r>
    </w:p>
    <w:p w:rsidR="003E0400" w:rsidRPr="003E0400" w:rsidRDefault="0033601F"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hyperlink r:id="rId12" w:history="1">
        <w:r w:rsidR="003E0400" w:rsidRPr="003E0400">
          <w:rPr>
            <w:rFonts w:ascii="Times New Roman" w:hAnsi="Times New Roman" w:cs="Times New Roman"/>
            <w:color w:val="2E1E1E"/>
          </w:rPr>
          <w:t>Электронный ручной видеоувеличитель со встроенным дисплеем</w:t>
        </w:r>
      </w:hyperlink>
    </w:p>
    <w:p w:rsidR="003E0400" w:rsidRPr="003E0400" w:rsidRDefault="0033601F"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hyperlink r:id="rId13" w:history="1">
        <w:r w:rsidR="003E0400" w:rsidRPr="003E0400">
          <w:rPr>
            <w:rFonts w:ascii="Times New Roman" w:hAnsi="Times New Roman" w:cs="Times New Roman"/>
            <w:color w:val="2E1E1E"/>
          </w:rPr>
          <w:t>Машина сканирующая и читающая текст</w:t>
        </w:r>
      </w:hyperlink>
    </w:p>
    <w:p w:rsidR="003E0400" w:rsidRPr="003E0400" w:rsidRDefault="0033601F"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hyperlink r:id="rId14" w:history="1">
        <w:r w:rsidR="003E0400" w:rsidRPr="003E0400">
          <w:rPr>
            <w:rFonts w:ascii="Times New Roman" w:hAnsi="Times New Roman" w:cs="Times New Roman"/>
            <w:color w:val="2E1E1E"/>
          </w:rPr>
          <w:t>Принтер, печатающий рельефно-точечным шрифтом Брайля</w:t>
        </w:r>
      </w:hyperlink>
    </w:p>
    <w:p w:rsidR="003E0400" w:rsidRPr="003E0400" w:rsidRDefault="003E0400"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Видеоувеличитель портативный Traveller HD (Optelec)</w:t>
      </w:r>
    </w:p>
    <w:p w:rsidR="003E0400" w:rsidRPr="003E0400" w:rsidRDefault="003E0400"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Термонагреватель ZYFUSE для создания рельефных изображений</w:t>
      </w:r>
    </w:p>
    <w:p w:rsidR="003E0400" w:rsidRPr="003E0400" w:rsidRDefault="003E0400" w:rsidP="003E0400">
      <w:pPr>
        <w:numPr>
          <w:ilvl w:val="0"/>
          <w:numId w:val="33"/>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Дисплей Брайля ALVA 640 Comfort</w:t>
      </w:r>
    </w:p>
    <w:p w:rsidR="003E0400" w:rsidRPr="003E0400" w:rsidRDefault="0033601F" w:rsidP="003E0400">
      <w:pPr>
        <w:widowControl w:val="0"/>
        <w:numPr>
          <w:ilvl w:val="0"/>
          <w:numId w:val="33"/>
        </w:numPr>
        <w:shd w:val="clear" w:color="auto" w:fill="FFFFFF"/>
        <w:tabs>
          <w:tab w:val="left" w:pos="1134"/>
        </w:tabs>
        <w:autoSpaceDE w:val="0"/>
        <w:autoSpaceDN w:val="0"/>
        <w:adjustRightInd w:val="0"/>
        <w:spacing w:after="0" w:line="240" w:lineRule="auto"/>
        <w:jc w:val="both"/>
        <w:rPr>
          <w:rFonts w:ascii="Times New Roman" w:hAnsi="Times New Roman" w:cs="Times New Roman"/>
        </w:rPr>
      </w:pPr>
      <w:hyperlink r:id="rId15" w:history="1">
        <w:r w:rsidR="003E0400" w:rsidRPr="003E0400">
          <w:rPr>
            <w:rFonts w:ascii="Times New Roman" w:hAnsi="Times New Roman" w:cs="Times New Roman"/>
            <w:color w:val="2E1E1E"/>
          </w:rPr>
          <w:t>Программа экранного доступа с синтезом речи</w:t>
        </w:r>
      </w:hyperlink>
    </w:p>
    <w:p w:rsidR="003E0400" w:rsidRPr="003E0400" w:rsidRDefault="003E0400" w:rsidP="003E0400">
      <w:pPr>
        <w:shd w:val="clear" w:color="auto" w:fill="FFFFFF"/>
        <w:ind w:firstLine="720"/>
        <w:jc w:val="both"/>
        <w:rPr>
          <w:rFonts w:ascii="Times New Roman" w:hAnsi="Times New Roman" w:cs="Times New Roman"/>
          <w:i/>
        </w:rPr>
      </w:pPr>
      <w:r w:rsidRPr="003E0400">
        <w:rPr>
          <w:rFonts w:ascii="Times New Roman" w:hAnsi="Times New Roman" w:cs="Times New Roman"/>
        </w:rPr>
        <w:t xml:space="preserve">В процессе прохождения практики используется специальное материально-техническое обеспечение, необходимое студентам с инвалидностью и ОВЗ с </w:t>
      </w:r>
      <w:r w:rsidRPr="003E0400">
        <w:rPr>
          <w:rFonts w:ascii="Times New Roman" w:hAnsi="Times New Roman" w:cs="Times New Roman"/>
          <w:b/>
        </w:rPr>
        <w:t xml:space="preserve">нарушениями слуха: </w:t>
      </w:r>
      <w:r w:rsidRPr="003E0400">
        <w:rPr>
          <w:rFonts w:ascii="Times New Roman" w:hAnsi="Times New Roman" w:cs="Times New Roman"/>
          <w:i/>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 xml:space="preserve">Также по запросу в процессе прохождения практики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Портативный тифлофлешплеер Smart Bee</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FM- приёмник ARC с индукционной петлей</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T31</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T5</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Акустическая система Front Row Guno (в комплекте 2 микрофона, сетевые кабели, комплект креплений) </w:t>
      </w:r>
    </w:p>
    <w:p w:rsidR="003E0400" w:rsidRPr="003E0400" w:rsidRDefault="003E0400" w:rsidP="003E0400">
      <w:pPr>
        <w:numPr>
          <w:ilvl w:val="0"/>
          <w:numId w:val="34"/>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Ресивер для беспроводной связи </w:t>
      </w:r>
    </w:p>
    <w:p w:rsidR="003E0400" w:rsidRPr="003E0400" w:rsidRDefault="003E0400" w:rsidP="003E0400">
      <w:pPr>
        <w:pStyle w:val="afd"/>
        <w:shd w:val="clear" w:color="auto" w:fill="FFFFFF"/>
        <w:tabs>
          <w:tab w:val="left" w:pos="1080"/>
        </w:tabs>
        <w:spacing w:before="0" w:beforeAutospacing="0" w:after="0" w:afterAutospacing="0"/>
        <w:ind w:firstLine="709"/>
        <w:jc w:val="both"/>
        <w:rPr>
          <w:sz w:val="22"/>
          <w:szCs w:val="22"/>
        </w:rPr>
      </w:pPr>
      <w:r w:rsidRPr="003E0400">
        <w:rPr>
          <w:sz w:val="22"/>
          <w:szCs w:val="22"/>
        </w:rPr>
        <w:t xml:space="preserve">В процессе прохождения практики используется специальное материально-техническое обеспечение, необходимое студентам с инвалидностью и ОВЗ </w:t>
      </w:r>
      <w:r w:rsidRPr="003E0400">
        <w:rPr>
          <w:b/>
          <w:sz w:val="22"/>
          <w:szCs w:val="22"/>
        </w:rPr>
        <w:t xml:space="preserve">с нарушениями опорно-двигательного аппарата </w:t>
      </w:r>
      <w:r w:rsidRPr="003E0400">
        <w:rPr>
          <w:sz w:val="22"/>
          <w:szCs w:val="22"/>
        </w:rPr>
        <w:t xml:space="preserve">по запросу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Стол для инвалидов-колясочников с микроприводом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Подъемник лестничный гусеничный мобильный Т09 "Roby"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Кресло-коляска инвалидная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Беспроводная адаптированная клавиатура с крупными кнопками и пластиковой накладкой, разделяющей клавиши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Беспроводной джойстик компьютерный адаптированный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Большая выносная беспроводная компьютерная кнопка </w:t>
      </w:r>
    </w:p>
    <w:p w:rsidR="003E0400" w:rsidRPr="003E0400" w:rsidRDefault="003E0400" w:rsidP="003E0400">
      <w:pPr>
        <w:numPr>
          <w:ilvl w:val="0"/>
          <w:numId w:val="35"/>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Малая выносная беспроводная компьютерная кнопка </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i/>
        </w:rPr>
        <w:t>В Программе могут быть указаны иные дополнительные сведения в соответствии со спецификой вида практики и направления подготовки.</w:t>
      </w:r>
    </w:p>
    <w:p w:rsidR="003E0400" w:rsidRPr="003E0400" w:rsidRDefault="003E0400" w:rsidP="003E0400">
      <w:pPr>
        <w:jc w:val="both"/>
        <w:rPr>
          <w:rFonts w:ascii="Times New Roman" w:hAnsi="Times New Roman" w:cs="Times New Roman"/>
          <w:i/>
        </w:rPr>
      </w:pPr>
    </w:p>
    <w:p w:rsidR="003E0400" w:rsidRPr="003E0400" w:rsidRDefault="003E0400" w:rsidP="00BA2DE1">
      <w:pPr>
        <w:tabs>
          <w:tab w:val="left" w:pos="-4253"/>
        </w:tabs>
        <w:jc w:val="center"/>
        <w:rPr>
          <w:rFonts w:ascii="Times New Roman" w:hAnsi="Times New Roman" w:cs="Times New Roman"/>
        </w:rPr>
      </w:pPr>
      <w:r w:rsidRPr="003E0400">
        <w:rPr>
          <w:rFonts w:ascii="Times New Roman" w:hAnsi="Times New Roman" w:cs="Times New Roman"/>
        </w:rPr>
        <w:br w:type="page"/>
        <w:t>МИНОБРНАУКИ РОССИЙСКОЙ ФЕДЕРАЦИИ</w:t>
      </w:r>
    </w:p>
    <w:p w:rsidR="003E0400" w:rsidRPr="003E0400" w:rsidRDefault="003E0400" w:rsidP="00BA2DE1">
      <w:pPr>
        <w:ind w:right="1417"/>
        <w:jc w:val="center"/>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 учреждение высшего образования</w:t>
      </w:r>
    </w:p>
    <w:p w:rsidR="003E0400" w:rsidRPr="003E0400" w:rsidRDefault="003E0400" w:rsidP="00BA2DE1">
      <w:pPr>
        <w:ind w:left="1276" w:right="1417"/>
        <w:jc w:val="center"/>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BA2DE1">
      <w:pPr>
        <w:jc w:val="center"/>
        <w:rPr>
          <w:rFonts w:ascii="Times New Roman" w:hAnsi="Times New Roman" w:cs="Times New Roman"/>
        </w:rPr>
      </w:pPr>
      <w:r w:rsidRPr="003E0400">
        <w:rPr>
          <w:rFonts w:ascii="Times New Roman" w:hAnsi="Times New Roman" w:cs="Times New Roman"/>
        </w:rPr>
        <w:t>_______________________________________________________________________________</w:t>
      </w:r>
    </w:p>
    <w:p w:rsidR="003E0400" w:rsidRPr="003E0400" w:rsidRDefault="003E0400" w:rsidP="00BA2DE1">
      <w:pPr>
        <w:jc w:val="center"/>
        <w:rPr>
          <w:rFonts w:ascii="Times New Roman" w:hAnsi="Times New Roman" w:cs="Times New Roman"/>
          <w:i/>
        </w:rPr>
      </w:pPr>
      <w:r w:rsidRPr="003E0400">
        <w:rPr>
          <w:rFonts w:ascii="Times New Roman" w:hAnsi="Times New Roman" w:cs="Times New Roman"/>
          <w:i/>
        </w:rPr>
        <w:t>(структурное подразделения)</w:t>
      </w: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BA2DE1">
      <w:pPr>
        <w:spacing w:line="240" w:lineRule="auto"/>
        <w:ind w:left="5670"/>
        <w:jc w:val="center"/>
        <w:rPr>
          <w:rFonts w:ascii="Times New Roman" w:hAnsi="Times New Roman" w:cs="Times New Roman"/>
        </w:rPr>
      </w:pPr>
      <w:r w:rsidRPr="003E0400">
        <w:rPr>
          <w:rFonts w:ascii="Times New Roman" w:hAnsi="Times New Roman" w:cs="Times New Roman"/>
        </w:rPr>
        <w:t>УТВЕРЖДАЮ</w:t>
      </w:r>
    </w:p>
    <w:p w:rsidR="003E0400" w:rsidRPr="003E0400" w:rsidRDefault="003E0400" w:rsidP="00BA2DE1">
      <w:pPr>
        <w:spacing w:line="240" w:lineRule="auto"/>
        <w:ind w:left="5670"/>
        <w:jc w:val="center"/>
        <w:rPr>
          <w:rFonts w:ascii="Times New Roman" w:hAnsi="Times New Roman" w:cs="Times New Roman"/>
          <w:i/>
        </w:rPr>
      </w:pPr>
      <w:r w:rsidRPr="003E0400">
        <w:rPr>
          <w:rFonts w:ascii="Times New Roman" w:hAnsi="Times New Roman" w:cs="Times New Roman"/>
          <w:i/>
        </w:rPr>
        <w:t>Руководитель образовательной программы</w:t>
      </w:r>
    </w:p>
    <w:p w:rsidR="003E0400" w:rsidRPr="003E0400" w:rsidRDefault="003E0400" w:rsidP="00BA2DE1">
      <w:pPr>
        <w:spacing w:line="240" w:lineRule="auto"/>
        <w:ind w:left="5670"/>
        <w:jc w:val="center"/>
        <w:rPr>
          <w:rFonts w:ascii="Times New Roman" w:hAnsi="Times New Roman" w:cs="Times New Roman"/>
        </w:rPr>
      </w:pPr>
      <w:r w:rsidRPr="003E0400">
        <w:rPr>
          <w:rFonts w:ascii="Times New Roman" w:hAnsi="Times New Roman" w:cs="Times New Roman"/>
        </w:rPr>
        <w:t>_______________________</w:t>
      </w:r>
    </w:p>
    <w:p w:rsidR="003E0400" w:rsidRPr="003E0400" w:rsidRDefault="003E0400" w:rsidP="00BA2DE1">
      <w:pPr>
        <w:spacing w:line="240" w:lineRule="auto"/>
        <w:ind w:left="5670"/>
        <w:jc w:val="center"/>
        <w:rPr>
          <w:rFonts w:ascii="Times New Roman" w:hAnsi="Times New Roman" w:cs="Times New Roman"/>
        </w:rPr>
      </w:pPr>
      <w:r w:rsidRPr="003E0400">
        <w:rPr>
          <w:rFonts w:ascii="Times New Roman" w:hAnsi="Times New Roman" w:cs="Times New Roman"/>
        </w:rPr>
        <w:t>"___</w:t>
      </w:r>
      <w:r w:rsidR="00BA2DE1">
        <w:rPr>
          <w:rFonts w:ascii="Times New Roman" w:hAnsi="Times New Roman" w:cs="Times New Roman"/>
        </w:rPr>
        <w:t>__"__________________20__ г</w:t>
      </w:r>
    </w:p>
    <w:p w:rsidR="003E0400" w:rsidRPr="003E0400" w:rsidRDefault="003E0400" w:rsidP="00BA2DE1">
      <w:pPr>
        <w:tabs>
          <w:tab w:val="left" w:pos="-3686"/>
        </w:tabs>
        <w:jc w:val="center"/>
        <w:rPr>
          <w:rFonts w:ascii="Times New Roman" w:hAnsi="Times New Roman" w:cs="Times New Roman"/>
        </w:rPr>
      </w:pPr>
    </w:p>
    <w:p w:rsidR="003E0400" w:rsidRPr="003E0400" w:rsidRDefault="003E0400" w:rsidP="00BA2DE1">
      <w:pPr>
        <w:tabs>
          <w:tab w:val="left" w:pos="-3686"/>
        </w:tabs>
        <w:jc w:val="center"/>
        <w:rPr>
          <w:rFonts w:ascii="Times New Roman" w:hAnsi="Times New Roman" w:cs="Times New Roman"/>
        </w:rPr>
      </w:pPr>
    </w:p>
    <w:p w:rsidR="003E0400" w:rsidRPr="003E0400" w:rsidRDefault="003E0400" w:rsidP="00BA2DE1">
      <w:pPr>
        <w:jc w:val="center"/>
        <w:rPr>
          <w:rFonts w:ascii="Times New Roman" w:hAnsi="Times New Roman" w:cs="Times New Roman"/>
          <w:b/>
        </w:rPr>
      </w:pPr>
      <w:r w:rsidRPr="003E0400">
        <w:rPr>
          <w:rFonts w:ascii="Times New Roman" w:hAnsi="Times New Roman" w:cs="Times New Roman"/>
          <w:b/>
        </w:rPr>
        <w:t>АДАПТИРОВАННАЯ ПРОГРАММА</w:t>
      </w:r>
    </w:p>
    <w:p w:rsidR="003E0400" w:rsidRPr="003E0400" w:rsidRDefault="003E0400" w:rsidP="00BA2DE1">
      <w:pPr>
        <w:jc w:val="center"/>
        <w:rPr>
          <w:rFonts w:ascii="Times New Roman" w:hAnsi="Times New Roman" w:cs="Times New Roman"/>
        </w:rPr>
      </w:pPr>
      <w:r w:rsidRPr="003E0400">
        <w:rPr>
          <w:rFonts w:ascii="Times New Roman" w:hAnsi="Times New Roman" w:cs="Times New Roman"/>
          <w:b/>
        </w:rPr>
        <w:t>НАУЧНО-ИССЛЕДОВАТЕЛЬСКОЙ РАБОТЫ</w:t>
      </w: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r w:rsidRPr="003E0400">
        <w:rPr>
          <w:rFonts w:ascii="Times New Roman" w:hAnsi="Times New Roman" w:cs="Times New Roman"/>
        </w:rPr>
        <w:t>__________________________________________________________________________________</w:t>
      </w:r>
    </w:p>
    <w:p w:rsidR="003E0400" w:rsidRPr="003E0400" w:rsidRDefault="003E0400" w:rsidP="00BA2DE1">
      <w:pPr>
        <w:jc w:val="center"/>
        <w:rPr>
          <w:rFonts w:ascii="Times New Roman" w:hAnsi="Times New Roman" w:cs="Times New Roman"/>
          <w:b/>
          <w:i/>
        </w:rPr>
      </w:pPr>
      <w:r w:rsidRPr="003E0400">
        <w:rPr>
          <w:rFonts w:ascii="Times New Roman" w:hAnsi="Times New Roman" w:cs="Times New Roman"/>
          <w:i/>
        </w:rPr>
        <w:t>(направление подготовки/специальность)</w:t>
      </w: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b/>
        </w:rPr>
      </w:pPr>
      <w:r w:rsidRPr="003E0400">
        <w:rPr>
          <w:rFonts w:ascii="Times New Roman" w:hAnsi="Times New Roman" w:cs="Times New Roman"/>
        </w:rPr>
        <w:t>__________________________________________________________________________________</w:t>
      </w:r>
    </w:p>
    <w:p w:rsidR="003E0400" w:rsidRPr="003E0400" w:rsidRDefault="003E0400" w:rsidP="00BA2DE1">
      <w:pPr>
        <w:jc w:val="center"/>
        <w:rPr>
          <w:rFonts w:ascii="Times New Roman" w:hAnsi="Times New Roman" w:cs="Times New Roman"/>
          <w:i/>
        </w:rPr>
      </w:pPr>
      <w:r w:rsidRPr="003E0400">
        <w:rPr>
          <w:rFonts w:ascii="Times New Roman" w:hAnsi="Times New Roman" w:cs="Times New Roman"/>
          <w:i/>
        </w:rPr>
        <w:t>(направленность/профиль)</w:t>
      </w: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BA2DE1">
      <w:pPr>
        <w:jc w:val="center"/>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Город, год</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br w:type="page"/>
        <w:t>Программа составлена с учетом Федерального государственного образовательного стандарта высшего образования по направлению подготовки ______________________________________, утвержденного приказом Министерства образования и науки Российской Федерации от «____» _____________ 20_____ г. № 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Составитель: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Программа одобрена на заседании кафедры ____________________________________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 протокол № _____</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Заведующий кафедрой: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br w:type="page"/>
      </w:r>
    </w:p>
    <w:p w:rsidR="003E0400" w:rsidRPr="003E0400" w:rsidRDefault="003E0400" w:rsidP="003E0400">
      <w:pPr>
        <w:widowControl w:val="0"/>
        <w:numPr>
          <w:ilvl w:val="0"/>
          <w:numId w:val="15"/>
        </w:numPr>
        <w:autoSpaceDE w:val="0"/>
        <w:autoSpaceDN w:val="0"/>
        <w:adjustRightInd w:val="0"/>
        <w:spacing w:after="0" w:line="240" w:lineRule="auto"/>
        <w:ind w:left="0" w:hanging="11"/>
        <w:jc w:val="both"/>
        <w:rPr>
          <w:rFonts w:ascii="Times New Roman" w:hAnsi="Times New Roman" w:cs="Times New Roman"/>
          <w:b/>
        </w:rPr>
      </w:pPr>
      <w:r w:rsidRPr="003E0400">
        <w:rPr>
          <w:rFonts w:ascii="Times New Roman" w:hAnsi="Times New Roman" w:cs="Times New Roman"/>
          <w:b/>
        </w:rPr>
        <w:t xml:space="preserve">Цели научно-исследовательской работы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(Указываются цели научно-исследовательской работы  соотнесенные с общими целями ОП)</w:t>
      </w:r>
    </w:p>
    <w:p w:rsidR="003E0400" w:rsidRPr="003E0400" w:rsidRDefault="003E0400" w:rsidP="003E0400">
      <w:pPr>
        <w:jc w:val="both"/>
        <w:rPr>
          <w:rFonts w:ascii="Times New Roman" w:hAnsi="Times New Roman" w:cs="Times New Roman"/>
          <w:i/>
        </w:rPr>
      </w:pPr>
    </w:p>
    <w:p w:rsidR="003E0400" w:rsidRPr="003E0400" w:rsidRDefault="003E0400" w:rsidP="003E0400">
      <w:pPr>
        <w:widowControl w:val="0"/>
        <w:numPr>
          <w:ilvl w:val="0"/>
          <w:numId w:val="1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Место научно-исследовательской работы в структуре ОП</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rPr>
        <w:t>_____________________________________________________________________________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(Описываются логические и содержательно-методические взаимосвязи с другими частями ОП (дисциплинами, модулями, практиками). Указываются требования к «входным» знаниям, умениям и готовностям обучающегося, необходимым для научно-исследовательской работы  и приобретенным в результате освоения предшествующих дисциплин (модулей)</w:t>
      </w:r>
    </w:p>
    <w:p w:rsidR="003E0400" w:rsidRPr="003E0400" w:rsidRDefault="003E0400" w:rsidP="003E0400">
      <w:pPr>
        <w:jc w:val="both"/>
        <w:rPr>
          <w:rFonts w:ascii="Times New Roman" w:hAnsi="Times New Roman" w:cs="Times New Roman"/>
          <w:i/>
        </w:rPr>
      </w:pPr>
    </w:p>
    <w:p w:rsidR="003E0400" w:rsidRPr="003E0400" w:rsidRDefault="003E0400" w:rsidP="003E0400">
      <w:pPr>
        <w:widowControl w:val="0"/>
        <w:numPr>
          <w:ilvl w:val="0"/>
          <w:numId w:val="1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Способ и форма проведения научно-исследовательской работы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_____________________________________________________________________________</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_____________________________________________________________________________</w:t>
      </w:r>
    </w:p>
    <w:p w:rsidR="003E0400" w:rsidRPr="003E0400" w:rsidRDefault="003E0400" w:rsidP="003E0400">
      <w:pPr>
        <w:jc w:val="both"/>
        <w:rPr>
          <w:rFonts w:ascii="Times New Roman" w:hAnsi="Times New Roman" w:cs="Times New Roman"/>
          <w:b/>
        </w:rPr>
      </w:pPr>
    </w:p>
    <w:p w:rsidR="003E0400" w:rsidRPr="003E0400" w:rsidRDefault="003E0400" w:rsidP="003E0400">
      <w:pPr>
        <w:widowControl w:val="0"/>
        <w:numPr>
          <w:ilvl w:val="0"/>
          <w:numId w:val="1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Компетенции обучающегося, формируемые в результате освоения научно-исследовательской работы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______________________________________________________________________________________</w:t>
      </w:r>
    </w:p>
    <w:p w:rsidR="003E0400" w:rsidRPr="003E0400" w:rsidRDefault="003E0400" w:rsidP="003E0400">
      <w:pPr>
        <w:jc w:val="both"/>
        <w:rPr>
          <w:rFonts w:ascii="Times New Roman" w:hAnsi="Times New Roman" w:cs="Times New Roman"/>
          <w:i/>
          <w:vertAlign w:val="superscript"/>
        </w:rPr>
      </w:pPr>
      <w:r w:rsidRPr="003E0400">
        <w:rPr>
          <w:rFonts w:ascii="Times New Roman" w:hAnsi="Times New Roman" w:cs="Times New Roman"/>
          <w:i/>
          <w:vertAlign w:val="superscript"/>
        </w:rPr>
        <w:t>(указываются компетенции, в соответствии с утвержденной ОП)</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В результате научно-исследовательской работы (деятельности) обучающийся должен:</w:t>
      </w:r>
    </w:p>
    <w:p w:rsidR="003E0400" w:rsidRPr="003E0400" w:rsidRDefault="003E0400" w:rsidP="003E0400">
      <w:pPr>
        <w:pStyle w:val="af5"/>
        <w:tabs>
          <w:tab w:val="clear" w:pos="1804"/>
          <w:tab w:val="left" w:pos="-3402"/>
        </w:tabs>
        <w:spacing w:line="240" w:lineRule="auto"/>
        <w:ind w:left="709" w:firstLine="0"/>
        <w:rPr>
          <w:sz w:val="22"/>
          <w:szCs w:val="22"/>
        </w:rPr>
      </w:pPr>
      <w:r w:rsidRPr="003E0400">
        <w:rPr>
          <w:sz w:val="22"/>
          <w:szCs w:val="22"/>
        </w:rPr>
        <w:t>Знать: ________________________________________________________________________</w:t>
      </w:r>
    </w:p>
    <w:p w:rsidR="003E0400" w:rsidRPr="003E0400" w:rsidRDefault="003E0400" w:rsidP="003E0400">
      <w:pPr>
        <w:pStyle w:val="af5"/>
        <w:tabs>
          <w:tab w:val="clear" w:pos="1804"/>
          <w:tab w:val="left" w:pos="-3402"/>
        </w:tabs>
        <w:spacing w:line="240" w:lineRule="auto"/>
        <w:ind w:left="709" w:firstLine="0"/>
        <w:rPr>
          <w:sz w:val="22"/>
          <w:szCs w:val="22"/>
        </w:rPr>
      </w:pPr>
      <w:r w:rsidRPr="003E0400">
        <w:rPr>
          <w:sz w:val="22"/>
          <w:szCs w:val="22"/>
        </w:rPr>
        <w:t>Уметь: ________________________________________________________________________</w:t>
      </w:r>
    </w:p>
    <w:p w:rsidR="003E0400" w:rsidRPr="003E0400" w:rsidRDefault="003E0400" w:rsidP="003E0400">
      <w:pPr>
        <w:pStyle w:val="af5"/>
        <w:tabs>
          <w:tab w:val="clear" w:pos="1804"/>
          <w:tab w:val="left" w:pos="-3402"/>
        </w:tabs>
        <w:spacing w:line="240" w:lineRule="auto"/>
        <w:ind w:left="709" w:firstLine="0"/>
        <w:rPr>
          <w:sz w:val="22"/>
          <w:szCs w:val="22"/>
        </w:rPr>
      </w:pPr>
      <w:r w:rsidRPr="003E0400">
        <w:rPr>
          <w:sz w:val="22"/>
          <w:szCs w:val="22"/>
        </w:rPr>
        <w:t>Владеть: ________________________________________________________________________</w:t>
      </w:r>
    </w:p>
    <w:p w:rsidR="003E0400" w:rsidRPr="003E0400" w:rsidRDefault="003E0400" w:rsidP="003E0400">
      <w:pPr>
        <w:jc w:val="both"/>
        <w:rPr>
          <w:rFonts w:ascii="Times New Roman" w:hAnsi="Times New Roman" w:cs="Times New Roman"/>
          <w:b/>
        </w:rPr>
      </w:pPr>
    </w:p>
    <w:p w:rsidR="003E0400" w:rsidRPr="003E0400" w:rsidRDefault="003E0400" w:rsidP="003E0400">
      <w:pPr>
        <w:widowControl w:val="0"/>
        <w:numPr>
          <w:ilvl w:val="0"/>
          <w:numId w:val="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Структура и содержание научно-исследовательской работы </w:t>
      </w:r>
    </w:p>
    <w:p w:rsidR="003E0400" w:rsidRPr="003E0400" w:rsidRDefault="003E0400" w:rsidP="003E0400">
      <w:pPr>
        <w:ind w:left="360"/>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(Указывается общая трудоемкость научно-исследовательской работы в зачетных единицах, основное содержание, структура, форма отчетности и критерии оценивания).</w:t>
      </w:r>
    </w:p>
    <w:p w:rsidR="003E0400" w:rsidRPr="003E0400" w:rsidRDefault="003E0400" w:rsidP="003E0400">
      <w:pPr>
        <w:jc w:val="both"/>
        <w:rPr>
          <w:rFonts w:ascii="Times New Roman" w:hAnsi="Times New Roman" w:cs="Times New Roman"/>
        </w:rPr>
      </w:pPr>
    </w:p>
    <w:p w:rsidR="003E0400" w:rsidRPr="003E0400" w:rsidRDefault="003E0400" w:rsidP="003E0400">
      <w:pPr>
        <w:widowControl w:val="0"/>
        <w:numPr>
          <w:ilvl w:val="0"/>
          <w:numId w:val="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Методические рекомендации по выполнению научно-исследовательской работы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_____________________________________________________________________________</w:t>
      </w:r>
    </w:p>
    <w:p w:rsidR="003E0400" w:rsidRPr="003E0400" w:rsidRDefault="003E0400" w:rsidP="003E0400">
      <w:pPr>
        <w:jc w:val="both"/>
        <w:rPr>
          <w:rFonts w:ascii="Times New Roman" w:hAnsi="Times New Roman" w:cs="Times New Roman"/>
        </w:rPr>
      </w:pPr>
    </w:p>
    <w:p w:rsidR="003E0400" w:rsidRPr="003E0400" w:rsidRDefault="003E0400" w:rsidP="003E0400">
      <w:pPr>
        <w:pStyle w:val="afd"/>
        <w:shd w:val="clear" w:color="auto" w:fill="FFFFFF"/>
        <w:tabs>
          <w:tab w:val="left" w:pos="1080"/>
        </w:tabs>
        <w:spacing w:before="0" w:beforeAutospacing="0" w:after="0" w:afterAutospacing="0"/>
        <w:ind w:firstLine="709"/>
        <w:jc w:val="both"/>
        <w:rPr>
          <w:i/>
          <w:sz w:val="22"/>
          <w:szCs w:val="22"/>
        </w:rPr>
      </w:pPr>
      <w:r w:rsidRPr="003E0400">
        <w:rPr>
          <w:sz w:val="22"/>
          <w:szCs w:val="22"/>
        </w:rPr>
        <w:t xml:space="preserve">В процессе научно-исследовательской работы используется специальное материально-техническое обеспечение, необходимое студентам с инвалидностью и ОВЗ </w:t>
      </w:r>
      <w:r w:rsidRPr="003E0400">
        <w:rPr>
          <w:b/>
          <w:sz w:val="22"/>
          <w:szCs w:val="22"/>
        </w:rPr>
        <w:t>с нарушениями зрения:</w:t>
      </w:r>
      <w:r w:rsidRPr="003E0400">
        <w:rPr>
          <w:sz w:val="22"/>
          <w:szCs w:val="22"/>
        </w:rPr>
        <w:t xml:space="preserve"> </w:t>
      </w:r>
      <w:r w:rsidRPr="003E0400">
        <w:rPr>
          <w:i/>
          <w:sz w:val="22"/>
          <w:szCs w:val="22"/>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Также по запросу в процессе научно-исследовательской работы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w:t>
      </w:r>
    </w:p>
    <w:p w:rsidR="003E0400" w:rsidRPr="003E0400" w:rsidRDefault="0033601F"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hyperlink r:id="rId16" w:history="1">
        <w:r w:rsidR="003E0400" w:rsidRPr="003E0400">
          <w:rPr>
            <w:rFonts w:ascii="Times New Roman" w:hAnsi="Times New Roman" w:cs="Times New Roman"/>
            <w:color w:val="2E1E1E"/>
          </w:rPr>
          <w:t>Электронный ручной видеоувеличитель со встроенным дисплеем</w:t>
        </w:r>
      </w:hyperlink>
    </w:p>
    <w:p w:rsidR="003E0400" w:rsidRPr="003E0400" w:rsidRDefault="0033601F"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hyperlink r:id="rId17" w:history="1">
        <w:r w:rsidR="003E0400" w:rsidRPr="003E0400">
          <w:rPr>
            <w:rFonts w:ascii="Times New Roman" w:hAnsi="Times New Roman" w:cs="Times New Roman"/>
            <w:color w:val="2E1E1E"/>
          </w:rPr>
          <w:t>Машина сканирующая и читающая текст</w:t>
        </w:r>
      </w:hyperlink>
    </w:p>
    <w:p w:rsidR="003E0400" w:rsidRPr="003E0400" w:rsidRDefault="0033601F"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hyperlink r:id="rId18" w:history="1">
        <w:r w:rsidR="003E0400" w:rsidRPr="003E0400">
          <w:rPr>
            <w:rFonts w:ascii="Times New Roman" w:hAnsi="Times New Roman" w:cs="Times New Roman"/>
            <w:color w:val="2E1E1E"/>
          </w:rPr>
          <w:t>Принтер, печатающий рельефно-точечным шрифтом Брайля</w:t>
        </w:r>
      </w:hyperlink>
    </w:p>
    <w:p w:rsidR="003E0400" w:rsidRPr="003E0400" w:rsidRDefault="003E0400"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Видеоувеличитель портативный Traveller HD (Optelec)</w:t>
      </w:r>
    </w:p>
    <w:p w:rsidR="003E0400" w:rsidRPr="003E0400" w:rsidRDefault="003E0400"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Термонагреватель ZYFUSE для создания рельефных изображений</w:t>
      </w:r>
    </w:p>
    <w:p w:rsidR="003E0400" w:rsidRPr="003E0400" w:rsidRDefault="003E0400" w:rsidP="003E0400">
      <w:pPr>
        <w:numPr>
          <w:ilvl w:val="0"/>
          <w:numId w:val="36"/>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Дисплей Брайля ALVA 640 Comfort</w:t>
      </w:r>
    </w:p>
    <w:p w:rsidR="003E0400" w:rsidRPr="003E0400" w:rsidRDefault="0033601F" w:rsidP="003E0400">
      <w:pPr>
        <w:widowControl w:val="0"/>
        <w:numPr>
          <w:ilvl w:val="0"/>
          <w:numId w:val="36"/>
        </w:numPr>
        <w:shd w:val="clear" w:color="auto" w:fill="FFFFFF"/>
        <w:tabs>
          <w:tab w:val="left" w:pos="1134"/>
        </w:tabs>
        <w:autoSpaceDE w:val="0"/>
        <w:autoSpaceDN w:val="0"/>
        <w:adjustRightInd w:val="0"/>
        <w:spacing w:after="0" w:line="240" w:lineRule="auto"/>
        <w:jc w:val="both"/>
        <w:rPr>
          <w:rFonts w:ascii="Times New Roman" w:hAnsi="Times New Roman" w:cs="Times New Roman"/>
        </w:rPr>
      </w:pPr>
      <w:hyperlink r:id="rId19" w:history="1">
        <w:r w:rsidR="003E0400" w:rsidRPr="003E0400">
          <w:rPr>
            <w:rFonts w:ascii="Times New Roman" w:hAnsi="Times New Roman" w:cs="Times New Roman"/>
            <w:color w:val="2E1E1E"/>
          </w:rPr>
          <w:t>Программа экранного доступа с синтезом речи</w:t>
        </w:r>
      </w:hyperlink>
    </w:p>
    <w:p w:rsidR="003E0400" w:rsidRPr="003E0400" w:rsidRDefault="003E0400" w:rsidP="003E0400">
      <w:pPr>
        <w:shd w:val="clear" w:color="auto" w:fill="FFFFFF"/>
        <w:ind w:firstLine="720"/>
        <w:jc w:val="both"/>
        <w:rPr>
          <w:rFonts w:ascii="Times New Roman" w:hAnsi="Times New Roman" w:cs="Times New Roman"/>
          <w:i/>
        </w:rPr>
      </w:pPr>
      <w:r w:rsidRPr="003E0400">
        <w:rPr>
          <w:rFonts w:ascii="Times New Roman" w:hAnsi="Times New Roman" w:cs="Times New Roman"/>
        </w:rPr>
        <w:t xml:space="preserve">В процессе научно-исследовательской работы используется специальное материально-техническое обеспечение, необходимое студентам с инвалидностью и ОВЗ с </w:t>
      </w:r>
      <w:r w:rsidRPr="003E0400">
        <w:rPr>
          <w:rFonts w:ascii="Times New Roman" w:hAnsi="Times New Roman" w:cs="Times New Roman"/>
          <w:b/>
        </w:rPr>
        <w:t xml:space="preserve">нарушениями слуха: </w:t>
      </w:r>
      <w:r w:rsidRPr="003E0400">
        <w:rPr>
          <w:rFonts w:ascii="Times New Roman" w:hAnsi="Times New Roman" w:cs="Times New Roman"/>
          <w:i/>
        </w:rPr>
        <w:t>(указывается оборудование, имеющееся в структурном подразделении).</w:t>
      </w:r>
    </w:p>
    <w:p w:rsidR="003E0400" w:rsidRPr="003E0400" w:rsidRDefault="003E0400" w:rsidP="003E0400">
      <w:pPr>
        <w:shd w:val="clear" w:color="auto" w:fill="FFFFFF"/>
        <w:ind w:firstLine="720"/>
        <w:jc w:val="both"/>
        <w:rPr>
          <w:rFonts w:ascii="Times New Roman" w:hAnsi="Times New Roman" w:cs="Times New Roman"/>
        </w:rPr>
      </w:pPr>
      <w:r w:rsidRPr="003E0400">
        <w:rPr>
          <w:rFonts w:ascii="Times New Roman" w:hAnsi="Times New Roman" w:cs="Times New Roman"/>
        </w:rPr>
        <w:t xml:space="preserve">Также по запросу в процессе научно-исследовательской работы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Портативный тифлофлешплеер Smart Bee</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FM- приёмник ARC с индукционной петлей</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T31</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Нательный FM-передатчик AMIGO T5</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Акустическая система Front Row Guno (в комплекте 2 микрофона, сетевые кабели, комплект креплений) </w:t>
      </w:r>
    </w:p>
    <w:p w:rsidR="003E0400" w:rsidRPr="003E0400" w:rsidRDefault="003E0400" w:rsidP="003E0400">
      <w:pPr>
        <w:numPr>
          <w:ilvl w:val="0"/>
          <w:numId w:val="37"/>
        </w:numPr>
        <w:shd w:val="clear" w:color="auto" w:fill="FCFCFC"/>
        <w:tabs>
          <w:tab w:val="left" w:pos="1134"/>
        </w:tabs>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Ресивер для беспроводной связи </w:t>
      </w:r>
    </w:p>
    <w:p w:rsidR="003E0400" w:rsidRPr="003E0400" w:rsidRDefault="003E0400" w:rsidP="003E0400">
      <w:pPr>
        <w:pStyle w:val="afd"/>
        <w:shd w:val="clear" w:color="auto" w:fill="FFFFFF"/>
        <w:tabs>
          <w:tab w:val="left" w:pos="1080"/>
        </w:tabs>
        <w:spacing w:before="0" w:beforeAutospacing="0" w:after="0" w:afterAutospacing="0"/>
        <w:ind w:firstLine="709"/>
        <w:jc w:val="both"/>
        <w:rPr>
          <w:sz w:val="22"/>
          <w:szCs w:val="22"/>
        </w:rPr>
      </w:pPr>
      <w:r w:rsidRPr="003E0400">
        <w:rPr>
          <w:sz w:val="22"/>
          <w:szCs w:val="22"/>
        </w:rPr>
        <w:t xml:space="preserve">Процессе научно-исследовательской работы используется специальное материально-техническое обеспечение, необходимое студентам с инвалидностью и ОВЗ </w:t>
      </w:r>
      <w:r w:rsidRPr="003E0400">
        <w:rPr>
          <w:b/>
          <w:sz w:val="22"/>
          <w:szCs w:val="22"/>
        </w:rPr>
        <w:t xml:space="preserve">с нарушениями опорно-двигательного аппарата </w:t>
      </w:r>
      <w:r w:rsidRPr="003E0400">
        <w:rPr>
          <w:sz w:val="22"/>
          <w:szCs w:val="22"/>
        </w:rPr>
        <w:t xml:space="preserve">по запросу используется оборудование Ресурсного учебно-методического центра по обучению инвалидов и лиц с ограниченными возможностями здоровья Южного федерального университета и Центра инклюзивного образования Южного федерального университета: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Стол для инвалидов-колясочников с микроприводом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Подъемник лестничный гусеничный мобильный Т09 "Roby"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Кресло-коляска инвалидная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Беспроводная адаптированная клавиатура с крупными кнопками и пластиковой накладкой, разделяющей клавиши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Беспроводной джойстик компьютерный адаптированный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Большая выносная беспроводная компьютерная кнопка </w:t>
      </w:r>
    </w:p>
    <w:p w:rsidR="003E0400" w:rsidRPr="003E0400" w:rsidRDefault="003E0400" w:rsidP="003E0400">
      <w:pPr>
        <w:numPr>
          <w:ilvl w:val="0"/>
          <w:numId w:val="38"/>
        </w:numPr>
        <w:shd w:val="clear" w:color="auto" w:fill="FCFCFC"/>
        <w:spacing w:after="0" w:line="240" w:lineRule="auto"/>
        <w:jc w:val="both"/>
        <w:rPr>
          <w:rFonts w:ascii="Times New Roman" w:hAnsi="Times New Roman" w:cs="Times New Roman"/>
          <w:color w:val="090B3B"/>
        </w:rPr>
      </w:pPr>
      <w:r w:rsidRPr="003E0400">
        <w:rPr>
          <w:rFonts w:ascii="Times New Roman" w:hAnsi="Times New Roman" w:cs="Times New Roman"/>
          <w:color w:val="090B3B"/>
        </w:rPr>
        <w:t xml:space="preserve">Малая выносная беспроводная компьютерная кнопка </w:t>
      </w:r>
    </w:p>
    <w:p w:rsidR="003E0400" w:rsidRPr="003E0400" w:rsidRDefault="003E0400" w:rsidP="003E0400">
      <w:pPr>
        <w:shd w:val="clear" w:color="auto" w:fill="FCFCFC"/>
        <w:ind w:left="360"/>
        <w:jc w:val="both"/>
        <w:rPr>
          <w:rFonts w:ascii="Times New Roman" w:hAnsi="Times New Roman" w:cs="Times New Roman"/>
          <w:color w:val="090B3B"/>
        </w:rPr>
      </w:pPr>
    </w:p>
    <w:p w:rsidR="003E0400" w:rsidRPr="003E0400" w:rsidRDefault="003E0400" w:rsidP="003E0400">
      <w:pPr>
        <w:widowControl w:val="0"/>
        <w:numPr>
          <w:ilvl w:val="0"/>
          <w:numId w:val="5"/>
        </w:numPr>
        <w:tabs>
          <w:tab w:val="left" w:pos="-3544"/>
          <w:tab w:val="left" w:pos="-3402"/>
        </w:tabs>
        <w:suppressAutoHyphens/>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Фонды оценочных средств для проведения промежуточной аттестации обучающихся </w:t>
      </w:r>
    </w:p>
    <w:p w:rsidR="003E0400" w:rsidRPr="003E0400" w:rsidRDefault="003E0400" w:rsidP="003E0400">
      <w:pPr>
        <w:tabs>
          <w:tab w:val="left" w:pos="-3402"/>
          <w:tab w:val="left" w:pos="1134"/>
          <w:tab w:val="left" w:pos="2552"/>
        </w:tabs>
        <w:suppressAutoHyphens/>
        <w:jc w:val="both"/>
        <w:rPr>
          <w:rFonts w:ascii="Times New Roman" w:hAnsi="Times New Roman" w:cs="Times New Roman"/>
          <w:i/>
        </w:rPr>
      </w:pPr>
      <w:r w:rsidRPr="003E0400">
        <w:rPr>
          <w:rFonts w:ascii="Times New Roman" w:hAnsi="Times New Roman" w:cs="Times New Roman"/>
          <w:i/>
        </w:rPr>
        <w:t>(Приводятся задания для проведения промежуточной аттестации по итогам научно-исследовательской работы, описание показателей и критериев оценивания компетенций на различных этапах их формирования, описание шкал оценивания)</w:t>
      </w:r>
    </w:p>
    <w:p w:rsidR="003E0400" w:rsidRPr="003E0400" w:rsidRDefault="003E0400" w:rsidP="003E0400">
      <w:pPr>
        <w:tabs>
          <w:tab w:val="left" w:pos="0"/>
          <w:tab w:val="left" w:pos="1134"/>
          <w:tab w:val="left" w:pos="2552"/>
        </w:tabs>
        <w:suppressAutoHyphens/>
        <w:jc w:val="both"/>
        <w:rPr>
          <w:rFonts w:ascii="Times New Roman" w:hAnsi="Times New Roman" w:cs="Times New Roman"/>
          <w:i/>
        </w:rPr>
      </w:pPr>
      <w:r w:rsidRPr="003E0400">
        <w:rPr>
          <w:rFonts w:ascii="Times New Roman" w:hAnsi="Times New Roman" w:cs="Times New Roman"/>
          <w:i/>
        </w:rPr>
        <w:t>_____________________________________________________________________________</w:t>
      </w:r>
    </w:p>
    <w:p w:rsidR="003E0400" w:rsidRPr="003E0400" w:rsidRDefault="003E0400" w:rsidP="003E0400">
      <w:pPr>
        <w:jc w:val="both"/>
        <w:rPr>
          <w:rFonts w:ascii="Times New Roman" w:hAnsi="Times New Roman" w:cs="Times New Roman"/>
          <w:b/>
        </w:rPr>
      </w:pPr>
    </w:p>
    <w:p w:rsidR="003E0400" w:rsidRPr="003E0400" w:rsidRDefault="003E0400" w:rsidP="003E0400">
      <w:pPr>
        <w:widowControl w:val="0"/>
        <w:numPr>
          <w:ilvl w:val="0"/>
          <w:numId w:val="5"/>
        </w:numPr>
        <w:autoSpaceDE w:val="0"/>
        <w:autoSpaceDN w:val="0"/>
        <w:adjustRightInd w:val="0"/>
        <w:spacing w:after="0" w:line="240" w:lineRule="auto"/>
        <w:ind w:left="0" w:firstLine="0"/>
        <w:jc w:val="both"/>
        <w:rPr>
          <w:rFonts w:ascii="Times New Roman" w:hAnsi="Times New Roman" w:cs="Times New Roman"/>
          <w:b/>
        </w:rPr>
      </w:pPr>
      <w:r w:rsidRPr="003E0400">
        <w:rPr>
          <w:rFonts w:ascii="Times New Roman" w:hAnsi="Times New Roman" w:cs="Times New Roman"/>
          <w:b/>
        </w:rPr>
        <w:t xml:space="preserve">Учебно-методическое и информационное обеспечение научно-исследовательской работы </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_____________________________________________________________________________</w:t>
      </w:r>
    </w:p>
    <w:p w:rsidR="003E0400" w:rsidRPr="003E0400" w:rsidRDefault="003E0400" w:rsidP="003E0400">
      <w:pPr>
        <w:ind w:firstLine="708"/>
        <w:jc w:val="both"/>
        <w:rPr>
          <w:rFonts w:ascii="Times New Roman" w:hAnsi="Times New Roman" w:cs="Times New Roman"/>
          <w:i/>
        </w:rPr>
      </w:pP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i/>
        </w:rPr>
        <w:t>В Программе могут быть указаны иные дополнительные сведения в соответствии со спецификой научно-исследовательской работы  и направления подготовки</w:t>
      </w:r>
    </w:p>
    <w:p w:rsidR="003E0400" w:rsidRPr="003E0400" w:rsidRDefault="003E0400" w:rsidP="003E0400">
      <w:pPr>
        <w:jc w:val="both"/>
        <w:rPr>
          <w:rFonts w:ascii="Times New Roman" w:hAnsi="Times New Roman" w:cs="Times New Roman"/>
          <w:iCs/>
        </w:rPr>
      </w:pPr>
      <w:r w:rsidRPr="003E0400">
        <w:rPr>
          <w:rFonts w:ascii="Times New Roman" w:hAnsi="Times New Roman" w:cs="Times New Roman"/>
        </w:rPr>
        <w:br w:type="page"/>
      </w:r>
      <w:r w:rsidRPr="003E0400">
        <w:rPr>
          <w:rFonts w:ascii="Times New Roman" w:hAnsi="Times New Roman" w:cs="Times New Roman"/>
          <w:iCs/>
        </w:rPr>
        <w:t>Приложение № 5</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 xml:space="preserve">к основной образовательной программе </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высшего образования</w:t>
      </w:r>
    </w:p>
    <w:p w:rsidR="003E0400" w:rsidRPr="003E0400" w:rsidRDefault="003E0400" w:rsidP="003E0400">
      <w:pPr>
        <w:shd w:val="clear" w:color="auto" w:fill="FFFFFF"/>
        <w:ind w:left="6804"/>
        <w:jc w:val="both"/>
        <w:rPr>
          <w:rFonts w:ascii="Times New Roman" w:hAnsi="Times New Roman" w:cs="Times New Roman"/>
        </w:rPr>
      </w:pPr>
      <w:r w:rsidRPr="003E0400">
        <w:rPr>
          <w:rFonts w:ascii="Times New Roman" w:hAnsi="Times New Roman" w:cs="Times New Roman"/>
        </w:rPr>
        <w:t xml:space="preserve"> </w:t>
      </w:r>
    </w:p>
    <w:p w:rsidR="003E0400" w:rsidRPr="003E0400" w:rsidRDefault="003E0400" w:rsidP="003E0400">
      <w:pPr>
        <w:shd w:val="clear" w:color="auto" w:fill="FFFFFF"/>
        <w:ind w:firstLine="720"/>
        <w:jc w:val="both"/>
        <w:rPr>
          <w:rFonts w:ascii="Times New Roman" w:hAnsi="Times New Roman" w:cs="Times New Roman"/>
          <w:iCs/>
        </w:rPr>
      </w:pPr>
      <w:r w:rsidRPr="003E0400">
        <w:rPr>
          <w:rFonts w:ascii="Times New Roman" w:hAnsi="Times New Roman" w:cs="Times New Roman"/>
        </w:rPr>
        <w:t xml:space="preserve">                                                                                                                  </w:t>
      </w:r>
    </w:p>
    <w:p w:rsidR="003E0400" w:rsidRPr="003E0400" w:rsidRDefault="003E0400" w:rsidP="003E0400">
      <w:pPr>
        <w:shd w:val="clear" w:color="auto" w:fill="FFFFFF"/>
        <w:ind w:firstLine="720"/>
        <w:jc w:val="both"/>
        <w:rPr>
          <w:rFonts w:ascii="Times New Roman" w:hAnsi="Times New Roman" w:cs="Times New Roman"/>
          <w:iCs/>
        </w:rPr>
      </w:pP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МИНОБРНАУКИ РОССИЙСКОЙ ФЕДЕРАЦИИ</w:t>
      </w: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Федеральное государственное автономное образовательное учреждение высшего образования</w:t>
      </w:r>
    </w:p>
    <w:p w:rsidR="003E0400" w:rsidRPr="003E0400" w:rsidRDefault="003E0400" w:rsidP="003E0400">
      <w:pPr>
        <w:tabs>
          <w:tab w:val="left" w:pos="-4253"/>
        </w:tabs>
        <w:ind w:left="851" w:right="850"/>
        <w:jc w:val="both"/>
        <w:rPr>
          <w:rFonts w:ascii="Times New Roman" w:hAnsi="Times New Roman" w:cs="Times New Roman"/>
        </w:rPr>
      </w:pPr>
      <w:r w:rsidRPr="003E0400">
        <w:rPr>
          <w:rFonts w:ascii="Times New Roman" w:hAnsi="Times New Roman" w:cs="Times New Roman"/>
        </w:rPr>
        <w:t>«ЮЖНЫЙ ФЕДЕРАЛЬНЫЙ УНИВЕРСИТЕТ»</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(структурное подразделение)</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Утверждена ученым советом</w:t>
      </w:r>
    </w:p>
    <w:p w:rsidR="003E0400" w:rsidRPr="003E0400" w:rsidRDefault="003E0400" w:rsidP="003E0400">
      <w:pPr>
        <w:jc w:val="both"/>
        <w:rPr>
          <w:rFonts w:ascii="Times New Roman" w:hAnsi="Times New Roman" w:cs="Times New Roman"/>
          <w:i/>
          <w:u w:val="single"/>
        </w:rPr>
      </w:pPr>
      <w:r w:rsidRPr="003E0400">
        <w:rPr>
          <w:rFonts w:ascii="Times New Roman" w:hAnsi="Times New Roman" w:cs="Times New Roman"/>
          <w:i/>
          <w:u w:val="single"/>
        </w:rPr>
        <w:t>(наименование структурного подразделения)</w:t>
      </w:r>
    </w:p>
    <w:p w:rsidR="003E0400" w:rsidRPr="003E0400" w:rsidRDefault="003E0400" w:rsidP="003E0400">
      <w:pPr>
        <w:jc w:val="both"/>
        <w:rPr>
          <w:rFonts w:ascii="Times New Roman" w:hAnsi="Times New Roman" w:cs="Times New Roman"/>
          <w:i/>
          <w:u w:val="single"/>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Протокол №____от_______________</w:t>
      </w:r>
    </w:p>
    <w:p w:rsidR="003E0400" w:rsidRPr="003E0400" w:rsidRDefault="003E0400" w:rsidP="003E0400">
      <w:pPr>
        <w:jc w:val="both"/>
        <w:rPr>
          <w:rFonts w:ascii="Times New Roman" w:hAnsi="Times New Roman" w:cs="Times New Roman"/>
          <w:u w:val="single"/>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bCs/>
        </w:rPr>
      </w:pPr>
      <w:r w:rsidRPr="003E0400">
        <w:rPr>
          <w:rFonts w:ascii="Times New Roman" w:hAnsi="Times New Roman" w:cs="Times New Roman"/>
          <w:b/>
          <w:bCs/>
        </w:rPr>
        <w:t xml:space="preserve">ПРОГРАММА </w:t>
      </w:r>
    </w:p>
    <w:p w:rsidR="003E0400" w:rsidRPr="003E0400" w:rsidRDefault="003E0400" w:rsidP="003E0400">
      <w:pPr>
        <w:jc w:val="both"/>
        <w:rPr>
          <w:rFonts w:ascii="Times New Roman" w:hAnsi="Times New Roman" w:cs="Times New Roman"/>
          <w:b/>
          <w:bCs/>
          <w:i/>
        </w:rPr>
      </w:pPr>
      <w:r w:rsidRPr="003E0400">
        <w:rPr>
          <w:rFonts w:ascii="Times New Roman" w:hAnsi="Times New Roman" w:cs="Times New Roman"/>
          <w:b/>
          <w:bCs/>
        </w:rPr>
        <w:t>ГОСУДАРСТВЕННОЙ ИТОГОВОЙ АТТЕСТАЦИИ</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(адаптированная для студентов с нарушениями зрения/слуха/опорно-двигательного аппарата)</w:t>
      </w: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b/>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Направление подготовки/Специальность:</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________________________________________________________________________________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(код и наименование направления/специальности)</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_________________________________________________________________________________</w:t>
      </w:r>
    </w:p>
    <w:p w:rsidR="003E0400" w:rsidRPr="003E0400" w:rsidRDefault="003E0400" w:rsidP="003E0400">
      <w:pPr>
        <w:jc w:val="both"/>
        <w:rPr>
          <w:rFonts w:ascii="Times New Roman" w:hAnsi="Times New Roman" w:cs="Times New Roman"/>
          <w:i/>
        </w:rPr>
      </w:pPr>
      <w:r w:rsidRPr="003E0400">
        <w:rPr>
          <w:rFonts w:ascii="Times New Roman" w:hAnsi="Times New Roman" w:cs="Times New Roman"/>
          <w:i/>
        </w:rPr>
        <w:t>(направленность/профиль)</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Уровень образования:</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______________________________________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Город, год</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br w:type="page"/>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Программа составлена с учетом Федерального государственного образовательного стандарта высшего образования по направлению подготовки ______________________________________, утвержденного приказом Министерства образования и науки Российской Федерации от «____» _____________ 20_____ г. № _____</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Составитель: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 xml:space="preserve">Программа одобрена на заседании кафедры ____________________________________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 протокол № _____</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Заведующий кафедрой: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Программа рекомендована к утверждению на заседании учебно-методического совета _______________________________________ «___» ____________ 20____ г., протокол № _____</w:t>
      </w:r>
    </w:p>
    <w:p w:rsidR="003E0400" w:rsidRPr="003E0400" w:rsidRDefault="003E0400" w:rsidP="003E0400">
      <w:pPr>
        <w:ind w:left="1134"/>
        <w:jc w:val="both"/>
        <w:rPr>
          <w:rFonts w:ascii="Times New Roman" w:hAnsi="Times New Roman" w:cs="Times New Roman"/>
          <w:vertAlign w:val="superscript"/>
        </w:rPr>
      </w:pPr>
      <w:r w:rsidRPr="003E0400">
        <w:rPr>
          <w:rFonts w:ascii="Times New Roman" w:hAnsi="Times New Roman" w:cs="Times New Roman"/>
          <w:vertAlign w:val="superscript"/>
        </w:rPr>
        <w:t>структурное подразделение</w:t>
      </w:r>
    </w:p>
    <w:p w:rsidR="003E0400" w:rsidRPr="003E0400" w:rsidRDefault="003E0400" w:rsidP="003E0400">
      <w:pPr>
        <w:jc w:val="both"/>
        <w:rPr>
          <w:rFonts w:ascii="Times New Roman" w:hAnsi="Times New Roman" w:cs="Times New Roman"/>
          <w:b/>
        </w:rPr>
      </w:pPr>
      <w:r w:rsidRPr="003E0400">
        <w:rPr>
          <w:rFonts w:ascii="Times New Roman" w:hAnsi="Times New Roman" w:cs="Times New Roman"/>
          <w:b/>
        </w:rPr>
        <w:t xml:space="preserve">Председатель учебно-методического совета: </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______________________     ______________________________________</w:t>
      </w:r>
    </w:p>
    <w:p w:rsidR="003E0400" w:rsidRPr="003E0400" w:rsidRDefault="003E0400" w:rsidP="003E0400">
      <w:pPr>
        <w:ind w:left="851"/>
        <w:jc w:val="both"/>
        <w:rPr>
          <w:rFonts w:ascii="Times New Roman" w:hAnsi="Times New Roman" w:cs="Times New Roman"/>
          <w:vertAlign w:val="superscript"/>
        </w:rPr>
      </w:pPr>
      <w:r w:rsidRPr="003E0400">
        <w:rPr>
          <w:rFonts w:ascii="Times New Roman" w:hAnsi="Times New Roman" w:cs="Times New Roman"/>
          <w:vertAlign w:val="superscript"/>
        </w:rPr>
        <w:t xml:space="preserve">подпись </w:t>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r>
      <w:r w:rsidRPr="003E0400">
        <w:rPr>
          <w:rFonts w:ascii="Times New Roman" w:hAnsi="Times New Roman" w:cs="Times New Roman"/>
          <w:vertAlign w:val="superscript"/>
        </w:rPr>
        <w:tab/>
        <w:t xml:space="preserve"> ФИО</w:t>
      </w:r>
    </w:p>
    <w:p w:rsidR="003E0400" w:rsidRPr="003E0400" w:rsidRDefault="003E0400" w:rsidP="003E0400">
      <w:pPr>
        <w:jc w:val="both"/>
        <w:rPr>
          <w:rFonts w:ascii="Times New Roman" w:hAnsi="Times New Roman" w:cs="Times New Roman"/>
        </w:rPr>
      </w:pPr>
      <w:r w:rsidRPr="003E0400">
        <w:rPr>
          <w:rFonts w:ascii="Times New Roman" w:hAnsi="Times New Roman" w:cs="Times New Roman"/>
        </w:rPr>
        <w:t>«____» _____________ 20_____ г.</w:t>
      </w:r>
    </w:p>
    <w:p w:rsidR="003E0400" w:rsidRPr="003E0400" w:rsidRDefault="003E0400" w:rsidP="003E0400">
      <w:pPr>
        <w:jc w:val="both"/>
        <w:rPr>
          <w:rFonts w:ascii="Times New Roman" w:hAnsi="Times New Roman" w:cs="Times New Roman"/>
        </w:rPr>
      </w:pPr>
    </w:p>
    <w:p w:rsidR="003E0400" w:rsidRPr="003E0400" w:rsidRDefault="003E0400" w:rsidP="003E0400">
      <w:pPr>
        <w:numPr>
          <w:ilvl w:val="0"/>
          <w:numId w:val="13"/>
        </w:numPr>
        <w:spacing w:after="0" w:line="240" w:lineRule="auto"/>
        <w:ind w:left="0" w:firstLine="709"/>
        <w:jc w:val="both"/>
        <w:rPr>
          <w:rFonts w:ascii="Times New Roman" w:hAnsi="Times New Roman" w:cs="Times New Roman"/>
        </w:rPr>
      </w:pPr>
      <w:r w:rsidRPr="003E0400">
        <w:rPr>
          <w:rFonts w:ascii="Times New Roman" w:hAnsi="Times New Roman" w:cs="Times New Roman"/>
        </w:rPr>
        <w:br w:type="page"/>
      </w:r>
      <w:r w:rsidRPr="003E0400">
        <w:rPr>
          <w:rFonts w:ascii="Times New Roman" w:hAnsi="Times New Roman" w:cs="Times New Roman"/>
          <w:b/>
        </w:rPr>
        <w:t>Цель государственной итоговой аттестации:</w:t>
      </w:r>
    </w:p>
    <w:p w:rsidR="003E0400" w:rsidRPr="003E0400" w:rsidRDefault="003E0400" w:rsidP="003E0400">
      <w:pPr>
        <w:pStyle w:val="12"/>
        <w:tabs>
          <w:tab w:val="left" w:pos="-3828"/>
        </w:tabs>
        <w:spacing w:before="120" w:after="120"/>
        <w:ind w:firstLine="709"/>
        <w:jc w:val="both"/>
        <w:rPr>
          <w:sz w:val="22"/>
          <w:szCs w:val="22"/>
        </w:rPr>
      </w:pPr>
      <w:r w:rsidRPr="003E0400">
        <w:rPr>
          <w:sz w:val="22"/>
          <w:szCs w:val="22"/>
        </w:rPr>
        <w:t>Установление уровня подготовки выпускника по направлению ______________________ к выполнению профессиональных задач и соответствия его подготовки требованиям федерального государственного образовательного стандарта.</w:t>
      </w:r>
    </w:p>
    <w:p w:rsidR="003E0400" w:rsidRPr="003E0400" w:rsidRDefault="003E0400" w:rsidP="003E0400">
      <w:pPr>
        <w:pStyle w:val="12"/>
        <w:widowControl w:val="0"/>
        <w:numPr>
          <w:ilvl w:val="0"/>
          <w:numId w:val="13"/>
        </w:numPr>
        <w:tabs>
          <w:tab w:val="left" w:pos="-3828"/>
        </w:tabs>
        <w:spacing w:before="120" w:after="120"/>
        <w:ind w:left="0" w:firstLine="709"/>
        <w:jc w:val="both"/>
        <w:rPr>
          <w:sz w:val="22"/>
          <w:szCs w:val="22"/>
        </w:rPr>
      </w:pPr>
      <w:r w:rsidRPr="003E0400">
        <w:rPr>
          <w:b/>
          <w:sz w:val="22"/>
          <w:szCs w:val="22"/>
        </w:rPr>
        <w:t>Задача государственной итоговой аттестации:</w:t>
      </w:r>
    </w:p>
    <w:p w:rsidR="003E0400" w:rsidRPr="003E0400" w:rsidRDefault="003E0400" w:rsidP="003E0400">
      <w:pPr>
        <w:pStyle w:val="12"/>
        <w:tabs>
          <w:tab w:val="left" w:pos="-3828"/>
        </w:tabs>
        <w:spacing w:before="120" w:after="120"/>
        <w:ind w:firstLine="709"/>
        <w:jc w:val="both"/>
        <w:rPr>
          <w:sz w:val="22"/>
          <w:szCs w:val="22"/>
        </w:rPr>
      </w:pPr>
      <w:r w:rsidRPr="003E0400">
        <w:rPr>
          <w:sz w:val="22"/>
          <w:szCs w:val="22"/>
        </w:rPr>
        <w:t>Проверка уровня сформированности компетенций, определенных образовательным стандартом, принятие решения о присвоении квалификации (степени) по результатам ГИА и выдаче документа об образовании; разработка рекомендаций, направленных на совершенствование подготовки студентов по образовательной программе.</w:t>
      </w:r>
    </w:p>
    <w:p w:rsidR="003E0400" w:rsidRPr="003E0400" w:rsidRDefault="003E0400" w:rsidP="003E0400">
      <w:pPr>
        <w:pStyle w:val="12"/>
        <w:widowControl w:val="0"/>
        <w:numPr>
          <w:ilvl w:val="0"/>
          <w:numId w:val="13"/>
        </w:numPr>
        <w:tabs>
          <w:tab w:val="left" w:pos="-3828"/>
        </w:tabs>
        <w:spacing w:before="120" w:after="120"/>
        <w:ind w:left="0" w:firstLine="709"/>
        <w:jc w:val="both"/>
        <w:rPr>
          <w:sz w:val="22"/>
          <w:szCs w:val="22"/>
        </w:rPr>
      </w:pPr>
      <w:r w:rsidRPr="003E0400">
        <w:rPr>
          <w:b/>
          <w:sz w:val="22"/>
          <w:szCs w:val="22"/>
        </w:rPr>
        <w:t>Виды государственной итоговой аттестации по направлению:</w:t>
      </w:r>
    </w:p>
    <w:p w:rsidR="003E0400" w:rsidRPr="003E0400" w:rsidRDefault="003E0400" w:rsidP="003E0400">
      <w:pPr>
        <w:pStyle w:val="12"/>
        <w:tabs>
          <w:tab w:val="left" w:pos="-3828"/>
          <w:tab w:val="left" w:pos="-3686"/>
        </w:tabs>
        <w:spacing w:before="120" w:after="120"/>
        <w:ind w:firstLine="709"/>
        <w:jc w:val="both"/>
        <w:rPr>
          <w:i/>
          <w:sz w:val="22"/>
          <w:szCs w:val="22"/>
        </w:rPr>
      </w:pPr>
      <w:r w:rsidRPr="003E0400">
        <w:rPr>
          <w:i/>
          <w:sz w:val="22"/>
          <w:szCs w:val="22"/>
        </w:rPr>
        <w:t>(государственный(е) экзамен(ы), выпускная квалификационная работа, научный доклад)</w:t>
      </w:r>
    </w:p>
    <w:p w:rsidR="003E0400" w:rsidRPr="003E0400" w:rsidRDefault="003E0400" w:rsidP="003E0400">
      <w:pPr>
        <w:pStyle w:val="12"/>
        <w:widowControl w:val="0"/>
        <w:numPr>
          <w:ilvl w:val="0"/>
          <w:numId w:val="13"/>
        </w:numPr>
        <w:tabs>
          <w:tab w:val="left" w:pos="-3828"/>
          <w:tab w:val="left" w:pos="-3686"/>
        </w:tabs>
        <w:spacing w:before="120" w:after="120"/>
        <w:ind w:left="0" w:firstLine="709"/>
        <w:jc w:val="both"/>
        <w:rPr>
          <w:sz w:val="22"/>
          <w:szCs w:val="22"/>
        </w:rPr>
      </w:pPr>
      <w:r w:rsidRPr="003E0400">
        <w:rPr>
          <w:b/>
          <w:sz w:val="22"/>
          <w:szCs w:val="22"/>
        </w:rPr>
        <w:t>Перечень компетенций</w:t>
      </w:r>
      <w:r w:rsidRPr="003E0400">
        <w:rPr>
          <w:sz w:val="22"/>
          <w:szCs w:val="22"/>
        </w:rPr>
        <w:t>, уровень сформированности которых оценивается на государственном</w:t>
      </w:r>
      <w:r w:rsidRPr="003E0400">
        <w:rPr>
          <w:i/>
          <w:sz w:val="22"/>
          <w:szCs w:val="22"/>
        </w:rPr>
        <w:t>(ых)</w:t>
      </w:r>
      <w:r w:rsidRPr="003E0400">
        <w:rPr>
          <w:sz w:val="22"/>
          <w:szCs w:val="22"/>
        </w:rPr>
        <w:t xml:space="preserve"> экзамене</w:t>
      </w:r>
      <w:r w:rsidRPr="003E0400">
        <w:rPr>
          <w:i/>
          <w:sz w:val="22"/>
          <w:szCs w:val="22"/>
        </w:rPr>
        <w:t xml:space="preserve">(ах) и/или </w:t>
      </w:r>
      <w:r w:rsidRPr="003E0400">
        <w:rPr>
          <w:sz w:val="22"/>
          <w:szCs w:val="22"/>
        </w:rPr>
        <w:t>защите выпускной квалификационной работы.</w:t>
      </w:r>
    </w:p>
    <w:p w:rsidR="003E0400" w:rsidRPr="003E0400" w:rsidRDefault="003E0400" w:rsidP="003E0400">
      <w:pPr>
        <w:pStyle w:val="12"/>
        <w:widowControl w:val="0"/>
        <w:numPr>
          <w:ilvl w:val="0"/>
          <w:numId w:val="13"/>
        </w:numPr>
        <w:tabs>
          <w:tab w:val="left" w:pos="-3828"/>
        </w:tabs>
        <w:spacing w:before="120" w:after="120"/>
        <w:ind w:left="0" w:firstLine="709"/>
        <w:jc w:val="both"/>
        <w:rPr>
          <w:sz w:val="22"/>
          <w:szCs w:val="22"/>
        </w:rPr>
      </w:pPr>
      <w:r w:rsidRPr="003E0400">
        <w:rPr>
          <w:b/>
          <w:sz w:val="22"/>
          <w:szCs w:val="22"/>
        </w:rPr>
        <w:t>Фонд оценочных средств для государственной итоговой аттестации и методические материалы:</w:t>
      </w:r>
    </w:p>
    <w:p w:rsidR="003E0400" w:rsidRPr="003E0400" w:rsidRDefault="003E0400" w:rsidP="003E0400">
      <w:pPr>
        <w:pStyle w:val="12"/>
        <w:numPr>
          <w:ilvl w:val="1"/>
          <w:numId w:val="13"/>
        </w:numPr>
        <w:shd w:val="clear" w:color="auto" w:fill="FFFFFF"/>
        <w:tabs>
          <w:tab w:val="left" w:pos="-3686"/>
          <w:tab w:val="num" w:pos="1129"/>
        </w:tabs>
        <w:spacing w:before="120" w:after="120"/>
        <w:ind w:left="1129" w:hanging="420"/>
        <w:jc w:val="both"/>
        <w:rPr>
          <w:sz w:val="22"/>
          <w:szCs w:val="22"/>
        </w:rPr>
      </w:pPr>
      <w:r w:rsidRPr="003E0400">
        <w:rPr>
          <w:sz w:val="22"/>
          <w:szCs w:val="22"/>
        </w:rPr>
        <w:t xml:space="preserve">Программа(ы) итогового государственного экзамена. </w:t>
      </w:r>
    </w:p>
    <w:p w:rsidR="003E0400" w:rsidRPr="003E0400" w:rsidRDefault="003E0400" w:rsidP="003E0400">
      <w:pPr>
        <w:pStyle w:val="12"/>
        <w:shd w:val="clear" w:color="auto" w:fill="FFFFFF"/>
        <w:tabs>
          <w:tab w:val="left" w:pos="-3686"/>
        </w:tabs>
        <w:spacing w:before="120" w:after="120"/>
        <w:ind w:left="709"/>
        <w:jc w:val="both"/>
        <w:rPr>
          <w:sz w:val="22"/>
          <w:szCs w:val="22"/>
        </w:rPr>
      </w:pPr>
      <w:r w:rsidRPr="003E0400">
        <w:rPr>
          <w:sz w:val="22"/>
          <w:szCs w:val="22"/>
        </w:rPr>
        <w:t xml:space="preserve">Перечень вопросов, выносимых на государственный экзамен. Методические рекомендации к подготовке и сдаче итогового государственного(ых) экзамена(ов). Требования и критерии оценивания ответов итогового государственного экзамена. Основная литература. </w:t>
      </w:r>
    </w:p>
    <w:p w:rsidR="003E0400" w:rsidRPr="003E0400" w:rsidRDefault="003E0400" w:rsidP="003E0400">
      <w:pPr>
        <w:ind w:firstLine="720"/>
        <w:jc w:val="both"/>
        <w:rPr>
          <w:rFonts w:ascii="Times New Roman" w:hAnsi="Times New Roman" w:cs="Times New Roman"/>
          <w:b/>
          <w:i/>
          <w:color w:val="000000"/>
          <w:shd w:val="clear" w:color="auto" w:fill="FFFFFF"/>
        </w:rPr>
      </w:pPr>
      <w:r w:rsidRPr="003E0400">
        <w:rPr>
          <w:rFonts w:ascii="Times New Roman" w:hAnsi="Times New Roman" w:cs="Times New Roman"/>
          <w:b/>
          <w:i/>
          <w:color w:val="000000"/>
          <w:shd w:val="clear" w:color="auto" w:fill="FFFFFF"/>
        </w:rPr>
        <w:t>Общая часть для всех нозологий.</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color w:val="000000"/>
          <w:shd w:val="clear" w:color="auto" w:fill="FFFFFF"/>
        </w:rPr>
        <w:t>Проведение государственной итоговой аттестации студентов с нарушениями зрения/слуха/опорно-двигательного аппарата предполагается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3E0400" w:rsidRPr="003E0400" w:rsidRDefault="003E0400" w:rsidP="003E0400">
      <w:pPr>
        <w:ind w:firstLine="720"/>
        <w:jc w:val="both"/>
        <w:rPr>
          <w:rFonts w:ascii="Times New Roman" w:hAnsi="Times New Roman" w:cs="Times New Roman"/>
          <w:color w:val="000000"/>
        </w:rPr>
      </w:pPr>
      <w:r w:rsidRPr="003E0400">
        <w:rPr>
          <w:rFonts w:ascii="Times New Roman" w:hAnsi="Times New Roman" w:cs="Times New Roman"/>
        </w:rPr>
        <w:t>При проведении государственной итоговой аттестации студентам с нарушениями зрения</w:t>
      </w:r>
      <w:r w:rsidRPr="003E0400">
        <w:rPr>
          <w:rFonts w:ascii="Times New Roman" w:hAnsi="Times New Roman" w:cs="Times New Roman"/>
          <w:color w:val="000000"/>
          <w:shd w:val="clear" w:color="auto" w:fill="FFFFFF"/>
        </w:rPr>
        <w:t>/слуха/опорно-двигательного аппарата</w:t>
      </w:r>
      <w:r w:rsidRPr="003E0400">
        <w:rPr>
          <w:rFonts w:ascii="Times New Roman" w:hAnsi="Times New Roman" w:cs="Times New Roman"/>
        </w:rPr>
        <w:t xml:space="preserve"> могут быть предоставлены особые условия, если </w:t>
      </w:r>
      <w:r w:rsidRPr="003E0400">
        <w:rPr>
          <w:rFonts w:ascii="Times New Roman" w:hAnsi="Times New Roman" w:cs="Times New Roman"/>
          <w:color w:val="000000"/>
        </w:rPr>
        <w:t>не позднее, чем за 3 месяца до начала проведения государственной итоговой аттестации студент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К заявлению студент обязан приложить копии документов, подтверждающих наличие у него индивидуальных особенностей (при отсутствии указанных документов в организации). В заявлении студент указывает:</w:t>
      </w:r>
    </w:p>
    <w:p w:rsidR="003E0400" w:rsidRPr="003E0400" w:rsidRDefault="003E0400" w:rsidP="003E0400">
      <w:pPr>
        <w:tabs>
          <w:tab w:val="left" w:pos="993"/>
        </w:tabs>
        <w:ind w:firstLine="720"/>
        <w:jc w:val="both"/>
        <w:rPr>
          <w:rFonts w:ascii="Times New Roman" w:hAnsi="Times New Roman" w:cs="Times New Roman"/>
          <w:color w:val="000000"/>
        </w:rPr>
      </w:pPr>
      <w:r w:rsidRPr="003E0400">
        <w:rPr>
          <w:rFonts w:ascii="Times New Roman" w:hAnsi="Times New Roman" w:cs="Times New Roman"/>
          <w:color w:val="000000"/>
        </w:rPr>
        <w:t>-</w:t>
      </w:r>
      <w:r w:rsidRPr="003E0400">
        <w:rPr>
          <w:rFonts w:ascii="Times New Roman" w:hAnsi="Times New Roman" w:cs="Times New Roman"/>
          <w:color w:val="000000"/>
        </w:rPr>
        <w:tab/>
        <w:t xml:space="preserve">на необходимость (отсутствие необходимости) присутствия на государственном аттестационном испытании ассистента, </w:t>
      </w:r>
      <w:r w:rsidRPr="003E0400">
        <w:rPr>
          <w:rFonts w:ascii="Times New Roman" w:hAnsi="Times New Roman" w:cs="Times New Roman"/>
          <w:color w:val="000000"/>
          <w:shd w:val="clear" w:color="auto" w:fill="FFFFFF"/>
        </w:rPr>
        <w:t>оказывающего необходимую техническую помощь с учетом индивидуальных</w:t>
      </w:r>
      <w:r w:rsidRPr="003E0400">
        <w:rPr>
          <w:rFonts w:ascii="Times New Roman" w:hAnsi="Times New Roman" w:cs="Times New Roman"/>
          <w:color w:val="000000"/>
        </w:rPr>
        <w:t xml:space="preserve"> о</w:t>
      </w:r>
      <w:r w:rsidRPr="003E0400">
        <w:rPr>
          <w:rFonts w:ascii="Times New Roman" w:hAnsi="Times New Roman" w:cs="Times New Roman"/>
          <w:color w:val="000000"/>
          <w:shd w:val="clear" w:color="auto" w:fill="FFFFFF"/>
        </w:rPr>
        <w:t>собенностей (занять рабочее место, передвигаться, прочитать и оформить задание, общаться с членами государственной экзаменационной комиссии);</w:t>
      </w:r>
    </w:p>
    <w:p w:rsidR="003E0400" w:rsidRPr="003E0400" w:rsidRDefault="003E0400" w:rsidP="003E0400">
      <w:pPr>
        <w:tabs>
          <w:tab w:val="left" w:pos="993"/>
        </w:tabs>
        <w:ind w:firstLine="720"/>
        <w:jc w:val="both"/>
        <w:rPr>
          <w:rFonts w:ascii="Times New Roman" w:hAnsi="Times New Roman" w:cs="Times New Roman"/>
          <w:color w:val="000000"/>
        </w:rPr>
      </w:pPr>
      <w:r w:rsidRPr="003E0400">
        <w:rPr>
          <w:rFonts w:ascii="Times New Roman" w:hAnsi="Times New Roman" w:cs="Times New Roman"/>
          <w:color w:val="000000"/>
        </w:rPr>
        <w:t>-</w:t>
      </w:r>
      <w:r w:rsidRPr="003E0400">
        <w:rPr>
          <w:rFonts w:ascii="Times New Roman" w:hAnsi="Times New Roman" w:cs="Times New Roman"/>
          <w:color w:val="000000"/>
        </w:rPr>
        <w:tab/>
        <w:t>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3E0400" w:rsidRPr="003E0400" w:rsidRDefault="003E0400" w:rsidP="003E0400">
      <w:pPr>
        <w:tabs>
          <w:tab w:val="left" w:pos="993"/>
        </w:tabs>
        <w:ind w:firstLine="720"/>
        <w:jc w:val="both"/>
        <w:rPr>
          <w:rFonts w:ascii="Times New Roman" w:hAnsi="Times New Roman" w:cs="Times New Roman"/>
          <w:color w:val="000000"/>
          <w:shd w:val="clear" w:color="auto" w:fill="FFFFFF"/>
        </w:rPr>
      </w:pPr>
      <w:r w:rsidRPr="003E0400">
        <w:rPr>
          <w:rFonts w:ascii="Times New Roman" w:hAnsi="Times New Roman" w:cs="Times New Roman"/>
          <w:color w:val="000000"/>
          <w:shd w:val="clear" w:color="auto" w:fill="FFFFFF"/>
        </w:rPr>
        <w:t>-</w:t>
      </w:r>
      <w:r w:rsidRPr="003E0400">
        <w:rPr>
          <w:rFonts w:ascii="Times New Roman" w:hAnsi="Times New Roman" w:cs="Times New Roman"/>
          <w:color w:val="000000"/>
          <w:shd w:val="clear" w:color="auto" w:fill="FFFFFF"/>
        </w:rPr>
        <w:tab/>
      </w:r>
      <w:r w:rsidRPr="003E0400">
        <w:rPr>
          <w:rFonts w:ascii="Times New Roman" w:hAnsi="Times New Roman" w:cs="Times New Roman"/>
          <w:color w:val="000000"/>
        </w:rPr>
        <w:t xml:space="preserve">необходимость (отсутствие необходимости) </w:t>
      </w:r>
      <w:r w:rsidRPr="003E0400">
        <w:rPr>
          <w:rFonts w:ascii="Times New Roman" w:hAnsi="Times New Roman" w:cs="Times New Roman"/>
          <w:color w:val="000000"/>
          <w:shd w:val="clear" w:color="auto" w:fill="FFFFFF"/>
        </w:rPr>
        <w:t xml:space="preserve">пользования необходимыми техническими средствами при прохождении государственной итоговой аттестации с учетом индивидуальных особенностей; </w:t>
      </w:r>
    </w:p>
    <w:p w:rsidR="003E0400" w:rsidRPr="003E0400" w:rsidRDefault="003E0400" w:rsidP="003E0400">
      <w:pPr>
        <w:tabs>
          <w:tab w:val="left" w:pos="993"/>
        </w:tabs>
        <w:ind w:firstLine="720"/>
        <w:jc w:val="both"/>
        <w:rPr>
          <w:rFonts w:ascii="Times New Roman" w:hAnsi="Times New Roman" w:cs="Times New Roman"/>
          <w:shd w:val="clear" w:color="auto" w:fill="FFFFFF"/>
        </w:rPr>
      </w:pPr>
      <w:r w:rsidRPr="003E0400">
        <w:rPr>
          <w:rFonts w:ascii="Times New Roman" w:hAnsi="Times New Roman" w:cs="Times New Roman"/>
          <w:shd w:val="clear" w:color="auto" w:fill="FFFFFF"/>
        </w:rPr>
        <w:t>-</w:t>
      </w:r>
      <w:r w:rsidRPr="003E0400">
        <w:rPr>
          <w:rFonts w:ascii="Times New Roman" w:hAnsi="Times New Roman" w:cs="Times New Roman"/>
          <w:shd w:val="clear" w:color="auto" w:fill="FFFFFF"/>
        </w:rPr>
        <w:tab/>
      </w:r>
      <w:r w:rsidRPr="003E0400">
        <w:rPr>
          <w:rFonts w:ascii="Times New Roman" w:hAnsi="Times New Roman" w:cs="Times New Roman"/>
        </w:rPr>
        <w:t xml:space="preserve">необходимость (отсутствие необходимости) </w:t>
      </w:r>
      <w:r w:rsidRPr="003E0400">
        <w:rPr>
          <w:rFonts w:ascii="Times New Roman" w:hAnsi="Times New Roman" w:cs="Times New Roman"/>
          <w:shd w:val="clear" w:color="auto" w:fill="FFFFFF"/>
        </w:rPr>
        <w:t>обеспечение возможности беспрепятственного доступа обучающихся в аудитории, туалетные и другие помещения;</w:t>
      </w:r>
    </w:p>
    <w:p w:rsidR="003E0400" w:rsidRPr="003E0400" w:rsidRDefault="003E0400" w:rsidP="003E0400">
      <w:pPr>
        <w:tabs>
          <w:tab w:val="left" w:pos="993"/>
        </w:tabs>
        <w:ind w:firstLine="720"/>
        <w:jc w:val="both"/>
        <w:rPr>
          <w:rFonts w:ascii="Times New Roman" w:hAnsi="Times New Roman" w:cs="Times New Roman"/>
          <w:shd w:val="clear" w:color="auto" w:fill="FFFFFF"/>
        </w:rPr>
      </w:pPr>
      <w:r w:rsidRPr="003E0400">
        <w:rPr>
          <w:rFonts w:ascii="Times New Roman" w:hAnsi="Times New Roman" w:cs="Times New Roman"/>
          <w:shd w:val="clear" w:color="auto" w:fill="FFFFFF"/>
        </w:rPr>
        <w:t>-</w:t>
      </w:r>
      <w:r w:rsidRPr="003E0400">
        <w:rPr>
          <w:rFonts w:ascii="Times New Roman" w:hAnsi="Times New Roman" w:cs="Times New Roman"/>
          <w:shd w:val="clear" w:color="auto" w:fill="FFFFFF"/>
        </w:rPr>
        <w:tab/>
        <w:t>необходимость (отсутствие необходимости) адаптации экзаменационных материалов.</w:t>
      </w:r>
    </w:p>
    <w:p w:rsidR="003E0400" w:rsidRPr="003E0400" w:rsidRDefault="003E0400" w:rsidP="003E0400">
      <w:pPr>
        <w:pStyle w:val="12"/>
        <w:shd w:val="clear" w:color="auto" w:fill="FFFFFF"/>
        <w:tabs>
          <w:tab w:val="left" w:pos="-3686"/>
        </w:tabs>
        <w:spacing w:before="120" w:after="120"/>
        <w:ind w:firstLine="709"/>
        <w:jc w:val="both"/>
        <w:rPr>
          <w:b/>
          <w:sz w:val="22"/>
          <w:szCs w:val="22"/>
        </w:rPr>
      </w:pPr>
      <w:r w:rsidRPr="003E0400">
        <w:rPr>
          <w:b/>
          <w:sz w:val="22"/>
          <w:szCs w:val="22"/>
        </w:rPr>
        <w:t>Порядок проведения экзамена.</w:t>
      </w:r>
    </w:p>
    <w:p w:rsidR="003E0400" w:rsidRPr="003E0400" w:rsidRDefault="003E0400" w:rsidP="003E0400">
      <w:pPr>
        <w:tabs>
          <w:tab w:val="left" w:pos="993"/>
        </w:tabs>
        <w:ind w:firstLine="720"/>
        <w:jc w:val="both"/>
        <w:rPr>
          <w:rFonts w:ascii="Times New Roman" w:hAnsi="Times New Roman" w:cs="Times New Roman"/>
          <w:i/>
        </w:rPr>
      </w:pPr>
      <w:r w:rsidRPr="003E0400">
        <w:rPr>
          <w:rFonts w:ascii="Times New Roman" w:hAnsi="Times New Roman" w:cs="Times New Roman"/>
          <w:b/>
          <w:i/>
          <w:color w:val="000000"/>
          <w:shd w:val="clear" w:color="auto" w:fill="FFFFFF"/>
        </w:rPr>
        <w:t>Для студентов с нарушениями зрения:</w:t>
      </w:r>
      <w:r w:rsidRPr="003E0400">
        <w:rPr>
          <w:rFonts w:ascii="Times New Roman" w:hAnsi="Times New Roman" w:cs="Times New Roman"/>
          <w:i/>
          <w:color w:val="000000"/>
          <w:shd w:val="clear" w:color="auto" w:fill="FFFFFF"/>
        </w:rPr>
        <w:t xml:space="preserve"> </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В зависимости от индивидуальных особенностей задания государственного экзамена и иные материалы адаптируются для студентов с нарушениями зрения:</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w:t>
      </w:r>
      <w:r w:rsidRPr="003E0400">
        <w:rPr>
          <w:color w:val="000000"/>
          <w:sz w:val="22"/>
          <w:szCs w:val="22"/>
        </w:rPr>
        <w:tab/>
        <w:t>для слепых: задания и иные материалы для сдачи государственного аттестационного испытания могут оформляться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3E0400" w:rsidRPr="003E0400" w:rsidRDefault="003E0400" w:rsidP="003E0400">
      <w:pPr>
        <w:pStyle w:val="afd"/>
        <w:shd w:val="clear" w:color="auto" w:fill="FFFFFF"/>
        <w:tabs>
          <w:tab w:val="left" w:pos="993"/>
        </w:tabs>
        <w:spacing w:before="0" w:beforeAutospacing="0" w:after="0" w:afterAutospacing="0"/>
        <w:ind w:firstLine="709"/>
        <w:jc w:val="both"/>
        <w:rPr>
          <w:color w:val="000000"/>
          <w:sz w:val="22"/>
          <w:szCs w:val="22"/>
        </w:rPr>
      </w:pPr>
      <w:r w:rsidRPr="003E0400">
        <w:rPr>
          <w:color w:val="000000"/>
          <w:sz w:val="22"/>
          <w:szCs w:val="22"/>
        </w:rPr>
        <w:t>-</w:t>
      </w:r>
      <w:r w:rsidRPr="003E0400">
        <w:rPr>
          <w:color w:val="000000"/>
          <w:sz w:val="22"/>
          <w:szCs w:val="22"/>
        </w:rPr>
        <w:tab/>
        <w:t xml:space="preserve"> для слабовидящих: задания и иные материалы для сдачи государственного аттестационного испытания оформляются увеличенным шрифтом; обеспечивается индивидуальное равномерное освещение не менее 300 люкс; при необходимости студентам предоставляется увеличивающее устройство, допускается использование увеличивающих устройств, имеющихся у студентов.</w:t>
      </w:r>
    </w:p>
    <w:p w:rsidR="003E0400" w:rsidRPr="003E0400" w:rsidRDefault="003E0400" w:rsidP="003E0400">
      <w:pPr>
        <w:tabs>
          <w:tab w:val="left" w:pos="993"/>
        </w:tabs>
        <w:ind w:firstLine="709"/>
        <w:jc w:val="both"/>
        <w:rPr>
          <w:rFonts w:ascii="Times New Roman" w:hAnsi="Times New Roman" w:cs="Times New Roman"/>
        </w:rPr>
      </w:pPr>
      <w:r w:rsidRPr="003E0400">
        <w:rPr>
          <w:rFonts w:ascii="Times New Roman" w:hAnsi="Times New Roman" w:cs="Times New Roman"/>
          <w:color w:val="000000"/>
          <w:shd w:val="clear" w:color="auto" w:fill="FFFFFF"/>
        </w:rPr>
        <w:t>По письменному заявлению студента продолжительность сдачи государственного экзамена может быть увеличена по отношению к установленной продолжительности его сдачи: продолжительность сдачи государственного экзамена, проводимого в письменной форме - не более чем на 90 минут; продолжительность подготовки обучающегося к ответу на государственном экзамене, проводимом в устной форме - не более чем на 20 минут.</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b/>
          <w:i/>
        </w:rPr>
        <w:t>Для студентов с нарушениями слуха:</w:t>
      </w:r>
    </w:p>
    <w:p w:rsidR="003E0400" w:rsidRPr="003E0400" w:rsidRDefault="003E0400" w:rsidP="003E0400">
      <w:pPr>
        <w:ind w:firstLine="708"/>
        <w:jc w:val="both"/>
        <w:rPr>
          <w:rFonts w:ascii="Times New Roman" w:hAnsi="Times New Roman" w:cs="Times New Roman"/>
        </w:rPr>
      </w:pPr>
      <w:r w:rsidRPr="003E0400">
        <w:rPr>
          <w:rFonts w:ascii="Times New Roman" w:hAnsi="Times New Roman" w:cs="Times New Roman"/>
        </w:rPr>
        <w:t>Форма сдачи государственного экзамена для студента с нарушениями слуха определяется комиссией с учетом индивидуальных психофизических особенностей (письменно на бумаге, письменно на компьютере, в форме тестирования и т.п.). Если студент с нарушениями речи достаточно подготовлен, может быть рассмотрен вариант устного экзамена с ответами на вопросы и обязательным увеличением времени непосредственно на процедуру заслушивания студента. Общий регламент времени экзамена не может быть превышен более чем на 30 минут.</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rPr>
        <w:t>Студент с нарушениями слуха имеет право обратиться с просьбой предоставить услуги сурдоперевода в целях более эффективной организации процедуры государственного экзамена.</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b/>
          <w:i/>
        </w:rPr>
        <w:t>Для студентов с нарушениями опорно-двигательного аппарата:</w:t>
      </w:r>
    </w:p>
    <w:p w:rsidR="003E0400" w:rsidRPr="003E0400" w:rsidRDefault="003E0400" w:rsidP="003E0400">
      <w:pPr>
        <w:ind w:firstLine="709"/>
        <w:jc w:val="both"/>
        <w:rPr>
          <w:rFonts w:ascii="Times New Roman" w:hAnsi="Times New Roman" w:cs="Times New Roman"/>
        </w:rPr>
      </w:pPr>
      <w:r w:rsidRPr="003E0400">
        <w:rPr>
          <w:rFonts w:ascii="Times New Roman" w:hAnsi="Times New Roman" w:cs="Times New Roman"/>
        </w:rPr>
        <w:t>При проведении процедуры государственного экзамена студенту с нарушением опорно-двигательного аппарата (при наличии заявления от студента) допускается помощь ассистента и/или присутствие сопровождающего, оказывающего необходимую помощь при работе с бланком ответа.</w:t>
      </w:r>
    </w:p>
    <w:p w:rsidR="003E0400" w:rsidRPr="003E0400" w:rsidRDefault="003E0400" w:rsidP="003E0400">
      <w:pPr>
        <w:tabs>
          <w:tab w:val="left" w:pos="993"/>
        </w:tabs>
        <w:ind w:firstLine="709"/>
        <w:jc w:val="both"/>
        <w:rPr>
          <w:rFonts w:ascii="Times New Roman" w:hAnsi="Times New Roman" w:cs="Times New Roman"/>
        </w:rPr>
      </w:pPr>
      <w:r w:rsidRPr="003E0400">
        <w:rPr>
          <w:rFonts w:ascii="Times New Roman" w:hAnsi="Times New Roman" w:cs="Times New Roman"/>
          <w:shd w:val="clear" w:color="auto" w:fill="FFFFFF"/>
        </w:rPr>
        <w:t>По письменному заявлению студента продолжительность сдачи государственного экзамена может быть увеличена по отношению к установленной продолжительности его сдачи: продолжительность сдачи государственного экзамена, проводимого в письменной форме - не более чем на 90 минут; продолжительность подготовки обучающегося к ответу на государственном экзамене, проводимом в устной форме - не более чем на 20 минут.</w:t>
      </w:r>
    </w:p>
    <w:p w:rsidR="003E0400" w:rsidRPr="003E0400" w:rsidRDefault="003E0400" w:rsidP="003E0400">
      <w:pPr>
        <w:pStyle w:val="12"/>
        <w:shd w:val="clear" w:color="auto" w:fill="FFFFFF"/>
        <w:tabs>
          <w:tab w:val="left" w:pos="-3686"/>
        </w:tabs>
        <w:spacing w:before="120" w:after="120"/>
        <w:ind w:firstLine="709"/>
        <w:jc w:val="both"/>
        <w:rPr>
          <w:sz w:val="22"/>
          <w:szCs w:val="22"/>
        </w:rPr>
      </w:pPr>
    </w:p>
    <w:p w:rsidR="003E0400" w:rsidRPr="003E0400" w:rsidRDefault="003E0400" w:rsidP="003E0400">
      <w:pPr>
        <w:pStyle w:val="12"/>
        <w:shd w:val="clear" w:color="auto" w:fill="FFFFFF"/>
        <w:tabs>
          <w:tab w:val="left" w:pos="-3686"/>
        </w:tabs>
        <w:spacing w:before="120" w:after="120"/>
        <w:ind w:firstLine="709"/>
        <w:jc w:val="both"/>
        <w:rPr>
          <w:sz w:val="22"/>
          <w:szCs w:val="22"/>
        </w:rPr>
      </w:pPr>
      <w:r w:rsidRPr="003E0400">
        <w:rPr>
          <w:sz w:val="22"/>
          <w:szCs w:val="22"/>
        </w:rPr>
        <w:t xml:space="preserve">5.2. Примерная тематика выпускных квалификационных работ, в том числе с реальными прикладными, научными задачами, которые предстоит решать в процессе профессиональной деятельности выпускника; требования к выпускной квалификационной работе по форме, объему, структуре, и др.; рекомендации по подготовке и защите выпускной квалификационной работы. </w:t>
      </w:r>
    </w:p>
    <w:p w:rsidR="003E0400" w:rsidRPr="003E0400" w:rsidRDefault="003E0400" w:rsidP="003E0400">
      <w:pPr>
        <w:pStyle w:val="12"/>
        <w:shd w:val="clear" w:color="auto" w:fill="FFFFFF"/>
        <w:tabs>
          <w:tab w:val="left" w:pos="-3686"/>
        </w:tabs>
        <w:spacing w:before="120" w:after="120"/>
        <w:ind w:firstLine="709"/>
        <w:jc w:val="both"/>
        <w:rPr>
          <w:b/>
          <w:sz w:val="22"/>
          <w:szCs w:val="22"/>
        </w:rPr>
      </w:pPr>
      <w:r w:rsidRPr="003E0400">
        <w:rPr>
          <w:b/>
          <w:sz w:val="22"/>
          <w:szCs w:val="22"/>
        </w:rPr>
        <w:t xml:space="preserve">Процедура защиты. </w:t>
      </w:r>
    </w:p>
    <w:p w:rsidR="003E0400" w:rsidRPr="003E0400" w:rsidRDefault="003E0400" w:rsidP="003E0400">
      <w:pPr>
        <w:tabs>
          <w:tab w:val="left" w:pos="993"/>
        </w:tabs>
        <w:ind w:firstLine="720"/>
        <w:jc w:val="both"/>
        <w:rPr>
          <w:rFonts w:ascii="Times New Roman" w:hAnsi="Times New Roman" w:cs="Times New Roman"/>
          <w:i/>
        </w:rPr>
      </w:pPr>
      <w:r w:rsidRPr="003E0400">
        <w:rPr>
          <w:rFonts w:ascii="Times New Roman" w:hAnsi="Times New Roman" w:cs="Times New Roman"/>
          <w:b/>
          <w:i/>
          <w:color w:val="000000"/>
          <w:shd w:val="clear" w:color="auto" w:fill="FFFFFF"/>
        </w:rPr>
        <w:t>Для студентов с нарушениями зрения:</w:t>
      </w:r>
      <w:r w:rsidRPr="003E0400">
        <w:rPr>
          <w:rFonts w:ascii="Times New Roman" w:hAnsi="Times New Roman" w:cs="Times New Roman"/>
          <w:i/>
          <w:color w:val="000000"/>
          <w:shd w:val="clear" w:color="auto" w:fill="FFFFFF"/>
        </w:rPr>
        <w:t xml:space="preserve"> </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color w:val="000000"/>
          <w:shd w:val="clear" w:color="auto" w:fill="FFFFFF"/>
        </w:rPr>
        <w:t>По письменному заявлению студента продолжительность выступления обучающегося при защите выпускной квалификационной работы может быть увеличена не более чем на 15 минут.</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b/>
          <w:i/>
        </w:rPr>
        <w:t>Для студентов с нарушениями слуха: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В зависимости от индивидуальных особенностей студента с нарушением слуха, при защите ВКР этап устного доклада может быть заменен на предварительное знакомство членов комиссии с выпускной квалификационной работой. В зависимости от возможностей устной речи аттестуемого с нарушением слуха защита может быть ограничена только анализом содержания работы и ее соответствия требованиям, предъявляемым к квалификационным работам.</w:t>
      </w:r>
    </w:p>
    <w:p w:rsidR="003E0400" w:rsidRPr="003E0400" w:rsidRDefault="003E0400" w:rsidP="003E0400">
      <w:pPr>
        <w:ind w:firstLine="708"/>
        <w:jc w:val="both"/>
        <w:rPr>
          <w:rFonts w:ascii="Times New Roman" w:hAnsi="Times New Roman" w:cs="Times New Roman"/>
          <w:b/>
          <w:i/>
        </w:rPr>
      </w:pPr>
      <w:r w:rsidRPr="003E0400">
        <w:rPr>
          <w:rFonts w:ascii="Times New Roman" w:hAnsi="Times New Roman" w:cs="Times New Roman"/>
        </w:rPr>
        <w:t>Студент с нарушениями слуха имеет право обратиться с просьбой предоставить услуги сурдоперевода в целях более эффективной организации процедуры защиты выпускной квалификационной работы.</w:t>
      </w:r>
    </w:p>
    <w:p w:rsidR="003E0400" w:rsidRPr="003E0400" w:rsidRDefault="003E0400" w:rsidP="003E0400">
      <w:pPr>
        <w:ind w:firstLine="708"/>
        <w:jc w:val="both"/>
        <w:rPr>
          <w:rFonts w:ascii="Times New Roman" w:hAnsi="Times New Roman" w:cs="Times New Roman"/>
          <w:color w:val="000000"/>
          <w:shd w:val="clear" w:color="auto" w:fill="FFFFFF"/>
        </w:rPr>
      </w:pPr>
      <w:r w:rsidRPr="003E0400">
        <w:rPr>
          <w:rFonts w:ascii="Times New Roman" w:hAnsi="Times New Roman" w:cs="Times New Roman"/>
          <w:color w:val="000000"/>
          <w:shd w:val="clear" w:color="auto" w:fill="FFFFFF"/>
        </w:rPr>
        <w:t>По письменному заявлению студента продолжительность выступления обучающегося при защите выпускной квалификационной работы может быть увеличена не более чем на 15 минут.</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b/>
          <w:i/>
        </w:rPr>
        <w:t>Для студентов с нарушениями опорно-двигательного аппарата: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В зависимости от психофизического состояния студента с нарушением опорно-двигательного аппарата, при защите ВКР этап устного доклада может быть заменен на предварительное знакомство членов комиссии с выпускной квалификационной работой. В зависимости от возможностей устной речи аттестуемого с нарушением опорно-двигательного аппарата защита может быть ограничена только анализом содержания работы и ее соответствия требованиям, предъявляемым к квалификационным работам.</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Обучающимся категории К-колясочникам предоставляются для защиты ВКР специального места, предполагающего защиту сидя с возможностью использования необходимых материалов для защиты. При использовании мультимедийного проектора учитываются нарушения координации движений обучающегося с нарушением опорно-двигательного аппарата и обеспечивается вспомогательная помощь.</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Обучающимся категории О-опорники предоставляется возможность защиты, сидя, или в удобной для них позе. При защите студенту предоставляется возможность применять техническую помощь ассистента или сопровождающего лица.</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Члены комиссии при оценке сформированности компетенций у обучающегося с нарушением опорно-двигательного аппарата учитывают особенности речевого дыхания, собственно речи, особенности моторики, что требует внимания к технике безопасности в процессе защиты.</w:t>
      </w:r>
    </w:p>
    <w:p w:rsidR="003E0400" w:rsidRPr="003E0400" w:rsidRDefault="003E0400" w:rsidP="003E0400">
      <w:pPr>
        <w:ind w:firstLine="708"/>
        <w:jc w:val="both"/>
        <w:rPr>
          <w:rFonts w:ascii="Times New Roman" w:hAnsi="Times New Roman" w:cs="Times New Roman"/>
          <w:i/>
        </w:rPr>
      </w:pPr>
      <w:r w:rsidRPr="003E0400">
        <w:rPr>
          <w:rFonts w:ascii="Times New Roman" w:hAnsi="Times New Roman" w:cs="Times New Roman"/>
          <w:color w:val="000000"/>
          <w:shd w:val="clear" w:color="auto" w:fill="FFFFFF"/>
        </w:rPr>
        <w:t>По письменному заявлению студента продолжительность выступления обучающегося при защите выпускной квалификационной работы может быть увеличена не более чем на 15 минут.</w:t>
      </w:r>
    </w:p>
    <w:p w:rsidR="003E0400" w:rsidRPr="003E0400" w:rsidRDefault="003E0400" w:rsidP="003E0400">
      <w:pPr>
        <w:ind w:firstLine="720"/>
        <w:jc w:val="both"/>
        <w:rPr>
          <w:rFonts w:ascii="Times New Roman" w:hAnsi="Times New Roman" w:cs="Times New Roman"/>
        </w:rPr>
      </w:pPr>
      <w:r w:rsidRPr="003E0400">
        <w:rPr>
          <w:rFonts w:ascii="Times New Roman" w:hAnsi="Times New Roman" w:cs="Times New Roman"/>
        </w:rPr>
        <w:t>Продолжительность проведения процедуры определяется комиссией, исходя из сложности и количества вопросов, объема оцениваемого учебного материала и других факторов. При этом продолжительность проведения процедуры не должна, как правило, превышать одного академического часа. В ходе проведения процедуры на ней имеют право присутствовать иные заинтересованные лица (другие обучающиеся, преподаватели Университета, представители работодателей и др.).</w:t>
      </w:r>
    </w:p>
    <w:p w:rsidR="003E0400" w:rsidRPr="003E0400" w:rsidRDefault="003E0400" w:rsidP="003E0400">
      <w:pPr>
        <w:pStyle w:val="12"/>
        <w:shd w:val="clear" w:color="auto" w:fill="FFFFFF"/>
        <w:tabs>
          <w:tab w:val="left" w:pos="-3686"/>
        </w:tabs>
        <w:ind w:firstLine="709"/>
        <w:jc w:val="both"/>
        <w:rPr>
          <w:sz w:val="22"/>
          <w:szCs w:val="22"/>
        </w:rPr>
      </w:pPr>
      <w:r w:rsidRPr="003E0400">
        <w:rPr>
          <w:sz w:val="22"/>
          <w:szCs w:val="22"/>
        </w:rPr>
        <w:t>Критерии оценки выпускных квалификационных работ.</w:t>
      </w:r>
    </w:p>
    <w:p w:rsidR="003E0400" w:rsidRPr="003E0400" w:rsidRDefault="003E0400" w:rsidP="003E0400">
      <w:pPr>
        <w:pStyle w:val="12"/>
        <w:shd w:val="clear" w:color="auto" w:fill="FFFFFF"/>
        <w:tabs>
          <w:tab w:val="left" w:pos="-3686"/>
        </w:tabs>
        <w:ind w:firstLine="709"/>
        <w:jc w:val="both"/>
        <w:rPr>
          <w:sz w:val="22"/>
          <w:szCs w:val="22"/>
        </w:rPr>
      </w:pPr>
    </w:p>
    <w:p w:rsidR="003E0400" w:rsidRPr="003E0400" w:rsidRDefault="003E0400" w:rsidP="003E0400">
      <w:pPr>
        <w:pStyle w:val="12"/>
        <w:shd w:val="clear" w:color="auto" w:fill="FFFFFF"/>
        <w:tabs>
          <w:tab w:val="left" w:pos="-3686"/>
        </w:tabs>
        <w:ind w:firstLine="709"/>
        <w:jc w:val="both"/>
        <w:rPr>
          <w:i/>
          <w:sz w:val="22"/>
          <w:szCs w:val="22"/>
        </w:rPr>
      </w:pPr>
      <w:r w:rsidRPr="003E0400">
        <w:rPr>
          <w:sz w:val="22"/>
          <w:szCs w:val="22"/>
        </w:rPr>
        <w:t xml:space="preserve">5.3. Требования к форме, объему, структуре, и др. научно-квалификационной работы (диссертации); рекомендации по подготовке и защите научного доклада об основных результатах подготовленной научно-квалификационной работы (диссертации). Критерии оценки научного доклада </w:t>
      </w:r>
      <w:r w:rsidRPr="003E0400">
        <w:rPr>
          <w:i/>
          <w:sz w:val="22"/>
          <w:szCs w:val="22"/>
        </w:rPr>
        <w:t>(для ОП аспирантуры).</w:t>
      </w:r>
    </w:p>
    <w:p w:rsidR="003E0400" w:rsidRPr="003E0400" w:rsidRDefault="003E0400" w:rsidP="003E0400">
      <w:pPr>
        <w:pStyle w:val="12"/>
        <w:shd w:val="clear" w:color="auto" w:fill="FFFFFF"/>
        <w:tabs>
          <w:tab w:val="left" w:pos="993"/>
          <w:tab w:val="left" w:pos="1134"/>
        </w:tabs>
        <w:ind w:firstLine="709"/>
        <w:jc w:val="both"/>
        <w:rPr>
          <w:sz w:val="22"/>
          <w:szCs w:val="22"/>
        </w:rPr>
      </w:pPr>
    </w:p>
    <w:p w:rsidR="003E0400" w:rsidRPr="003E0400" w:rsidRDefault="003E0400" w:rsidP="003E0400">
      <w:pPr>
        <w:pStyle w:val="12"/>
        <w:shd w:val="clear" w:color="auto" w:fill="FFFFFF"/>
        <w:tabs>
          <w:tab w:val="left" w:pos="993"/>
          <w:tab w:val="left" w:pos="1134"/>
        </w:tabs>
        <w:ind w:firstLine="709"/>
        <w:jc w:val="both"/>
        <w:rPr>
          <w:sz w:val="22"/>
          <w:szCs w:val="22"/>
        </w:rPr>
      </w:pPr>
    </w:p>
    <w:p w:rsidR="003E0400" w:rsidRPr="003E0400" w:rsidRDefault="003E0400" w:rsidP="003E0400">
      <w:pPr>
        <w:ind w:firstLine="709"/>
        <w:jc w:val="both"/>
        <w:rPr>
          <w:rFonts w:ascii="Times New Roman" w:hAnsi="Times New Roman" w:cs="Times New Roman"/>
        </w:rPr>
      </w:pPr>
    </w:p>
    <w:p w:rsidR="003E0400" w:rsidRPr="003E0400" w:rsidRDefault="003E0400" w:rsidP="003E0400">
      <w:pPr>
        <w:ind w:firstLine="709"/>
        <w:jc w:val="both"/>
        <w:rPr>
          <w:rFonts w:ascii="Times New Roman" w:hAnsi="Times New Roman" w:cs="Times New Roman"/>
          <w:i/>
        </w:rPr>
      </w:pPr>
      <w:r w:rsidRPr="003E0400">
        <w:rPr>
          <w:rFonts w:ascii="Times New Roman" w:hAnsi="Times New Roman" w:cs="Times New Roman"/>
          <w:i/>
        </w:rPr>
        <w:t>В Программе могут быть указаны иные дополнительные сведения в соответствии со спецификой направления подготовки</w:t>
      </w:r>
    </w:p>
    <w:p w:rsidR="003E0400" w:rsidRPr="003E0400" w:rsidRDefault="003E0400" w:rsidP="003E0400">
      <w:pPr>
        <w:shd w:val="clear" w:color="auto" w:fill="FFFFFF"/>
        <w:spacing w:line="293" w:lineRule="exact"/>
        <w:ind w:left="4962"/>
        <w:jc w:val="both"/>
        <w:rPr>
          <w:rFonts w:ascii="Times New Roman" w:hAnsi="Times New Roman" w:cs="Times New Roman"/>
        </w:rPr>
      </w:pPr>
    </w:p>
    <w:p w:rsidR="003E0400" w:rsidRPr="003E0400" w:rsidRDefault="003E0400" w:rsidP="00E850FA">
      <w:pPr>
        <w:shd w:val="clear" w:color="auto" w:fill="FFFFFF"/>
        <w:tabs>
          <w:tab w:val="left" w:pos="-3686"/>
        </w:tabs>
        <w:ind w:firstLine="709"/>
        <w:jc w:val="both"/>
        <w:rPr>
          <w:rFonts w:ascii="Times New Roman" w:hAnsi="Times New Roman" w:cs="Times New Roman"/>
          <w:iCs/>
        </w:rPr>
      </w:pPr>
    </w:p>
    <w:p w:rsidR="00E850FA" w:rsidRPr="003E0400" w:rsidRDefault="00E850FA" w:rsidP="00E850FA">
      <w:pPr>
        <w:shd w:val="clear" w:color="auto" w:fill="FFFFFF"/>
        <w:tabs>
          <w:tab w:val="left" w:pos="-3686"/>
        </w:tabs>
        <w:ind w:firstLine="709"/>
        <w:jc w:val="both"/>
        <w:rPr>
          <w:rFonts w:ascii="Times New Roman" w:hAnsi="Times New Roman" w:cs="Times New Roman"/>
          <w:iCs/>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Default="00263A4B"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3E0400" w:rsidRPr="003E0400" w:rsidRDefault="003E0400"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both"/>
        <w:rPr>
          <w:rFonts w:ascii="Times New Roman" w:hAnsi="Times New Roman" w:cs="Times New Roman"/>
          <w:color w:val="000000"/>
        </w:rPr>
      </w:pPr>
    </w:p>
    <w:p w:rsidR="00263A4B" w:rsidRPr="003E0400" w:rsidRDefault="00263A4B" w:rsidP="00950DF4">
      <w:pPr>
        <w:autoSpaceDE w:val="0"/>
        <w:autoSpaceDN w:val="0"/>
        <w:adjustRightInd w:val="0"/>
        <w:spacing w:after="0" w:line="276" w:lineRule="auto"/>
        <w:jc w:val="center"/>
        <w:rPr>
          <w:rFonts w:ascii="Times New Roman" w:hAnsi="Times New Roman" w:cs="Times New Roman"/>
          <w:b/>
          <w:color w:val="000000"/>
        </w:rPr>
      </w:pPr>
    </w:p>
    <w:p w:rsidR="00CE2B40" w:rsidRPr="003E0400" w:rsidRDefault="00CE2B40" w:rsidP="00950DF4">
      <w:pPr>
        <w:autoSpaceDE w:val="0"/>
        <w:autoSpaceDN w:val="0"/>
        <w:adjustRightInd w:val="0"/>
        <w:spacing w:after="0" w:line="276" w:lineRule="auto"/>
        <w:jc w:val="center"/>
        <w:rPr>
          <w:rFonts w:ascii="Times New Roman" w:hAnsi="Times New Roman" w:cs="Times New Roman"/>
          <w:b/>
          <w:color w:val="000000"/>
          <w:sz w:val="28"/>
          <w:szCs w:val="28"/>
        </w:rPr>
      </w:pPr>
      <w:r w:rsidRPr="003E0400">
        <w:rPr>
          <w:rFonts w:ascii="Times New Roman" w:hAnsi="Times New Roman" w:cs="Times New Roman"/>
          <w:b/>
          <w:color w:val="000000"/>
          <w:sz w:val="28"/>
          <w:szCs w:val="28"/>
        </w:rPr>
        <w:t>Список исполь</w:t>
      </w:r>
      <w:r w:rsidR="00263A4B" w:rsidRPr="003E0400">
        <w:rPr>
          <w:rFonts w:ascii="Times New Roman" w:hAnsi="Times New Roman" w:cs="Times New Roman"/>
          <w:b/>
          <w:color w:val="000000"/>
          <w:sz w:val="28"/>
          <w:szCs w:val="28"/>
        </w:rPr>
        <w:t>зованной литературы:</w:t>
      </w:r>
    </w:p>
    <w:p w:rsidR="00235FC8" w:rsidRPr="003E0400" w:rsidRDefault="00235FC8" w:rsidP="00950DF4">
      <w:pPr>
        <w:autoSpaceDE w:val="0"/>
        <w:autoSpaceDN w:val="0"/>
        <w:adjustRightInd w:val="0"/>
        <w:spacing w:after="0" w:line="276" w:lineRule="auto"/>
        <w:jc w:val="both"/>
        <w:rPr>
          <w:rFonts w:ascii="Times New Roman" w:hAnsi="Times New Roman" w:cs="Times New Roman"/>
          <w:b/>
          <w:color w:val="000000"/>
          <w:sz w:val="28"/>
          <w:szCs w:val="28"/>
        </w:rPr>
      </w:pP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1. Методические рекомендации по обучению студентов-инвалидов и</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студентов с ОВЗ / под ред. О.А.Козыревой : учеб. пособие для преподавателей</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КГПУ им. В.П.Астафьева, работающих со студентами-инвалидами и с</w:t>
      </w:r>
      <w:r w:rsidR="00235FC8" w:rsidRPr="003E0400">
        <w:rPr>
          <w:rFonts w:ascii="Times New Roman" w:hAnsi="Times New Roman" w:cs="Times New Roman"/>
          <w:color w:val="000000"/>
          <w:sz w:val="28"/>
          <w:szCs w:val="28"/>
        </w:rPr>
        <w:t xml:space="preserve">тудентами с </w:t>
      </w:r>
      <w:r w:rsidRPr="003E0400">
        <w:rPr>
          <w:rFonts w:ascii="Times New Roman" w:hAnsi="Times New Roman" w:cs="Times New Roman"/>
          <w:color w:val="000000"/>
          <w:sz w:val="28"/>
          <w:szCs w:val="28"/>
        </w:rPr>
        <w:t>ОВЗ. – КГПУ, 2015. – 93 с.</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2. Насибулина Т. В. Новикова И. Д. Особенности образования обучающихся с</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ограниченными возможностями здоровья раз</w:t>
      </w:r>
      <w:r w:rsidR="00235FC8" w:rsidRPr="003E0400">
        <w:rPr>
          <w:rFonts w:ascii="Times New Roman" w:hAnsi="Times New Roman" w:cs="Times New Roman"/>
          <w:color w:val="000000"/>
          <w:sz w:val="28"/>
          <w:szCs w:val="28"/>
        </w:rPr>
        <w:t xml:space="preserve">личных нозологических групп при </w:t>
      </w:r>
      <w:r w:rsidRPr="003E0400">
        <w:rPr>
          <w:rFonts w:ascii="Times New Roman" w:hAnsi="Times New Roman" w:cs="Times New Roman"/>
          <w:color w:val="000000"/>
          <w:sz w:val="28"/>
          <w:szCs w:val="28"/>
        </w:rPr>
        <w:t xml:space="preserve">реализации АООП / Методическое пособие. </w:t>
      </w:r>
      <w:r w:rsidR="00235FC8" w:rsidRPr="003E0400">
        <w:rPr>
          <w:rFonts w:ascii="Times New Roman" w:hAnsi="Times New Roman" w:cs="Times New Roman"/>
          <w:color w:val="000000"/>
          <w:sz w:val="28"/>
          <w:szCs w:val="28"/>
        </w:rPr>
        <w:t xml:space="preserve">- Коми республиканский институт </w:t>
      </w:r>
      <w:r w:rsidRPr="003E0400">
        <w:rPr>
          <w:rFonts w:ascii="Times New Roman" w:hAnsi="Times New Roman" w:cs="Times New Roman"/>
          <w:color w:val="000000"/>
          <w:sz w:val="28"/>
          <w:szCs w:val="28"/>
        </w:rPr>
        <w:t>развития образования. Сыктывкар, 2016. – 43 с.</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3. Технологии профессионального образования инвалидов с нарушением</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 xml:space="preserve">слуха, зрения, опорно-двигательного аппарата: </w:t>
      </w:r>
      <w:r w:rsidRPr="003E0400">
        <w:rPr>
          <w:rFonts w:ascii="Times New Roman" w:hAnsi="Times New Roman" w:cs="Times New Roman"/>
          <w:i/>
          <w:iCs/>
          <w:color w:val="000000"/>
          <w:sz w:val="28"/>
          <w:szCs w:val="28"/>
        </w:rPr>
        <w:t xml:space="preserve">методические рекомендации </w:t>
      </w:r>
      <w:r w:rsidR="00235FC8" w:rsidRPr="003E0400">
        <w:rPr>
          <w:rFonts w:ascii="Times New Roman" w:hAnsi="Times New Roman" w:cs="Times New Roman"/>
          <w:color w:val="000000"/>
          <w:sz w:val="28"/>
          <w:szCs w:val="28"/>
        </w:rPr>
        <w:t xml:space="preserve">/ сост. </w:t>
      </w:r>
      <w:r w:rsidRPr="003E0400">
        <w:rPr>
          <w:rFonts w:ascii="Times New Roman" w:hAnsi="Times New Roman" w:cs="Times New Roman"/>
          <w:color w:val="000000"/>
          <w:sz w:val="28"/>
          <w:szCs w:val="28"/>
        </w:rPr>
        <w:t>С. Н. Захаров; автономное учреждение дополнительного профессио</w:t>
      </w:r>
      <w:r w:rsidR="00235FC8" w:rsidRPr="003E0400">
        <w:rPr>
          <w:rFonts w:ascii="Times New Roman" w:hAnsi="Times New Roman" w:cs="Times New Roman"/>
          <w:color w:val="000000"/>
          <w:sz w:val="28"/>
          <w:szCs w:val="28"/>
        </w:rPr>
        <w:t xml:space="preserve">нального </w:t>
      </w:r>
      <w:r w:rsidRPr="003E0400">
        <w:rPr>
          <w:rFonts w:ascii="Times New Roman" w:hAnsi="Times New Roman" w:cs="Times New Roman"/>
          <w:color w:val="000000"/>
          <w:sz w:val="28"/>
          <w:szCs w:val="28"/>
        </w:rPr>
        <w:t>образования Ханты-Мансийского автономного о</w:t>
      </w:r>
      <w:r w:rsidR="00235FC8" w:rsidRPr="003E0400">
        <w:rPr>
          <w:rFonts w:ascii="Times New Roman" w:hAnsi="Times New Roman" w:cs="Times New Roman"/>
          <w:color w:val="000000"/>
          <w:sz w:val="28"/>
          <w:szCs w:val="28"/>
        </w:rPr>
        <w:t xml:space="preserve">круга – Югры «Институт развития </w:t>
      </w:r>
      <w:r w:rsidRPr="003E0400">
        <w:rPr>
          <w:rFonts w:ascii="Times New Roman" w:hAnsi="Times New Roman" w:cs="Times New Roman"/>
          <w:color w:val="000000"/>
          <w:sz w:val="28"/>
          <w:szCs w:val="28"/>
        </w:rPr>
        <w:t>образования». – Ханты-Мансийск: Институт развития образования, 2016. – 96 с.</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4. Атрощенко, И. Ю. Методи</w:t>
      </w:r>
      <w:r w:rsidR="00235FC8" w:rsidRPr="003E0400">
        <w:rPr>
          <w:rFonts w:ascii="Times New Roman" w:hAnsi="Times New Roman" w:cs="Times New Roman"/>
          <w:color w:val="000000"/>
          <w:sz w:val="28"/>
          <w:szCs w:val="28"/>
        </w:rPr>
        <w:t xml:space="preserve">ческие рекомендации по созданию </w:t>
      </w:r>
      <w:r w:rsidRPr="003E0400">
        <w:rPr>
          <w:rFonts w:ascii="Times New Roman" w:hAnsi="Times New Roman" w:cs="Times New Roman"/>
          <w:color w:val="000000"/>
          <w:sz w:val="28"/>
          <w:szCs w:val="28"/>
        </w:rPr>
        <w:t>специальных образовательных условий д</w:t>
      </w:r>
      <w:r w:rsidR="00235FC8" w:rsidRPr="003E0400">
        <w:rPr>
          <w:rFonts w:ascii="Times New Roman" w:hAnsi="Times New Roman" w:cs="Times New Roman"/>
          <w:color w:val="000000"/>
          <w:sz w:val="28"/>
          <w:szCs w:val="28"/>
        </w:rPr>
        <w:t xml:space="preserve">ля обучения лиц с ограниченными </w:t>
      </w:r>
      <w:r w:rsidRPr="003E0400">
        <w:rPr>
          <w:rFonts w:ascii="Times New Roman" w:hAnsi="Times New Roman" w:cs="Times New Roman"/>
          <w:color w:val="000000"/>
          <w:sz w:val="28"/>
          <w:szCs w:val="28"/>
        </w:rPr>
        <w:t>возможностями здоровья в учреждениях профессионального образования [Текст]:</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 Атрощенко И. Ю., Храмова Л. Г.; ГБОУ ВО Калининградской области</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«Педагогический институт» г. Черняховск 2013.</w:t>
      </w:r>
    </w:p>
    <w:p w:rsidR="00CE2B40"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5. Степанова О.А. Комплексная реабилитация лиц с ограниченными</w:t>
      </w:r>
    </w:p>
    <w:p w:rsidR="005D4E1E" w:rsidRPr="003E0400" w:rsidRDefault="00CE2B40" w:rsidP="00950DF4">
      <w:pPr>
        <w:autoSpaceDE w:val="0"/>
        <w:autoSpaceDN w:val="0"/>
        <w:adjustRightInd w:val="0"/>
        <w:spacing w:after="0" w:line="276" w:lineRule="auto"/>
        <w:jc w:val="both"/>
        <w:rPr>
          <w:rFonts w:ascii="Times New Roman" w:hAnsi="Times New Roman" w:cs="Times New Roman"/>
          <w:color w:val="000000"/>
          <w:sz w:val="28"/>
          <w:szCs w:val="28"/>
        </w:rPr>
      </w:pPr>
      <w:r w:rsidRPr="003E0400">
        <w:rPr>
          <w:rFonts w:ascii="Times New Roman" w:hAnsi="Times New Roman" w:cs="Times New Roman"/>
          <w:color w:val="000000"/>
          <w:sz w:val="28"/>
          <w:szCs w:val="28"/>
        </w:rPr>
        <w:t>возможностями здоровья в учреждениях среднег</w:t>
      </w:r>
      <w:r w:rsidR="00235FC8" w:rsidRPr="003E0400">
        <w:rPr>
          <w:rFonts w:ascii="Times New Roman" w:hAnsi="Times New Roman" w:cs="Times New Roman"/>
          <w:color w:val="000000"/>
          <w:sz w:val="28"/>
          <w:szCs w:val="28"/>
        </w:rPr>
        <w:t xml:space="preserve">о профессионального образования </w:t>
      </w:r>
      <w:r w:rsidRPr="003E0400">
        <w:rPr>
          <w:rFonts w:ascii="Times New Roman" w:hAnsi="Times New Roman" w:cs="Times New Roman"/>
          <w:color w:val="000000"/>
          <w:sz w:val="28"/>
          <w:szCs w:val="28"/>
        </w:rPr>
        <w:t>[Текст]: учебное пособие / О.А. Степанова;</w:t>
      </w:r>
      <w:r w:rsidR="00235FC8" w:rsidRPr="003E0400">
        <w:rPr>
          <w:rFonts w:ascii="Times New Roman" w:hAnsi="Times New Roman" w:cs="Times New Roman"/>
          <w:color w:val="000000"/>
          <w:sz w:val="28"/>
          <w:szCs w:val="28"/>
        </w:rPr>
        <w:t xml:space="preserve"> Департамент образования города </w:t>
      </w:r>
      <w:r w:rsidRPr="003E0400">
        <w:rPr>
          <w:rFonts w:ascii="Times New Roman" w:hAnsi="Times New Roman" w:cs="Times New Roman"/>
          <w:color w:val="000000"/>
          <w:sz w:val="28"/>
          <w:szCs w:val="28"/>
        </w:rPr>
        <w:t>Москвы Научно-исследовательский инст</w:t>
      </w:r>
      <w:r w:rsidR="00235FC8" w:rsidRPr="003E0400">
        <w:rPr>
          <w:rFonts w:ascii="Times New Roman" w:hAnsi="Times New Roman" w:cs="Times New Roman"/>
          <w:color w:val="000000"/>
          <w:sz w:val="28"/>
          <w:szCs w:val="28"/>
        </w:rPr>
        <w:t xml:space="preserve">итут развития профессионального </w:t>
      </w:r>
      <w:r w:rsidRPr="003E0400">
        <w:rPr>
          <w:rFonts w:ascii="Times New Roman" w:hAnsi="Times New Roman" w:cs="Times New Roman"/>
          <w:color w:val="000000"/>
          <w:sz w:val="28"/>
          <w:szCs w:val="28"/>
        </w:rPr>
        <w:t>образования. Приложение «Инновации в пр</w:t>
      </w:r>
      <w:r w:rsidR="00235FC8" w:rsidRPr="003E0400">
        <w:rPr>
          <w:rFonts w:ascii="Times New Roman" w:hAnsi="Times New Roman" w:cs="Times New Roman"/>
          <w:color w:val="000000"/>
          <w:sz w:val="28"/>
          <w:szCs w:val="28"/>
        </w:rPr>
        <w:t xml:space="preserve">офессиональной школе» к журналу </w:t>
      </w:r>
      <w:r w:rsidRPr="003E0400">
        <w:rPr>
          <w:rFonts w:ascii="Times New Roman" w:hAnsi="Times New Roman" w:cs="Times New Roman"/>
          <w:color w:val="000000"/>
          <w:sz w:val="28"/>
          <w:szCs w:val="28"/>
        </w:rPr>
        <w:t>«Профессиональное образование-Столица», 2012 № 08 – 60 с.__</w:t>
      </w:r>
    </w:p>
    <w:p w:rsidR="00106E48" w:rsidRPr="003E0400" w:rsidRDefault="00235FC8" w:rsidP="00950DF4">
      <w:pPr>
        <w:autoSpaceDE w:val="0"/>
        <w:autoSpaceDN w:val="0"/>
        <w:adjustRightInd w:val="0"/>
        <w:spacing w:after="0" w:line="276" w:lineRule="auto"/>
        <w:jc w:val="both"/>
        <w:rPr>
          <w:rFonts w:ascii="Times New Roman" w:hAnsi="Times New Roman" w:cs="Times New Roman"/>
          <w:sz w:val="28"/>
          <w:szCs w:val="28"/>
        </w:rPr>
      </w:pPr>
      <w:r w:rsidRPr="003E0400">
        <w:rPr>
          <w:rFonts w:ascii="Times New Roman" w:hAnsi="Times New Roman" w:cs="Times New Roman"/>
          <w:color w:val="000000"/>
          <w:sz w:val="28"/>
          <w:szCs w:val="28"/>
        </w:rPr>
        <w:t>6</w:t>
      </w:r>
      <w:r w:rsidR="00106E48" w:rsidRPr="003E0400">
        <w:rPr>
          <w:rFonts w:ascii="Times New Roman" w:hAnsi="Times New Roman" w:cs="Times New Roman"/>
          <w:color w:val="000000"/>
          <w:sz w:val="28"/>
          <w:szCs w:val="28"/>
        </w:rPr>
        <w:t>. Тарасова А.Е., Арзуманян А.Б. Правоведение. Учебное пособие адаптированное для обучающихся с ограниченными возможностями здоровья для обучающихся по неюридическим направлениям подготовки. Уровень подготовки бакалавриат. ЮФУ. 2017 г. 350 с.</w:t>
      </w:r>
    </w:p>
    <w:p w:rsidR="00BE3AAC" w:rsidRPr="003E0400" w:rsidRDefault="00BE3AAC" w:rsidP="00950DF4">
      <w:pPr>
        <w:autoSpaceDE w:val="0"/>
        <w:autoSpaceDN w:val="0"/>
        <w:adjustRightInd w:val="0"/>
        <w:spacing w:after="0" w:line="276" w:lineRule="auto"/>
        <w:rPr>
          <w:rFonts w:ascii="Times New Roman" w:hAnsi="Times New Roman" w:cs="Times New Roman"/>
          <w:b/>
          <w:sz w:val="28"/>
          <w:szCs w:val="28"/>
        </w:rPr>
      </w:pPr>
    </w:p>
    <w:sectPr w:rsidR="00BE3AAC" w:rsidRPr="003E0400" w:rsidSect="003360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48" w:rsidRDefault="00EE0348" w:rsidP="003E0400">
      <w:pPr>
        <w:spacing w:after="0" w:line="240" w:lineRule="auto"/>
      </w:pPr>
      <w:r>
        <w:separator/>
      </w:r>
    </w:p>
  </w:endnote>
  <w:endnote w:type="continuationSeparator" w:id="0">
    <w:p w:rsidR="00EE0348" w:rsidRDefault="00EE0348" w:rsidP="003E0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DF" w:rsidRDefault="0033601F" w:rsidP="006F6631">
    <w:pPr>
      <w:pStyle w:val="a7"/>
      <w:framePr w:wrap="around" w:vAnchor="text" w:hAnchor="margin" w:xAlign="right" w:y="1"/>
      <w:rPr>
        <w:rStyle w:val="af4"/>
      </w:rPr>
    </w:pPr>
    <w:r>
      <w:rPr>
        <w:rStyle w:val="af4"/>
      </w:rPr>
      <w:fldChar w:fldCharType="begin"/>
    </w:r>
    <w:r w:rsidR="003521DF">
      <w:rPr>
        <w:rStyle w:val="af4"/>
      </w:rPr>
      <w:instrText xml:space="preserve">PAGE  </w:instrText>
    </w:r>
    <w:r>
      <w:rPr>
        <w:rStyle w:val="af4"/>
      </w:rPr>
      <w:fldChar w:fldCharType="end"/>
    </w:r>
  </w:p>
  <w:p w:rsidR="003521DF" w:rsidRDefault="003521DF" w:rsidP="006F663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48" w:rsidRDefault="00EE0348" w:rsidP="003E0400">
      <w:pPr>
        <w:spacing w:after="0" w:line="240" w:lineRule="auto"/>
      </w:pPr>
      <w:r>
        <w:separator/>
      </w:r>
    </w:p>
  </w:footnote>
  <w:footnote w:type="continuationSeparator" w:id="0">
    <w:p w:rsidR="00EE0348" w:rsidRDefault="00EE0348" w:rsidP="003E0400">
      <w:pPr>
        <w:spacing w:after="0" w:line="240" w:lineRule="auto"/>
      </w:pPr>
      <w:r>
        <w:continuationSeparator/>
      </w:r>
    </w:p>
  </w:footnote>
  <w:footnote w:id="1">
    <w:p w:rsidR="003521DF" w:rsidRPr="00F87467" w:rsidRDefault="003521DF" w:rsidP="003E0400">
      <w:pPr>
        <w:pStyle w:val="afa"/>
      </w:pPr>
      <w:r w:rsidRPr="00F87467">
        <w:rPr>
          <w:rStyle w:val="afc"/>
        </w:rPr>
        <w:footnoteRef/>
      </w:r>
      <w:r w:rsidRPr="00F87467">
        <w:t xml:space="preserve"> Формы текущей и промежуточной аттестации указываются в соответствии с фондами оценочных средств, в которых они адаптированы для обучающихся с нарушениями зрения/слуха/опорно-двигательного аппарата.</w:t>
      </w:r>
    </w:p>
  </w:footnote>
  <w:footnote w:id="2">
    <w:p w:rsidR="003521DF" w:rsidRPr="00F87467" w:rsidRDefault="003521DF" w:rsidP="003E0400">
      <w:pPr>
        <w:pStyle w:val="afa"/>
      </w:pPr>
      <w:r w:rsidRPr="00F87467">
        <w:rPr>
          <w:rStyle w:val="afc"/>
        </w:rPr>
        <w:footnoteRef/>
      </w:r>
      <w:r w:rsidRPr="00F87467">
        <w:t xml:space="preserve"> В данном пункте указываются виды самостоятельной работы, адаптированные для студентов с нарушениями зрения/слуха/опорно-двигательного аппарата.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045752"/>
    <w:lvl w:ilvl="0">
      <w:numFmt w:val="bullet"/>
      <w:lvlText w:val="*"/>
      <w:lvlJc w:val="left"/>
    </w:lvl>
  </w:abstractNum>
  <w:abstractNum w:abstractNumId="1">
    <w:nsid w:val="02DE2140"/>
    <w:multiLevelType w:val="hybridMultilevel"/>
    <w:tmpl w:val="3FE4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577B5"/>
    <w:multiLevelType w:val="multilevel"/>
    <w:tmpl w:val="5382FAC2"/>
    <w:lvl w:ilvl="0">
      <w:start w:val="1"/>
      <w:numFmt w:val="decimal"/>
      <w:lvlText w:val="%1."/>
      <w:lvlJc w:val="left"/>
      <w:pPr>
        <w:ind w:left="450" w:hanging="450"/>
      </w:pPr>
      <w:rPr>
        <w:rFonts w:hint="default"/>
        <w:color w:val="auto"/>
      </w:rPr>
    </w:lvl>
    <w:lvl w:ilvl="1">
      <w:start w:val="1"/>
      <w:numFmt w:val="decimal"/>
      <w:lvlText w:val="%1.%2."/>
      <w:lvlJc w:val="left"/>
      <w:pPr>
        <w:ind w:left="795"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2250" w:hanging="180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3">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A1D90"/>
    <w:multiLevelType w:val="multilevel"/>
    <w:tmpl w:val="782805B4"/>
    <w:lvl w:ilvl="0">
      <w:start w:val="1"/>
      <w:numFmt w:val="upperRoman"/>
      <w:lvlText w:val="%1."/>
      <w:lvlJc w:val="righ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04E5"/>
    <w:multiLevelType w:val="multilevel"/>
    <w:tmpl w:val="B1FE02F2"/>
    <w:lvl w:ilvl="0">
      <w:start w:val="2"/>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C1B0AB1"/>
    <w:multiLevelType w:val="multilevel"/>
    <w:tmpl w:val="7292B10C"/>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160BC9"/>
    <w:multiLevelType w:val="hybridMultilevel"/>
    <w:tmpl w:val="2A1A9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9737E"/>
    <w:multiLevelType w:val="multilevel"/>
    <w:tmpl w:val="E0722DE0"/>
    <w:lvl w:ilvl="0">
      <w:start w:val="1"/>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1DD35974"/>
    <w:multiLevelType w:val="multilevel"/>
    <w:tmpl w:val="0E22900C"/>
    <w:lvl w:ilvl="0">
      <w:start w:val="1"/>
      <w:numFmt w:val="decimal"/>
      <w:lvlText w:val="%1."/>
      <w:lvlJc w:val="left"/>
      <w:pPr>
        <w:ind w:left="1080" w:hanging="360"/>
      </w:pPr>
      <w:rPr>
        <w:rFonts w:hint="default"/>
        <w:b/>
        <w:i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5D170C6"/>
    <w:multiLevelType w:val="multilevel"/>
    <w:tmpl w:val="6326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F42296"/>
    <w:multiLevelType w:val="hybridMultilevel"/>
    <w:tmpl w:val="2CD4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76B5C"/>
    <w:multiLevelType w:val="multilevel"/>
    <w:tmpl w:val="D5D2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31D50"/>
    <w:multiLevelType w:val="hybridMultilevel"/>
    <w:tmpl w:val="CBFAF3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E79EA"/>
    <w:multiLevelType w:val="hybridMultilevel"/>
    <w:tmpl w:val="CBFAF3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3E7A"/>
    <w:multiLevelType w:val="multilevel"/>
    <w:tmpl w:val="32EC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9602D1"/>
    <w:multiLevelType w:val="multilevel"/>
    <w:tmpl w:val="72EA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F56EB"/>
    <w:multiLevelType w:val="multilevel"/>
    <w:tmpl w:val="F716C40A"/>
    <w:lvl w:ilvl="0">
      <w:start w:val="1"/>
      <w:numFmt w:val="decimal"/>
      <w:lvlText w:val="%1."/>
      <w:lvlJc w:val="left"/>
      <w:pPr>
        <w:ind w:left="1211" w:hanging="360"/>
      </w:pPr>
      <w:rPr>
        <w:b/>
        <w:i w:val="0"/>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3EA86869"/>
    <w:multiLevelType w:val="multilevel"/>
    <w:tmpl w:val="AE2E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CF46BC"/>
    <w:multiLevelType w:val="hybridMultilevel"/>
    <w:tmpl w:val="99723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3C70DC"/>
    <w:multiLevelType w:val="multilevel"/>
    <w:tmpl w:val="CDAA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353B1"/>
    <w:multiLevelType w:val="hybridMultilevel"/>
    <w:tmpl w:val="CBFAF3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324F91"/>
    <w:multiLevelType w:val="multilevel"/>
    <w:tmpl w:val="88F6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F6B87"/>
    <w:multiLevelType w:val="multilevel"/>
    <w:tmpl w:val="BE84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FC69B8"/>
    <w:multiLevelType w:val="multilevel"/>
    <w:tmpl w:val="1080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D3652A"/>
    <w:multiLevelType w:val="hybridMultilevel"/>
    <w:tmpl w:val="3EF47CBE"/>
    <w:lvl w:ilvl="0" w:tplc="D7BAA388">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5CD47FE8"/>
    <w:multiLevelType w:val="hybridMultilevel"/>
    <w:tmpl w:val="90768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774050"/>
    <w:multiLevelType w:val="hybridMultilevel"/>
    <w:tmpl w:val="1A6032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C549AD"/>
    <w:multiLevelType w:val="hybridMultilevel"/>
    <w:tmpl w:val="0698476C"/>
    <w:lvl w:ilvl="0" w:tplc="3CDC1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05189"/>
    <w:multiLevelType w:val="hybridMultilevel"/>
    <w:tmpl w:val="76E81422"/>
    <w:lvl w:ilvl="0" w:tplc="71CE7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AB5C9D"/>
    <w:multiLevelType w:val="multilevel"/>
    <w:tmpl w:val="7EA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B73787"/>
    <w:multiLevelType w:val="hybridMultilevel"/>
    <w:tmpl w:val="DEBEA014"/>
    <w:lvl w:ilvl="0" w:tplc="F99A2AF8">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781C1517"/>
    <w:multiLevelType w:val="hybridMultilevel"/>
    <w:tmpl w:val="1A44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690562"/>
    <w:multiLevelType w:val="hybridMultilevel"/>
    <w:tmpl w:val="4A8EBB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C75053"/>
    <w:multiLevelType w:val="multilevel"/>
    <w:tmpl w:val="970C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20"/>
  </w:num>
  <w:num w:numId="4">
    <w:abstractNumId w:val="34"/>
  </w:num>
  <w:num w:numId="5">
    <w:abstractNumId w:val="7"/>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6"/>
  </w:num>
  <w:num w:numId="15">
    <w:abstractNumId w:val="37"/>
  </w:num>
  <w:num w:numId="16">
    <w:abstractNumId w:val="0"/>
    <w:lvlOverride w:ilvl="0">
      <w:lvl w:ilvl="0">
        <w:start w:val="65535"/>
        <w:numFmt w:val="bullet"/>
        <w:lvlText w:val="•"/>
        <w:legacy w:legacy="1" w:legacySpace="0" w:legacyIndent="482"/>
        <w:lvlJc w:val="left"/>
        <w:rPr>
          <w:rFonts w:ascii="Times New Roman" w:hAnsi="Times New Roman" w:cs="Times New Roman" w:hint="default"/>
        </w:rPr>
      </w:lvl>
    </w:lvlOverride>
  </w:num>
  <w:num w:numId="17">
    <w:abstractNumId w:val="3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3"/>
  </w:num>
  <w:num w:numId="21">
    <w:abstractNumId w:val="5"/>
  </w:num>
  <w:num w:numId="22">
    <w:abstractNumId w:val="26"/>
  </w:num>
  <w:num w:numId="23">
    <w:abstractNumId w:val="8"/>
  </w:num>
  <w:num w:numId="24">
    <w:abstractNumId w:val="38"/>
  </w:num>
  <w:num w:numId="25">
    <w:abstractNumId w:val="13"/>
  </w:num>
  <w:num w:numId="26">
    <w:abstractNumId w:val="25"/>
  </w:num>
  <w:num w:numId="27">
    <w:abstractNumId w:val="39"/>
  </w:num>
  <w:num w:numId="28">
    <w:abstractNumId w:val="22"/>
  </w:num>
  <w:num w:numId="29">
    <w:abstractNumId w:val="27"/>
  </w:num>
  <w:num w:numId="30">
    <w:abstractNumId w:val="21"/>
  </w:num>
  <w:num w:numId="31">
    <w:abstractNumId w:val="18"/>
  </w:num>
  <w:num w:numId="32">
    <w:abstractNumId w:val="28"/>
  </w:num>
  <w:num w:numId="33">
    <w:abstractNumId w:val="30"/>
  </w:num>
  <w:num w:numId="34">
    <w:abstractNumId w:val="15"/>
  </w:num>
  <w:num w:numId="35">
    <w:abstractNumId w:val="35"/>
  </w:num>
  <w:num w:numId="36">
    <w:abstractNumId w:val="31"/>
  </w:num>
  <w:num w:numId="37">
    <w:abstractNumId w:val="23"/>
  </w:num>
  <w:num w:numId="38">
    <w:abstractNumId w:val="19"/>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85A67"/>
    <w:rsid w:val="000977F4"/>
    <w:rsid w:val="000B497C"/>
    <w:rsid w:val="000C3C18"/>
    <w:rsid w:val="000E3530"/>
    <w:rsid w:val="00106E48"/>
    <w:rsid w:val="00151ACD"/>
    <w:rsid w:val="001A4858"/>
    <w:rsid w:val="001D2562"/>
    <w:rsid w:val="002204F2"/>
    <w:rsid w:val="00235FC8"/>
    <w:rsid w:val="002406AE"/>
    <w:rsid w:val="00263A4B"/>
    <w:rsid w:val="002C0A10"/>
    <w:rsid w:val="002C261A"/>
    <w:rsid w:val="002E36F8"/>
    <w:rsid w:val="00311AAB"/>
    <w:rsid w:val="0033601F"/>
    <w:rsid w:val="003521DF"/>
    <w:rsid w:val="003938DB"/>
    <w:rsid w:val="003B2EAE"/>
    <w:rsid w:val="003C33D2"/>
    <w:rsid w:val="003E0400"/>
    <w:rsid w:val="0043288B"/>
    <w:rsid w:val="0047636A"/>
    <w:rsid w:val="00484B1B"/>
    <w:rsid w:val="004D1E95"/>
    <w:rsid w:val="005559EC"/>
    <w:rsid w:val="00585F8B"/>
    <w:rsid w:val="005912D6"/>
    <w:rsid w:val="00593263"/>
    <w:rsid w:val="005A389B"/>
    <w:rsid w:val="005B0DEB"/>
    <w:rsid w:val="005B38D4"/>
    <w:rsid w:val="005D4E1E"/>
    <w:rsid w:val="0064574D"/>
    <w:rsid w:val="006B045D"/>
    <w:rsid w:val="006D163D"/>
    <w:rsid w:val="006E0AF4"/>
    <w:rsid w:val="006F2F97"/>
    <w:rsid w:val="006F54A2"/>
    <w:rsid w:val="006F6631"/>
    <w:rsid w:val="00724DCE"/>
    <w:rsid w:val="007272BC"/>
    <w:rsid w:val="00755AD7"/>
    <w:rsid w:val="0076152A"/>
    <w:rsid w:val="0078328D"/>
    <w:rsid w:val="00796009"/>
    <w:rsid w:val="008425F2"/>
    <w:rsid w:val="0087521B"/>
    <w:rsid w:val="00885A67"/>
    <w:rsid w:val="008A5291"/>
    <w:rsid w:val="008C51A5"/>
    <w:rsid w:val="00930390"/>
    <w:rsid w:val="00934566"/>
    <w:rsid w:val="00950DF4"/>
    <w:rsid w:val="009B43BF"/>
    <w:rsid w:val="009C0657"/>
    <w:rsid w:val="00AD1173"/>
    <w:rsid w:val="00B620FD"/>
    <w:rsid w:val="00B674EB"/>
    <w:rsid w:val="00B970C0"/>
    <w:rsid w:val="00BA2DE1"/>
    <w:rsid w:val="00BD1BB0"/>
    <w:rsid w:val="00BE3AAC"/>
    <w:rsid w:val="00BE3E75"/>
    <w:rsid w:val="00C567FF"/>
    <w:rsid w:val="00C72629"/>
    <w:rsid w:val="00C77ABF"/>
    <w:rsid w:val="00CE2B40"/>
    <w:rsid w:val="00D9053D"/>
    <w:rsid w:val="00E37E71"/>
    <w:rsid w:val="00E62C13"/>
    <w:rsid w:val="00E70C89"/>
    <w:rsid w:val="00E850FA"/>
    <w:rsid w:val="00EB7D0E"/>
    <w:rsid w:val="00EE0348"/>
    <w:rsid w:val="00EE569A"/>
    <w:rsid w:val="00EF0C7C"/>
    <w:rsid w:val="00FF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1F"/>
  </w:style>
  <w:style w:type="paragraph" w:styleId="2">
    <w:name w:val="heading 2"/>
    <w:basedOn w:val="a"/>
    <w:next w:val="a"/>
    <w:link w:val="20"/>
    <w:qFormat/>
    <w:rsid w:val="003E0400"/>
    <w:pPr>
      <w:keepNext/>
      <w:tabs>
        <w:tab w:val="left" w:pos="5387"/>
      </w:tabs>
      <w:snapToGrid w:val="0"/>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E040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qFormat/>
    <w:rsid w:val="003E0400"/>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E3AAC"/>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locked/>
    <w:rsid w:val="00BE3AAC"/>
    <w:rPr>
      <w:rFonts w:ascii="Calibri" w:eastAsia="Calibri" w:hAnsi="Calibri" w:cs="Times New Roman"/>
    </w:rPr>
  </w:style>
  <w:style w:type="paragraph" w:customStyle="1" w:styleId="Default">
    <w:name w:val="Default"/>
    <w:rsid w:val="007615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3E0400"/>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E0400"/>
    <w:rPr>
      <w:rFonts w:ascii="Cambria" w:eastAsia="Times New Roman" w:hAnsi="Cambria" w:cs="Times New Roman"/>
      <w:b/>
      <w:bCs/>
      <w:sz w:val="26"/>
      <w:szCs w:val="26"/>
      <w:lang w:eastAsia="ru-RU"/>
    </w:rPr>
  </w:style>
  <w:style w:type="character" w:customStyle="1" w:styleId="60">
    <w:name w:val="Заголовок 6 Знак"/>
    <w:basedOn w:val="a0"/>
    <w:link w:val="6"/>
    <w:rsid w:val="003E0400"/>
    <w:rPr>
      <w:rFonts w:ascii="Times New Roman" w:eastAsia="Times New Roman" w:hAnsi="Times New Roman" w:cs="Times New Roman"/>
      <w:b/>
      <w:bCs/>
      <w:lang w:eastAsia="ru-RU"/>
    </w:rPr>
  </w:style>
  <w:style w:type="paragraph" w:styleId="31">
    <w:name w:val="Body Text Indent 3"/>
    <w:basedOn w:val="a"/>
    <w:link w:val="32"/>
    <w:rsid w:val="003E040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E0400"/>
    <w:rPr>
      <w:rFonts w:ascii="Times New Roman" w:eastAsia="Times New Roman" w:hAnsi="Times New Roman" w:cs="Times New Roman"/>
      <w:sz w:val="16"/>
      <w:szCs w:val="16"/>
      <w:lang w:eastAsia="ru-RU"/>
    </w:rPr>
  </w:style>
  <w:style w:type="paragraph" w:styleId="a5">
    <w:name w:val="header"/>
    <w:basedOn w:val="a"/>
    <w:link w:val="a6"/>
    <w:unhideWhenUsed/>
    <w:rsid w:val="003E04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6">
    <w:name w:val="Верхний колонтитул Знак"/>
    <w:basedOn w:val="a0"/>
    <w:link w:val="a5"/>
    <w:rsid w:val="003E0400"/>
    <w:rPr>
      <w:rFonts w:ascii="Times New Roman" w:eastAsia="Times New Roman" w:hAnsi="Times New Roman" w:cs="Times New Roman"/>
      <w:sz w:val="20"/>
      <w:szCs w:val="20"/>
      <w:lang/>
    </w:rPr>
  </w:style>
  <w:style w:type="paragraph" w:styleId="a7">
    <w:name w:val="footer"/>
    <w:aliases w:val="Нижний колонтитул Знак Знак Знак,Нижний колонтитул1,Нижний колонтитул Знак Знак"/>
    <w:basedOn w:val="a"/>
    <w:link w:val="a8"/>
    <w:uiPriority w:val="99"/>
    <w:unhideWhenUsed/>
    <w:rsid w:val="003E040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3E0400"/>
    <w:rPr>
      <w:rFonts w:ascii="Times New Roman" w:eastAsia="Times New Roman" w:hAnsi="Times New Roman" w:cs="Times New Roman"/>
      <w:sz w:val="20"/>
      <w:szCs w:val="20"/>
      <w:lang/>
    </w:rPr>
  </w:style>
  <w:style w:type="table" w:styleId="a9">
    <w:name w:val="Table Grid"/>
    <w:basedOn w:val="a1"/>
    <w:uiPriority w:val="59"/>
    <w:rsid w:val="003E04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3E0400"/>
    <w:rPr>
      <w:b/>
      <w:bCs/>
    </w:rPr>
  </w:style>
  <w:style w:type="character" w:customStyle="1" w:styleId="apple-converted-space">
    <w:name w:val="apple-converted-space"/>
    <w:basedOn w:val="a0"/>
    <w:rsid w:val="003E0400"/>
  </w:style>
  <w:style w:type="character" w:styleId="ab">
    <w:name w:val="Hyperlink"/>
    <w:unhideWhenUsed/>
    <w:rsid w:val="003E0400"/>
    <w:rPr>
      <w:color w:val="0000FF"/>
      <w:u w:val="single"/>
    </w:rPr>
  </w:style>
  <w:style w:type="paragraph" w:styleId="ac">
    <w:name w:val="Balloon Text"/>
    <w:basedOn w:val="a"/>
    <w:link w:val="ad"/>
    <w:uiPriority w:val="99"/>
    <w:semiHidden/>
    <w:unhideWhenUsed/>
    <w:rsid w:val="003E0400"/>
    <w:pPr>
      <w:widowControl w:val="0"/>
      <w:autoSpaceDE w:val="0"/>
      <w:autoSpaceDN w:val="0"/>
      <w:adjustRightInd w:val="0"/>
      <w:spacing w:after="0" w:line="240" w:lineRule="auto"/>
    </w:pPr>
    <w:rPr>
      <w:rFonts w:ascii="Tahoma" w:eastAsia="Times New Roman" w:hAnsi="Tahoma" w:cs="Times New Roman"/>
      <w:sz w:val="16"/>
      <w:szCs w:val="16"/>
      <w:lang/>
    </w:rPr>
  </w:style>
  <w:style w:type="character" w:customStyle="1" w:styleId="ad">
    <w:name w:val="Текст выноски Знак"/>
    <w:basedOn w:val="a0"/>
    <w:link w:val="ac"/>
    <w:uiPriority w:val="99"/>
    <w:semiHidden/>
    <w:rsid w:val="003E0400"/>
    <w:rPr>
      <w:rFonts w:ascii="Tahoma" w:eastAsia="Times New Roman" w:hAnsi="Tahoma" w:cs="Times New Roman"/>
      <w:sz w:val="16"/>
      <w:szCs w:val="16"/>
      <w:lang/>
    </w:rPr>
  </w:style>
  <w:style w:type="paragraph" w:customStyle="1" w:styleId="1">
    <w:name w:val="Знак1"/>
    <w:basedOn w:val="a"/>
    <w:rsid w:val="003E0400"/>
    <w:pPr>
      <w:tabs>
        <w:tab w:val="num" w:pos="643"/>
      </w:tabs>
      <w:spacing w:line="240" w:lineRule="exact"/>
    </w:pPr>
    <w:rPr>
      <w:rFonts w:ascii="Verdana" w:eastAsia="Times New Roman" w:hAnsi="Verdana" w:cs="Verdana"/>
      <w:sz w:val="20"/>
      <w:szCs w:val="20"/>
      <w:lang w:val="en-US"/>
    </w:rPr>
  </w:style>
  <w:style w:type="paragraph" w:customStyle="1" w:styleId="ae">
    <w:name w:val="Для таблиц"/>
    <w:basedOn w:val="a"/>
    <w:rsid w:val="003E040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E04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3E040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Основной текст Знак1"/>
    <w:rsid w:val="003E0400"/>
    <w:rPr>
      <w:rFonts w:ascii="SimHei" w:eastAsia="SimHei" w:cs="SimHei"/>
      <w:noProof/>
      <w:sz w:val="19"/>
      <w:szCs w:val="19"/>
      <w:shd w:val="clear" w:color="auto" w:fill="FFFFFF"/>
    </w:rPr>
  </w:style>
  <w:style w:type="paragraph" w:styleId="af">
    <w:name w:val="Body Text"/>
    <w:basedOn w:val="a"/>
    <w:link w:val="af0"/>
    <w:rsid w:val="003E0400"/>
    <w:pPr>
      <w:widowControl w:val="0"/>
      <w:shd w:val="clear" w:color="auto" w:fill="FFFFFF"/>
      <w:spacing w:after="600" w:line="317" w:lineRule="exact"/>
      <w:jc w:val="center"/>
    </w:pPr>
    <w:rPr>
      <w:rFonts w:ascii="SimHei" w:eastAsia="SimHei" w:hAnsi="Calibri" w:cs="SimHei"/>
      <w:noProof/>
      <w:sz w:val="19"/>
      <w:szCs w:val="19"/>
      <w:lang w:eastAsia="ru-RU"/>
    </w:rPr>
  </w:style>
  <w:style w:type="character" w:customStyle="1" w:styleId="af0">
    <w:name w:val="Основной текст Знак"/>
    <w:basedOn w:val="a0"/>
    <w:link w:val="af"/>
    <w:rsid w:val="003E0400"/>
    <w:rPr>
      <w:rFonts w:ascii="SimHei" w:eastAsia="SimHei" w:hAnsi="Calibri" w:cs="SimHei"/>
      <w:noProof/>
      <w:sz w:val="19"/>
      <w:szCs w:val="19"/>
      <w:shd w:val="clear" w:color="auto" w:fill="FFFFFF"/>
      <w:lang w:eastAsia="ru-RU"/>
    </w:rPr>
  </w:style>
  <w:style w:type="paragraph" w:customStyle="1" w:styleId="51">
    <w:name w:val="Основной текст (5)1"/>
    <w:basedOn w:val="a"/>
    <w:rsid w:val="003E0400"/>
    <w:pPr>
      <w:widowControl w:val="0"/>
      <w:shd w:val="clear" w:color="auto" w:fill="FFFFFF"/>
      <w:spacing w:after="0" w:line="277" w:lineRule="exact"/>
      <w:jc w:val="center"/>
    </w:pPr>
    <w:rPr>
      <w:rFonts w:ascii="Times New Roman" w:eastAsia="Calibri" w:hAnsi="Times New Roman" w:cs="Times New Roman"/>
      <w:b/>
      <w:bCs/>
      <w:lang w:eastAsia="ru-RU"/>
    </w:rPr>
  </w:style>
  <w:style w:type="character" w:customStyle="1" w:styleId="513">
    <w:name w:val="Основной текст (5) + 13"/>
    <w:aliases w:val="5 pt12,Не полужирный"/>
    <w:rsid w:val="003E0400"/>
    <w:rPr>
      <w:rFonts w:ascii="Times New Roman" w:hAnsi="Times New Roman" w:cs="Times New Roman"/>
      <w:b/>
      <w:bCs/>
      <w:sz w:val="27"/>
      <w:szCs w:val="27"/>
      <w:u w:val="none"/>
      <w:shd w:val="clear" w:color="auto" w:fill="FFFFFF"/>
    </w:rPr>
  </w:style>
  <w:style w:type="character" w:customStyle="1" w:styleId="5CordiaUPC">
    <w:name w:val="Основной текст (5) + CordiaUPC"/>
    <w:aliases w:val="18,5 pt6"/>
    <w:rsid w:val="003E0400"/>
    <w:rPr>
      <w:rFonts w:ascii="CordiaUPC" w:hAnsi="CordiaUPC" w:cs="CordiaUPC"/>
      <w:b/>
      <w:bCs/>
      <w:noProof/>
      <w:sz w:val="37"/>
      <w:szCs w:val="37"/>
      <w:u w:val="none"/>
      <w:shd w:val="clear" w:color="auto" w:fill="FFFFFF"/>
    </w:rPr>
  </w:style>
  <w:style w:type="character" w:customStyle="1" w:styleId="5132">
    <w:name w:val="Основной текст (5) + 132"/>
    <w:aliases w:val="5 pt4,Не полужирный3"/>
    <w:rsid w:val="003E0400"/>
    <w:rPr>
      <w:rFonts w:ascii="Times New Roman" w:hAnsi="Times New Roman" w:cs="Times New Roman"/>
      <w:b/>
      <w:bCs/>
      <w:sz w:val="27"/>
      <w:szCs w:val="27"/>
      <w:u w:val="none"/>
      <w:shd w:val="clear" w:color="auto" w:fill="FFFFFF"/>
    </w:rPr>
  </w:style>
  <w:style w:type="paragraph" w:customStyle="1" w:styleId="ConsPlusCell">
    <w:name w:val="ConsPlusCell"/>
    <w:uiPriority w:val="99"/>
    <w:rsid w:val="003E04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3E040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3E0400"/>
    <w:rPr>
      <w:rFonts w:ascii="Times New Roman" w:eastAsia="Times New Roman" w:hAnsi="Times New Roman" w:cs="Times New Roman"/>
      <w:sz w:val="20"/>
      <w:szCs w:val="20"/>
      <w:lang w:eastAsia="ru-RU"/>
    </w:rPr>
  </w:style>
  <w:style w:type="paragraph" w:customStyle="1" w:styleId="ListParagraph1">
    <w:name w:val="List Paragraph1"/>
    <w:basedOn w:val="a"/>
    <w:rsid w:val="003E0400"/>
    <w:pPr>
      <w:spacing w:after="200" w:line="276" w:lineRule="auto"/>
      <w:ind w:left="720"/>
      <w:contextualSpacing/>
    </w:pPr>
    <w:rPr>
      <w:rFonts w:ascii="Calibri" w:eastAsia="Times New Roman" w:hAnsi="Calibri" w:cs="Times New Roman"/>
    </w:rPr>
  </w:style>
  <w:style w:type="paragraph" w:styleId="af3">
    <w:name w:val="No Spacing"/>
    <w:uiPriority w:val="1"/>
    <w:qFormat/>
    <w:rsid w:val="003E0400"/>
    <w:pPr>
      <w:widowControl w:val="0"/>
      <w:spacing w:after="0" w:line="240" w:lineRule="auto"/>
      <w:ind w:left="40" w:firstLine="720"/>
    </w:pPr>
    <w:rPr>
      <w:rFonts w:ascii="Times New Roman" w:eastAsia="Times New Roman" w:hAnsi="Times New Roman" w:cs="Times New Roman"/>
      <w:snapToGrid w:val="0"/>
      <w:sz w:val="24"/>
      <w:szCs w:val="20"/>
      <w:lang w:eastAsia="ru-RU"/>
    </w:rPr>
  </w:style>
  <w:style w:type="paragraph" w:customStyle="1" w:styleId="11">
    <w:name w:val="заголовок 1"/>
    <w:basedOn w:val="a"/>
    <w:next w:val="a"/>
    <w:rsid w:val="003E0400"/>
    <w:pPr>
      <w:keepNext/>
      <w:spacing w:after="0" w:line="240" w:lineRule="auto"/>
      <w:jc w:val="center"/>
    </w:pPr>
    <w:rPr>
      <w:rFonts w:ascii="TimesET" w:eastAsia="Calibri" w:hAnsi="TimesET" w:cs="Times New Roman"/>
      <w:sz w:val="24"/>
      <w:szCs w:val="20"/>
      <w:lang w:eastAsia="ru-RU"/>
    </w:rPr>
  </w:style>
  <w:style w:type="character" w:styleId="af4">
    <w:name w:val="page number"/>
    <w:basedOn w:val="a0"/>
    <w:rsid w:val="003E0400"/>
  </w:style>
  <w:style w:type="paragraph" w:customStyle="1" w:styleId="af5">
    <w:name w:val="список с точками"/>
    <w:basedOn w:val="a"/>
    <w:rsid w:val="003E0400"/>
    <w:pPr>
      <w:tabs>
        <w:tab w:val="num" w:pos="1804"/>
      </w:tabs>
      <w:spacing w:after="0" w:line="312" w:lineRule="auto"/>
      <w:ind w:left="1804" w:hanging="1095"/>
      <w:jc w:val="both"/>
    </w:pPr>
    <w:rPr>
      <w:rFonts w:ascii="Times New Roman" w:eastAsia="Calibri" w:hAnsi="Times New Roman" w:cs="Times New Roman"/>
      <w:sz w:val="24"/>
      <w:szCs w:val="24"/>
      <w:lang w:eastAsia="ru-RU"/>
    </w:rPr>
  </w:style>
  <w:style w:type="paragraph" w:styleId="af6">
    <w:name w:val="Plain Text"/>
    <w:basedOn w:val="a"/>
    <w:link w:val="af7"/>
    <w:rsid w:val="003E0400"/>
    <w:pPr>
      <w:spacing w:after="0" w:line="240" w:lineRule="auto"/>
    </w:pPr>
    <w:rPr>
      <w:rFonts w:ascii="Courier New" w:eastAsia="Calibri" w:hAnsi="Courier New" w:cs="Times New Roman"/>
      <w:sz w:val="20"/>
      <w:szCs w:val="20"/>
      <w:lang w:eastAsia="ru-RU"/>
    </w:rPr>
  </w:style>
  <w:style w:type="character" w:customStyle="1" w:styleId="af7">
    <w:name w:val="Текст Знак"/>
    <w:basedOn w:val="a0"/>
    <w:link w:val="af6"/>
    <w:rsid w:val="003E0400"/>
    <w:rPr>
      <w:rFonts w:ascii="Courier New" w:eastAsia="Calibri" w:hAnsi="Courier New" w:cs="Times New Roman"/>
      <w:sz w:val="20"/>
      <w:szCs w:val="20"/>
      <w:lang w:eastAsia="ru-RU"/>
    </w:rPr>
  </w:style>
  <w:style w:type="paragraph" w:customStyle="1" w:styleId="-">
    <w:name w:val="А - об"/>
    <w:basedOn w:val="a"/>
    <w:uiPriority w:val="99"/>
    <w:rsid w:val="003E0400"/>
    <w:pPr>
      <w:spacing w:after="0" w:line="360" w:lineRule="auto"/>
      <w:ind w:firstLine="397"/>
    </w:pPr>
    <w:rPr>
      <w:rFonts w:ascii="Times New Roman" w:eastAsia="Times New Roman" w:hAnsi="Times New Roman" w:cs="Times New Roman"/>
      <w:b/>
      <w:sz w:val="20"/>
      <w:szCs w:val="20"/>
      <w:lang w:eastAsia="ru-RU"/>
    </w:rPr>
  </w:style>
  <w:style w:type="paragraph" w:customStyle="1" w:styleId="12">
    <w:name w:val="Обычный1"/>
    <w:rsid w:val="003E0400"/>
    <w:pPr>
      <w:spacing w:after="0" w:line="240" w:lineRule="auto"/>
    </w:pPr>
    <w:rPr>
      <w:rFonts w:ascii="Times New Roman" w:eastAsia="Times New Roman" w:hAnsi="Times New Roman" w:cs="Times New Roman"/>
      <w:sz w:val="20"/>
      <w:szCs w:val="20"/>
      <w:lang w:eastAsia="ru-RU"/>
    </w:rPr>
  </w:style>
  <w:style w:type="paragraph" w:customStyle="1" w:styleId="af8">
    <w:name w:val="_Заголовок РП"/>
    <w:basedOn w:val="a"/>
    <w:link w:val="af9"/>
    <w:rsid w:val="003E0400"/>
    <w:pPr>
      <w:spacing w:after="0" w:line="240" w:lineRule="auto"/>
      <w:jc w:val="center"/>
    </w:pPr>
    <w:rPr>
      <w:rFonts w:ascii="Times New Roman" w:eastAsia="Times New Roman" w:hAnsi="Times New Roman" w:cs="Times New Roman"/>
      <w:b/>
      <w:sz w:val="24"/>
      <w:szCs w:val="20"/>
      <w:lang/>
    </w:rPr>
  </w:style>
  <w:style w:type="character" w:customStyle="1" w:styleId="af9">
    <w:name w:val="_Заголовок РП Знак"/>
    <w:link w:val="af8"/>
    <w:rsid w:val="003E0400"/>
    <w:rPr>
      <w:rFonts w:ascii="Times New Roman" w:eastAsia="Times New Roman" w:hAnsi="Times New Roman" w:cs="Times New Roman"/>
      <w:b/>
      <w:sz w:val="24"/>
      <w:szCs w:val="20"/>
      <w:lang/>
    </w:rPr>
  </w:style>
  <w:style w:type="paragraph" w:customStyle="1" w:styleId="13">
    <w:name w:val="Основной текст1"/>
    <w:basedOn w:val="a"/>
    <w:rsid w:val="003E0400"/>
    <w:pPr>
      <w:spacing w:after="0" w:line="240" w:lineRule="auto"/>
    </w:pPr>
    <w:rPr>
      <w:rFonts w:ascii="Times New Roman" w:eastAsia="Times New Roman" w:hAnsi="Times New Roman" w:cs="Times New Roman"/>
      <w:sz w:val="24"/>
      <w:szCs w:val="20"/>
      <w:lang w:eastAsia="ru-RU"/>
    </w:rPr>
  </w:style>
  <w:style w:type="paragraph" w:styleId="afa">
    <w:name w:val="footnote text"/>
    <w:basedOn w:val="a"/>
    <w:link w:val="afb"/>
    <w:semiHidden/>
    <w:rsid w:val="003E0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3E0400"/>
    <w:rPr>
      <w:rFonts w:ascii="Times New Roman" w:eastAsia="Times New Roman" w:hAnsi="Times New Roman" w:cs="Times New Roman"/>
      <w:sz w:val="20"/>
      <w:szCs w:val="20"/>
      <w:lang w:eastAsia="ru-RU"/>
    </w:rPr>
  </w:style>
  <w:style w:type="character" w:styleId="afc">
    <w:name w:val="footnote reference"/>
    <w:semiHidden/>
    <w:rsid w:val="003E0400"/>
    <w:rPr>
      <w:vertAlign w:val="superscript"/>
    </w:rPr>
  </w:style>
  <w:style w:type="paragraph" w:customStyle="1" w:styleId="msonormalmailrucssattributepostfix">
    <w:name w:val="msonormal_mailru_css_attribute_postfix"/>
    <w:basedOn w:val="a"/>
    <w:rsid w:val="003E0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rmal (Web)"/>
    <w:basedOn w:val="a"/>
    <w:unhideWhenUsed/>
    <w:rsid w:val="003E0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Emphasis"/>
    <w:qFormat/>
    <w:rsid w:val="003E040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irio.sfedu.ru/oborudovanie-dlya-uchebnogo-protsessa/elektronnyj-ruchnoj-videouvelichitel-so-vstroennym-displeem.html" TargetMode="External"/><Relationship Id="rId13" Type="http://schemas.openxmlformats.org/officeDocument/2006/relationships/hyperlink" Target="http://rcirio.sfedu.ru/oborudovanie-dlya-uchebnogo-protsessa/mashina-skaniruyushchaya-i-chitayushchaya-tekst.html" TargetMode="External"/><Relationship Id="rId18" Type="http://schemas.openxmlformats.org/officeDocument/2006/relationships/hyperlink" Target="http://rcirio.sfedu.ru/oborudovanie-dlya-uchebnogo-protsessa/printer-pechatayushchij-relefno-tochechnym-shriftom-brajly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rcirio.sfedu.ru/oborudovanie-dlya-uchebnogo-protsessa/elektronnyj-ruchnoj-videouvelichitel-so-vstroennym-displeem.html" TargetMode="External"/><Relationship Id="rId17" Type="http://schemas.openxmlformats.org/officeDocument/2006/relationships/hyperlink" Target="http://rcirio.sfedu.ru/oborudovanie-dlya-uchebnogo-protsessa/mashina-skaniruyushchaya-i-chitayushchaya-tekst.html" TargetMode="External"/><Relationship Id="rId2" Type="http://schemas.openxmlformats.org/officeDocument/2006/relationships/styles" Target="styles.xml"/><Relationship Id="rId16" Type="http://schemas.openxmlformats.org/officeDocument/2006/relationships/hyperlink" Target="http://rcirio.sfedu.ru/oborudovanie-dlya-uchebnogo-protsessa/elektronnyj-ruchnoj-videouvelichitel-so-vstroennym-displee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cirio.sfedu.ru/oborudovanie-dlya-uchebnogo-protsessa/programma-ekrannogo-dostupa.html" TargetMode="External"/><Relationship Id="rId5" Type="http://schemas.openxmlformats.org/officeDocument/2006/relationships/footnotes" Target="footnotes.xml"/><Relationship Id="rId15" Type="http://schemas.openxmlformats.org/officeDocument/2006/relationships/hyperlink" Target="http://rcirio.sfedu.ru/oborudovanie-dlya-uchebnogo-protsessa/programma-ekrannogo-dostupa.html" TargetMode="External"/><Relationship Id="rId10" Type="http://schemas.openxmlformats.org/officeDocument/2006/relationships/hyperlink" Target="http://rcirio.sfedu.ru/oborudovanie-dlya-uchebnogo-protsessa/printer-pechatayushchij-relefno-tochechnym-shriftom-brajlya.html" TargetMode="External"/><Relationship Id="rId19" Type="http://schemas.openxmlformats.org/officeDocument/2006/relationships/hyperlink" Target="http://rcirio.sfedu.ru/oborudovanie-dlya-uchebnogo-protsessa/programma-ekrannogo-dostupa.html" TargetMode="External"/><Relationship Id="rId4" Type="http://schemas.openxmlformats.org/officeDocument/2006/relationships/webSettings" Target="webSettings.xml"/><Relationship Id="rId9" Type="http://schemas.openxmlformats.org/officeDocument/2006/relationships/hyperlink" Target="http://rcirio.sfedu.ru/oborudovanie-dlya-uchebnogo-protsessa/mashina-skaniruyushchaya-i-chitayushchaya-tekst.html" TargetMode="External"/><Relationship Id="rId14" Type="http://schemas.openxmlformats.org/officeDocument/2006/relationships/hyperlink" Target="http://rcirio.sfedu.ru/oborudovanie-dlya-uchebnogo-protsessa/printer-pechatayushchij-relefno-tochechnym-shriftom-brajl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28655</Words>
  <Characters>163340</Characters>
  <Application>Microsoft Office Word</Application>
  <DocSecurity>0</DocSecurity>
  <Lines>1361</Lines>
  <Paragraphs>383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cp:revision>
  <cp:lastPrinted>2018-05-21T09:45:00Z</cp:lastPrinted>
  <dcterms:created xsi:type="dcterms:W3CDTF">2018-08-25T09:41:00Z</dcterms:created>
  <dcterms:modified xsi:type="dcterms:W3CDTF">2018-08-25T09:41:00Z</dcterms:modified>
</cp:coreProperties>
</file>