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МИНОБРНАУКИ РОССИИ</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Федеральное государственное автономное образовательное</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учреждение высшего образования</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«ЮЖНЫЙ ФЕДЕРАЛЬНЫЙ УНИВЕРСИТЕТ»</w:t>
      </w: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Юридический факультет</w:t>
      </w:r>
      <w:r w:rsidR="00AD4245" w:rsidRPr="005741CA">
        <w:rPr>
          <w:rFonts w:ascii="Times New Roman" w:hAnsi="Times New Roman" w:cs="Times New Roman"/>
          <w:sz w:val="28"/>
          <w:szCs w:val="28"/>
        </w:rPr>
        <w:t xml:space="preserve">     </w:t>
      </w: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right"/>
        <w:rPr>
          <w:rFonts w:ascii="Times New Roman" w:hAnsi="Times New Roman" w:cs="Times New Roman"/>
          <w:b/>
          <w:sz w:val="28"/>
          <w:szCs w:val="28"/>
        </w:rPr>
      </w:pPr>
      <w:r w:rsidRPr="005741CA">
        <w:rPr>
          <w:rFonts w:ascii="Times New Roman" w:hAnsi="Times New Roman" w:cs="Times New Roman"/>
          <w:b/>
          <w:sz w:val="28"/>
          <w:szCs w:val="28"/>
        </w:rPr>
        <w:t>«УТВЕРЖДАЮ»</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Декан юридического факультета ЮФУ</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____________ (И.П. Зиновьев)</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«___» _____________ 2016 г.</w:t>
      </w:r>
    </w:p>
    <w:p w:rsidR="00070BB8" w:rsidRPr="005741CA" w:rsidRDefault="00070BB8" w:rsidP="00070BB8">
      <w:pPr>
        <w:pStyle w:val="a3"/>
        <w:jc w:val="right"/>
        <w:rPr>
          <w:rFonts w:ascii="Times New Roman" w:hAnsi="Times New Roman" w:cs="Times New Roman"/>
          <w:sz w:val="28"/>
          <w:szCs w:val="28"/>
        </w:rPr>
      </w:pPr>
    </w:p>
    <w:p w:rsidR="00070BB8" w:rsidRPr="005741CA" w:rsidRDefault="00070BB8" w:rsidP="004B31C4">
      <w:pPr>
        <w:pStyle w:val="a3"/>
        <w:rPr>
          <w:rFonts w:ascii="Times New Roman" w:hAnsi="Times New Roman" w:cs="Times New Roman"/>
          <w:b/>
          <w:sz w:val="28"/>
          <w:szCs w:val="28"/>
        </w:rPr>
      </w:pPr>
    </w:p>
    <w:p w:rsidR="00070BB8" w:rsidRPr="005741CA" w:rsidRDefault="00070BB8" w:rsidP="004B31C4">
      <w:pPr>
        <w:pStyle w:val="a3"/>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 xml:space="preserve">Кафедра </w:t>
      </w:r>
      <w:r w:rsidR="006A18CF" w:rsidRPr="005741CA">
        <w:rPr>
          <w:rFonts w:ascii="Times New Roman" w:hAnsi="Times New Roman" w:cs="Times New Roman"/>
          <w:b/>
          <w:sz w:val="28"/>
          <w:szCs w:val="28"/>
        </w:rPr>
        <w:t>гражданского процессуального и трудового права</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ПРОГРАММА ГОСУДАРСТВЕННОЙ ИТОГОВОЙ АТТЕСТАЦИИ</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 xml:space="preserve">направление подготовки </w:t>
      </w: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40.06.01 «Юриспруденция»</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6A18CF"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Направленность 12.00.15</w:t>
      </w:r>
    </w:p>
    <w:p w:rsidR="006A18CF" w:rsidRPr="005741CA" w:rsidRDefault="006A18CF"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Гражданский процесс; арбитражный процесс</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sz w:val="28"/>
          <w:szCs w:val="28"/>
        </w:rPr>
      </w:pPr>
    </w:p>
    <w:p w:rsidR="005068F6" w:rsidRPr="005741CA" w:rsidRDefault="005068F6" w:rsidP="005068F6">
      <w:pPr>
        <w:spacing w:after="0" w:line="240" w:lineRule="auto"/>
        <w:jc w:val="center"/>
        <w:rPr>
          <w:rFonts w:ascii="Times New Roman" w:hAnsi="Times New Roman" w:cs="Times New Roman"/>
          <w:iCs/>
          <w:sz w:val="28"/>
          <w:szCs w:val="28"/>
        </w:rPr>
      </w:pPr>
      <w:r w:rsidRPr="005741CA">
        <w:rPr>
          <w:rFonts w:ascii="Times New Roman" w:hAnsi="Times New Roman" w:cs="Times New Roman"/>
          <w:iCs/>
          <w:sz w:val="28"/>
          <w:szCs w:val="28"/>
        </w:rPr>
        <w:t>Квалификация выпускника</w:t>
      </w:r>
    </w:p>
    <w:p w:rsidR="005068F6" w:rsidRPr="005741CA" w:rsidRDefault="005068F6" w:rsidP="005068F6">
      <w:pPr>
        <w:spacing w:after="0" w:line="240" w:lineRule="auto"/>
        <w:jc w:val="center"/>
        <w:rPr>
          <w:rFonts w:ascii="Times New Roman" w:hAnsi="Times New Roman" w:cs="Times New Roman"/>
          <w:b/>
          <w:iCs/>
          <w:sz w:val="28"/>
          <w:szCs w:val="28"/>
        </w:rPr>
      </w:pPr>
      <w:r w:rsidRPr="005741CA">
        <w:rPr>
          <w:rFonts w:ascii="Times New Roman" w:hAnsi="Times New Roman" w:cs="Times New Roman"/>
          <w:b/>
          <w:iCs/>
          <w:sz w:val="28"/>
          <w:szCs w:val="28"/>
        </w:rPr>
        <w:t>Исследователь. Преподаватель-исследователь</w:t>
      </w:r>
    </w:p>
    <w:p w:rsidR="005068F6" w:rsidRPr="005741CA" w:rsidRDefault="005068F6"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Рассмотрено и утверждено на заседании Ученого совета</w:t>
      </w:r>
    </w:p>
    <w:p w:rsidR="00070BB8" w:rsidRPr="005741CA" w:rsidRDefault="005068F6"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w:t>
      </w:r>
      <w:r w:rsidR="00070BB8" w:rsidRPr="005741CA">
        <w:rPr>
          <w:rFonts w:ascii="Times New Roman" w:hAnsi="Times New Roman" w:cs="Times New Roman"/>
          <w:sz w:val="28"/>
          <w:szCs w:val="28"/>
        </w:rPr>
        <w:t>ридического факультета</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9 декабря 2016 г. (протокол №</w:t>
      </w:r>
      <w:r w:rsidR="007D030C" w:rsidRPr="005741CA">
        <w:rPr>
          <w:rFonts w:ascii="Times New Roman" w:hAnsi="Times New Roman" w:cs="Times New Roman"/>
          <w:sz w:val="28"/>
          <w:szCs w:val="28"/>
        </w:rPr>
        <w:t xml:space="preserve"> 4</w:t>
      </w:r>
      <w:r w:rsidRPr="005741CA">
        <w:rPr>
          <w:rFonts w:ascii="Times New Roman" w:hAnsi="Times New Roman" w:cs="Times New Roman"/>
          <w:sz w:val="28"/>
          <w:szCs w:val="28"/>
        </w:rPr>
        <w:t>)</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Ростов-на-Дону</w:t>
      </w:r>
    </w:p>
    <w:p w:rsidR="00070BB8" w:rsidRPr="005741CA" w:rsidRDefault="00070BB8" w:rsidP="00670ED4">
      <w:pPr>
        <w:pStyle w:val="a3"/>
        <w:jc w:val="center"/>
        <w:rPr>
          <w:rFonts w:ascii="Times New Roman" w:hAnsi="Times New Roman" w:cs="Times New Roman"/>
          <w:b/>
          <w:sz w:val="28"/>
          <w:szCs w:val="28"/>
        </w:rPr>
      </w:pPr>
      <w:r w:rsidRPr="005741CA">
        <w:rPr>
          <w:rFonts w:ascii="Times New Roman" w:hAnsi="Times New Roman" w:cs="Times New Roman"/>
          <w:b/>
          <w:sz w:val="28"/>
          <w:szCs w:val="28"/>
        </w:rPr>
        <w:t>2016 г.</w:t>
      </w:r>
    </w:p>
    <w:p w:rsidR="00070BB8" w:rsidRPr="005741CA" w:rsidRDefault="008D4D03" w:rsidP="003F647A">
      <w:pPr>
        <w:pStyle w:val="a3"/>
        <w:jc w:val="center"/>
        <w:rPr>
          <w:rFonts w:ascii="Times New Roman" w:hAnsi="Times New Roman" w:cs="Times New Roman"/>
          <w:b/>
          <w:sz w:val="28"/>
          <w:szCs w:val="28"/>
        </w:rPr>
      </w:pPr>
      <w:r w:rsidRPr="005741CA">
        <w:rPr>
          <w:rFonts w:ascii="Times New Roman" w:hAnsi="Times New Roman" w:cs="Times New Roman"/>
          <w:b/>
          <w:sz w:val="28"/>
          <w:szCs w:val="28"/>
        </w:rPr>
        <w:lastRenderedPageBreak/>
        <w:t>СОДЕРЖАНИЕ</w:t>
      </w: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8D4D03" w:rsidRPr="005741CA" w:rsidRDefault="008D4D03" w:rsidP="004B31C4">
      <w:pPr>
        <w:pStyle w:val="a3"/>
        <w:rPr>
          <w:rFonts w:ascii="Times New Roman" w:hAnsi="Times New Roman" w:cs="Times New Roman"/>
          <w:b/>
          <w:sz w:val="28"/>
          <w:szCs w:val="28"/>
        </w:rPr>
      </w:pPr>
    </w:p>
    <w:p w:rsidR="008D4D03" w:rsidRPr="005741CA" w:rsidRDefault="008D4D03"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ОБЩИЕ ПОЛОЖЕНИЯ </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3</w:t>
      </w:r>
    </w:p>
    <w:p w:rsidR="008D4D03" w:rsidRPr="005741CA" w:rsidRDefault="008D4D03"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Цели и задачи ГИА</w:t>
      </w:r>
      <w:r w:rsidR="003F647A" w:rsidRPr="005741CA">
        <w:rPr>
          <w:rFonts w:ascii="Times New Roman" w:hAnsi="Times New Roman" w:cs="Times New Roman"/>
          <w:b/>
          <w:sz w:val="28"/>
          <w:szCs w:val="28"/>
        </w:rPr>
        <w:t xml:space="preserve">                                                                      4</w:t>
      </w:r>
    </w:p>
    <w:p w:rsidR="00201589"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Процедура ГИА    </w:t>
      </w:r>
      <w:r w:rsidR="00201589" w:rsidRPr="005741CA">
        <w:rPr>
          <w:rFonts w:ascii="Times New Roman" w:hAnsi="Times New Roman" w:cs="Times New Roman"/>
          <w:b/>
          <w:sz w:val="28"/>
          <w:szCs w:val="28"/>
        </w:rPr>
        <w:t xml:space="preserve">                                                                        7       </w:t>
      </w:r>
    </w:p>
    <w:p w:rsidR="003F647A"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p>
    <w:p w:rsidR="00670ED4"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II</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ИТОГОВЫЙ ГОСУДАРСТВЕННЫЙ ЭКЗАМЕН</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10                        </w:t>
      </w:r>
    </w:p>
    <w:p w:rsidR="003F647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Порядок проведения апелляции           </w:t>
      </w:r>
      <w:r w:rsidR="00201589" w:rsidRPr="005741CA">
        <w:rPr>
          <w:rFonts w:ascii="Times New Roman" w:hAnsi="Times New Roman" w:cs="Times New Roman"/>
          <w:b/>
          <w:sz w:val="28"/>
          <w:szCs w:val="28"/>
        </w:rPr>
        <w:t xml:space="preserve">                              11</w:t>
      </w:r>
    </w:p>
    <w:p w:rsidR="00202347" w:rsidRPr="005741CA" w:rsidRDefault="00202347" w:rsidP="004B31C4">
      <w:pPr>
        <w:pStyle w:val="a3"/>
        <w:rPr>
          <w:rFonts w:ascii="Times New Roman" w:hAnsi="Times New Roman" w:cs="Times New Roman"/>
          <w:b/>
          <w:sz w:val="28"/>
          <w:szCs w:val="28"/>
        </w:rPr>
      </w:pPr>
    </w:p>
    <w:p w:rsidR="00201589"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III</w:t>
      </w:r>
      <w:r w:rsidR="00201589" w:rsidRPr="005741CA">
        <w:rPr>
          <w:rFonts w:ascii="Times New Roman" w:hAnsi="Times New Roman" w:cs="Times New Roman"/>
          <w:b/>
          <w:sz w:val="28"/>
          <w:szCs w:val="28"/>
        </w:rPr>
        <w:t>. НАУЧНО-КВАЛИФИКАЦИОННАЯ РАБОТА             12</w:t>
      </w:r>
      <w:r w:rsidRPr="005741CA">
        <w:rPr>
          <w:rFonts w:ascii="Times New Roman" w:hAnsi="Times New Roman" w:cs="Times New Roman"/>
          <w:b/>
          <w:sz w:val="28"/>
          <w:szCs w:val="28"/>
        </w:rPr>
        <w:t xml:space="preserve"> </w:t>
      </w:r>
    </w:p>
    <w:p w:rsidR="00201589" w:rsidRPr="005741CA" w:rsidRDefault="00201589" w:rsidP="004B31C4">
      <w:pPr>
        <w:pStyle w:val="a3"/>
        <w:rPr>
          <w:rFonts w:ascii="Times New Roman" w:hAnsi="Times New Roman" w:cs="Times New Roman"/>
          <w:b/>
          <w:sz w:val="28"/>
          <w:szCs w:val="28"/>
        </w:rPr>
      </w:pPr>
    </w:p>
    <w:p w:rsidR="003F647A" w:rsidRPr="005741CA" w:rsidRDefault="00202347"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ПРИЛОЖЕНИЯ</w:t>
      </w:r>
      <w:r w:rsidR="003F647A"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p>
    <w:p w:rsidR="00201589" w:rsidRPr="005741CA" w:rsidRDefault="003F647A"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Структура и содержание подготовки к итоговому</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государственному экзамену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18</w:t>
      </w:r>
    </w:p>
    <w:p w:rsidR="00670ED4" w:rsidRPr="005741CA" w:rsidRDefault="003F647A"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Перечень экзаменационных вопросов                       </w:t>
      </w:r>
      <w:r w:rsidR="00202347">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r w:rsidR="00202347">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40</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Методические рекомендации по выполнению</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научно-квалификационной работы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46</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Методические рекомендации по подготовке</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научного доклада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50</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Критерии оценивания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52</w:t>
      </w:r>
    </w:p>
    <w:p w:rsidR="00201589"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Рецензия на НКР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55</w:t>
      </w:r>
    </w:p>
    <w:p w:rsidR="006D1CE4"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Отзыв на НКР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56</w:t>
      </w:r>
    </w:p>
    <w:p w:rsidR="00201589" w:rsidRPr="005741CA" w:rsidRDefault="00201589" w:rsidP="00202347">
      <w:pPr>
        <w:pStyle w:val="a3"/>
        <w:ind w:left="-426"/>
        <w:rPr>
          <w:rFonts w:ascii="Times New Roman" w:hAnsi="Times New Roman" w:cs="Times New Roman"/>
          <w:b/>
          <w:sz w:val="28"/>
          <w:szCs w:val="28"/>
        </w:rPr>
      </w:pPr>
    </w:p>
    <w:p w:rsidR="00670ED4"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A76251" w:rsidRPr="005741CA" w:rsidRDefault="00A76251" w:rsidP="004B31C4">
      <w:pPr>
        <w:pStyle w:val="a3"/>
        <w:rPr>
          <w:rFonts w:ascii="Times New Roman" w:hAnsi="Times New Roman" w:cs="Times New Roman"/>
          <w:b/>
          <w:sz w:val="28"/>
          <w:szCs w:val="28"/>
        </w:rPr>
      </w:pPr>
      <w:r w:rsidRPr="005741CA">
        <w:rPr>
          <w:rFonts w:ascii="Times New Roman" w:hAnsi="Times New Roman" w:cs="Times New Roman"/>
          <w:b/>
          <w:sz w:val="28"/>
          <w:szCs w:val="28"/>
          <w:lang w:val="en-US"/>
        </w:rPr>
        <w:lastRenderedPageBreak/>
        <w:t>I</w:t>
      </w:r>
      <w:r w:rsidRPr="005741CA">
        <w:rPr>
          <w:rFonts w:ascii="Times New Roman" w:hAnsi="Times New Roman" w:cs="Times New Roman"/>
          <w:b/>
          <w:sz w:val="28"/>
          <w:szCs w:val="28"/>
        </w:rPr>
        <w:t xml:space="preserve"> РАЗДЕЛ</w:t>
      </w:r>
    </w:p>
    <w:p w:rsidR="00376E34" w:rsidRPr="005741CA" w:rsidRDefault="004B31C4" w:rsidP="004B31C4">
      <w:pPr>
        <w:pStyle w:val="a3"/>
        <w:rPr>
          <w:rFonts w:ascii="Times New Roman" w:hAnsi="Times New Roman" w:cs="Times New Roman"/>
          <w:b/>
          <w:sz w:val="28"/>
          <w:szCs w:val="28"/>
        </w:rPr>
      </w:pPr>
      <w:r w:rsidRPr="005741CA">
        <w:rPr>
          <w:rFonts w:ascii="Times New Roman" w:hAnsi="Times New Roman" w:cs="Times New Roman"/>
          <w:b/>
          <w:sz w:val="28"/>
          <w:szCs w:val="28"/>
        </w:rPr>
        <w:t>ОБЩИЕ ПОЛОЖЕНИЯ</w:t>
      </w:r>
    </w:p>
    <w:p w:rsidR="004B31C4" w:rsidRPr="005741CA" w:rsidRDefault="004B31C4" w:rsidP="004B31C4">
      <w:pPr>
        <w:pStyle w:val="a3"/>
        <w:rPr>
          <w:rFonts w:ascii="Times New Roman" w:hAnsi="Times New Roman" w:cs="Times New Roman"/>
          <w:sz w:val="28"/>
          <w:szCs w:val="28"/>
        </w:rPr>
      </w:pP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D90A5A" w:rsidRPr="005741CA" w:rsidRDefault="00D90A5A" w:rsidP="00B62B2D">
      <w:pPr>
        <w:pStyle w:val="a3"/>
        <w:numPr>
          <w:ilvl w:val="0"/>
          <w:numId w:val="5"/>
        </w:numPr>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Программа разработана в соответствии с:</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w:t>
      </w:r>
      <w:r w:rsidR="00667461" w:rsidRPr="005741CA">
        <w:rPr>
          <w:rFonts w:ascii="Times New Roman" w:hAnsi="Times New Roman" w:cs="Times New Roman"/>
          <w:sz w:val="28"/>
          <w:szCs w:val="28"/>
        </w:rPr>
        <w:t>рогр</w:t>
      </w:r>
      <w:r w:rsidRPr="005741CA">
        <w:rPr>
          <w:rFonts w:ascii="Times New Roman" w:hAnsi="Times New Roman" w:cs="Times New Roman"/>
          <w:sz w:val="28"/>
          <w:szCs w:val="28"/>
        </w:rPr>
        <w:t>аммам высшего образования – программам подготовки научно-педагогических кадров в аспирантуре (адъюнктуре)»;</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Приказом Министерства образования и науки Российской Федерации </w:t>
      </w:r>
      <w:r w:rsidR="00667461" w:rsidRPr="005741CA">
        <w:rPr>
          <w:rFonts w:ascii="Times New Roman" w:hAnsi="Times New Roman" w:cs="Times New Roman"/>
          <w:sz w:val="28"/>
          <w:szCs w:val="28"/>
        </w:rPr>
        <w:t>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ассистентуры-стажировки»;</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w:t>
      </w:r>
      <w:r w:rsidR="00C402B8" w:rsidRPr="005741CA">
        <w:rPr>
          <w:rFonts w:ascii="Times New Roman" w:hAnsi="Times New Roman" w:cs="Times New Roman"/>
          <w:sz w:val="28"/>
          <w:szCs w:val="28"/>
        </w:rPr>
        <w:t>иями от 21 апреля 2016 г. № 335:</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Локальными но</w:t>
      </w:r>
      <w:r w:rsidR="00C402B8" w:rsidRPr="005741CA">
        <w:rPr>
          <w:rFonts w:ascii="Times New Roman" w:hAnsi="Times New Roman" w:cs="Times New Roman"/>
          <w:sz w:val="28"/>
          <w:szCs w:val="28"/>
        </w:rPr>
        <w:t>рмативными актами Университета.</w:t>
      </w: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r w:rsidR="008132FF" w:rsidRPr="005741CA">
        <w:rPr>
          <w:rFonts w:ascii="Times New Roman" w:hAnsi="Times New Roman" w:cs="Times New Roman"/>
          <w:sz w:val="28"/>
          <w:szCs w:val="28"/>
        </w:rPr>
        <w:t>.</w:t>
      </w:r>
    </w:p>
    <w:p w:rsidR="008132FF" w:rsidRPr="005741CA" w:rsidRDefault="008132FF" w:rsidP="004B31C4">
      <w:pPr>
        <w:pStyle w:val="a3"/>
        <w:spacing w:line="360" w:lineRule="auto"/>
        <w:ind w:firstLine="720"/>
        <w:jc w:val="both"/>
        <w:rPr>
          <w:rFonts w:ascii="Times New Roman" w:hAnsi="Times New Roman" w:cs="Times New Roman"/>
          <w:sz w:val="28"/>
          <w:szCs w:val="28"/>
        </w:rPr>
      </w:pPr>
    </w:p>
    <w:p w:rsidR="008132FF" w:rsidRPr="005741CA" w:rsidRDefault="008132FF" w:rsidP="00B62B2D">
      <w:pPr>
        <w:pStyle w:val="a3"/>
        <w:spacing w:line="360" w:lineRule="auto"/>
        <w:ind w:firstLine="720"/>
        <w:jc w:val="center"/>
        <w:rPr>
          <w:rFonts w:ascii="Times New Roman" w:hAnsi="Times New Roman" w:cs="Times New Roman"/>
          <w:b/>
          <w:sz w:val="28"/>
          <w:szCs w:val="28"/>
        </w:rPr>
      </w:pPr>
      <w:r w:rsidRPr="005741CA">
        <w:rPr>
          <w:rFonts w:ascii="Times New Roman" w:hAnsi="Times New Roman" w:cs="Times New Roman"/>
          <w:b/>
          <w:sz w:val="28"/>
          <w:szCs w:val="28"/>
        </w:rPr>
        <w:t>ЦЕЛИ И ЗАДАЧИ ГОСУДАРСТВЕННОЙ ИТОГОВОЙ АТТЕСТАЦИИ</w:t>
      </w:r>
    </w:p>
    <w:p w:rsidR="008132FF" w:rsidRPr="005741CA" w:rsidRDefault="008132FF"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132FF" w:rsidRPr="005741CA" w:rsidRDefault="008132FF" w:rsidP="00021E1F">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8132FF" w:rsidRPr="005741CA" w:rsidRDefault="00021E1F" w:rsidP="00021E1F">
      <w:pPr>
        <w:pStyle w:val="a3"/>
        <w:numPr>
          <w:ilvl w:val="0"/>
          <w:numId w:val="5"/>
        </w:numPr>
        <w:spacing w:line="360" w:lineRule="auto"/>
        <w:ind w:left="0"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8132FF" w:rsidRPr="005741CA">
        <w:rPr>
          <w:rFonts w:ascii="Times New Roman" w:hAnsi="Times New Roman" w:cs="Times New Roman"/>
          <w:sz w:val="28"/>
          <w:szCs w:val="28"/>
        </w:rPr>
        <w:t xml:space="preserve">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w:t>
      </w:r>
      <w:r w:rsidR="008132FF" w:rsidRPr="005741CA">
        <w:rPr>
          <w:rFonts w:ascii="Times New Roman" w:hAnsi="Times New Roman" w:cs="Times New Roman"/>
          <w:sz w:val="28"/>
          <w:szCs w:val="28"/>
        </w:rPr>
        <w:lastRenderedPageBreak/>
        <w:t xml:space="preserve">образовательного учреждения «Южный федеральный университет» должны продемонстрировать сформированность следующих </w:t>
      </w:r>
      <w:r w:rsidR="008132FF" w:rsidRPr="005741CA">
        <w:rPr>
          <w:rFonts w:ascii="Times New Roman" w:hAnsi="Times New Roman" w:cs="Times New Roman"/>
          <w:b/>
          <w:sz w:val="28"/>
          <w:szCs w:val="28"/>
        </w:rPr>
        <w:t>компетенций</w:t>
      </w:r>
      <w:r w:rsidR="00D45C53" w:rsidRPr="005741CA">
        <w:rPr>
          <w:rFonts w:ascii="Times New Roman" w:hAnsi="Times New Roman" w:cs="Times New Roman"/>
          <w:sz w:val="28"/>
          <w:szCs w:val="28"/>
        </w:rPr>
        <w:t>:</w:t>
      </w:r>
    </w:p>
    <w:p w:rsidR="00D45C53" w:rsidRPr="005741CA" w:rsidRDefault="00D45C53" w:rsidP="00D45C53">
      <w:pPr>
        <w:pStyle w:val="a3"/>
        <w:spacing w:line="360" w:lineRule="auto"/>
        <w:ind w:firstLine="720"/>
        <w:rPr>
          <w:rFonts w:ascii="Times New Roman" w:hAnsi="Times New Roman" w:cs="Times New Roman"/>
          <w:i/>
          <w:sz w:val="28"/>
          <w:szCs w:val="28"/>
        </w:rPr>
      </w:pPr>
      <w:r w:rsidRPr="005741CA">
        <w:rPr>
          <w:rFonts w:ascii="Times New Roman" w:hAnsi="Times New Roman" w:cs="Times New Roman"/>
          <w:b/>
          <w:sz w:val="28"/>
          <w:szCs w:val="28"/>
        </w:rPr>
        <w:t>Общекультурные (универсальные)</w:t>
      </w:r>
      <w:r w:rsidR="00021E1F" w:rsidRPr="005741CA">
        <w:rPr>
          <w:rFonts w:ascii="Times New Roman" w:hAnsi="Times New Roman" w:cs="Times New Roman"/>
          <w:sz w:val="28"/>
          <w:szCs w:val="28"/>
        </w:rPr>
        <w:t>:</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2) способность проектировать и осуществлять комплексные исследования, в т.ч. междисциплинарные, на основе целостного системного научного мировоззрения с использованием знаний в области истории и философии науки (ОК-2).   </w:t>
      </w:r>
    </w:p>
    <w:p w:rsidR="00D45C53" w:rsidRPr="005741CA" w:rsidRDefault="00D45C53"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3) готовность участвовать в работе российских и международных исследовательских коллективов по решению научных и научно-образовательных задач (ОК-3).</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4) готовность использовать современные методы и технологии научной коммуникации на государственном и иностранном языках (ОК-4).</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5) способность следовать этическим нормам в профессиональной деятельности (ОК-5).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6) способность планировать и решать задачи собственного профессионального и личностно развития (ОК-6).   </w:t>
      </w:r>
    </w:p>
    <w:p w:rsidR="00D45C53" w:rsidRPr="005741CA" w:rsidRDefault="00C402B8" w:rsidP="00D45C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b/>
          <w:sz w:val="28"/>
          <w:szCs w:val="28"/>
        </w:rPr>
        <w:t>Общепрофессиональные:</w:t>
      </w:r>
    </w:p>
    <w:p w:rsidR="00D45C53" w:rsidRPr="005741CA" w:rsidRDefault="00D45C53" w:rsidP="00D45C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021E1F" w:rsidRPr="005741CA">
        <w:rPr>
          <w:rFonts w:ascii="Times New Roman" w:hAnsi="Times New Roman" w:cs="Times New Roman"/>
          <w:sz w:val="28"/>
          <w:szCs w:val="28"/>
        </w:rPr>
        <w:t>3) способность</w:t>
      </w:r>
      <w:r w:rsidRPr="005741CA">
        <w:rPr>
          <w:rFonts w:ascii="Times New Roman" w:hAnsi="Times New Roman" w:cs="Times New Roman"/>
          <w:sz w:val="28"/>
          <w:szCs w:val="28"/>
        </w:rPr>
        <w:t xml:space="preserve"> к разработке новых методов исследования и их применению в самостоятельной научно-исследовательской деятельности </w:t>
      </w:r>
      <w:r w:rsidR="00D0705D" w:rsidRPr="005741CA">
        <w:rPr>
          <w:rFonts w:ascii="Times New Roman" w:hAnsi="Times New Roman" w:cs="Times New Roman"/>
          <w:sz w:val="28"/>
          <w:szCs w:val="28"/>
        </w:rPr>
        <w:t>в области юриспруденции</w:t>
      </w:r>
      <w:r w:rsidRPr="005741CA">
        <w:rPr>
          <w:rFonts w:ascii="Times New Roman" w:hAnsi="Times New Roman" w:cs="Times New Roman"/>
          <w:sz w:val="28"/>
          <w:szCs w:val="28"/>
        </w:rPr>
        <w:t xml:space="preserve"> (ОПК-3);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4) готовность организовать работу исследовательского коллектива в области юриспруденции (ОПК-4);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5) готовность к преподавательской деятельности по основным программам высшего образования (ОПК-5). </w:t>
      </w:r>
    </w:p>
    <w:p w:rsidR="00D45C53" w:rsidRPr="005741CA" w:rsidRDefault="00D45C53" w:rsidP="00D45C53">
      <w:pPr>
        <w:pStyle w:val="a3"/>
        <w:spacing w:line="360" w:lineRule="auto"/>
        <w:ind w:firstLine="720"/>
        <w:rPr>
          <w:rFonts w:ascii="Times New Roman" w:hAnsi="Times New Roman" w:cs="Times New Roman"/>
          <w:sz w:val="28"/>
          <w:szCs w:val="28"/>
        </w:rPr>
      </w:pPr>
    </w:p>
    <w:p w:rsidR="00D45C53" w:rsidRPr="005741CA" w:rsidRDefault="00D45C53" w:rsidP="00D45C53">
      <w:pPr>
        <w:pStyle w:val="a3"/>
        <w:spacing w:line="360" w:lineRule="auto"/>
        <w:ind w:firstLine="720"/>
        <w:rPr>
          <w:rFonts w:ascii="Times New Roman" w:hAnsi="Times New Roman" w:cs="Times New Roman"/>
          <w:i/>
          <w:sz w:val="28"/>
          <w:szCs w:val="28"/>
        </w:rPr>
      </w:pPr>
      <w:r w:rsidRPr="005741CA">
        <w:rPr>
          <w:rFonts w:ascii="Times New Roman" w:hAnsi="Times New Roman" w:cs="Times New Roman"/>
          <w:sz w:val="28"/>
          <w:szCs w:val="28"/>
        </w:rPr>
        <w:t xml:space="preserve">          </w:t>
      </w:r>
      <w:r w:rsidRPr="005741CA">
        <w:rPr>
          <w:rFonts w:ascii="Times New Roman" w:hAnsi="Times New Roman" w:cs="Times New Roman"/>
          <w:b/>
          <w:sz w:val="28"/>
          <w:szCs w:val="28"/>
        </w:rPr>
        <w:t>Профессиональные:</w:t>
      </w:r>
    </w:p>
    <w:p w:rsidR="00C402B8" w:rsidRPr="005741CA" w:rsidRDefault="00C402B8" w:rsidP="00C402B8">
      <w:pPr>
        <w:pStyle w:val="a3"/>
        <w:spacing w:line="360" w:lineRule="auto"/>
        <w:ind w:firstLine="720"/>
        <w:jc w:val="both"/>
        <w:rPr>
          <w:rFonts w:ascii="Times New Roman" w:hAnsi="Times New Roman" w:cs="Times New Roman"/>
          <w:b/>
          <w:i/>
          <w:sz w:val="28"/>
          <w:szCs w:val="28"/>
        </w:rPr>
      </w:pPr>
      <w:r w:rsidRPr="005741CA">
        <w:rPr>
          <w:rFonts w:ascii="Times New Roman" w:hAnsi="Times New Roman" w:cs="Times New Roman"/>
          <w:b/>
          <w:i/>
          <w:sz w:val="28"/>
          <w:szCs w:val="28"/>
        </w:rPr>
        <w:t>Для осуществления научно-исследовательской деятельности в области юриспруденции:</w:t>
      </w:r>
      <w:r w:rsidR="00D45C53" w:rsidRPr="005741CA">
        <w:rPr>
          <w:rFonts w:ascii="Times New Roman" w:hAnsi="Times New Roman" w:cs="Times New Roman"/>
          <w:b/>
          <w:i/>
          <w:sz w:val="28"/>
          <w:szCs w:val="28"/>
        </w:rPr>
        <w:t xml:space="preserve">           </w:t>
      </w:r>
    </w:p>
    <w:p w:rsidR="00D45C53" w:rsidRPr="005741CA" w:rsidRDefault="00D45C53"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w:t>
      </w:r>
      <w:r w:rsidR="00FA29C5" w:rsidRPr="005741CA">
        <w:rPr>
          <w:rFonts w:ascii="Times New Roman" w:hAnsi="Times New Roman" w:cs="Times New Roman"/>
          <w:sz w:val="28"/>
          <w:szCs w:val="28"/>
        </w:rPr>
        <w:t xml:space="preserve"> </w:t>
      </w:r>
      <w:r w:rsidRPr="005741CA">
        <w:rPr>
          <w:rFonts w:ascii="Times New Roman" w:hAnsi="Times New Roman" w:cs="Times New Roman"/>
          <w:sz w:val="28"/>
          <w:szCs w:val="28"/>
        </w:rPr>
        <w:t>в профессиональной деятельности (ПК-1);</w:t>
      </w:r>
    </w:p>
    <w:p w:rsidR="00D45C53" w:rsidRPr="005741CA" w:rsidRDefault="00C402B8"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(ПК-2);</w:t>
      </w:r>
    </w:p>
    <w:p w:rsidR="00D45C53" w:rsidRPr="005741CA" w:rsidRDefault="00C402B8" w:rsidP="00C402B8">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 xml:space="preserve">3) способность </w:t>
      </w:r>
      <w:r w:rsidRPr="005741CA">
        <w:rPr>
          <w:rFonts w:ascii="Times New Roman" w:hAnsi="Times New Roman" w:cs="Times New Roman"/>
          <w:sz w:val="28"/>
          <w:szCs w:val="28"/>
        </w:rPr>
        <w:t>выбирать, разрабатывать и применять в процессе исследования модели, методы и иные научные решения в различных областях правового регулирования</w:t>
      </w:r>
      <w:r w:rsidR="00D45C53" w:rsidRPr="005741CA">
        <w:rPr>
          <w:rFonts w:ascii="Times New Roman" w:hAnsi="Times New Roman" w:cs="Times New Roman"/>
          <w:sz w:val="28"/>
          <w:szCs w:val="28"/>
        </w:rPr>
        <w:t xml:space="preserve"> (ПК-3);</w:t>
      </w:r>
    </w:p>
    <w:p w:rsidR="00D45C53" w:rsidRPr="005741CA" w:rsidRDefault="00C402B8" w:rsidP="00C402B8">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4) способность квалифицированно проводить научные исследования в области права</w:t>
      </w:r>
      <w:r w:rsidRPr="005741CA">
        <w:rPr>
          <w:rFonts w:ascii="Times New Roman" w:hAnsi="Times New Roman" w:cs="Times New Roman"/>
          <w:sz w:val="28"/>
          <w:szCs w:val="28"/>
        </w:rPr>
        <w:t xml:space="preserve"> (ПК-4).</w:t>
      </w:r>
    </w:p>
    <w:p w:rsidR="00C402B8" w:rsidRPr="005741CA" w:rsidRDefault="00C402B8" w:rsidP="00A73638">
      <w:pPr>
        <w:pStyle w:val="a3"/>
        <w:spacing w:line="360" w:lineRule="auto"/>
        <w:jc w:val="both"/>
        <w:rPr>
          <w:rFonts w:ascii="Times New Roman" w:hAnsi="Times New Roman" w:cs="Times New Roman"/>
          <w:b/>
          <w:i/>
          <w:sz w:val="28"/>
          <w:szCs w:val="28"/>
        </w:rPr>
      </w:pPr>
      <w:r w:rsidRPr="005741CA">
        <w:rPr>
          <w:rFonts w:ascii="Times New Roman" w:hAnsi="Times New Roman" w:cs="Times New Roman"/>
          <w:sz w:val="28"/>
          <w:szCs w:val="28"/>
        </w:rPr>
        <w:tab/>
      </w:r>
      <w:r w:rsidRPr="005741CA">
        <w:rPr>
          <w:rFonts w:ascii="Times New Roman" w:hAnsi="Times New Roman" w:cs="Times New Roman"/>
          <w:b/>
          <w:i/>
          <w:sz w:val="28"/>
          <w:szCs w:val="28"/>
        </w:rPr>
        <w:t>Для осуществления преподавательской деятельности по программам высшего обр</w:t>
      </w:r>
      <w:r w:rsidR="00A73638" w:rsidRPr="005741CA">
        <w:rPr>
          <w:rFonts w:ascii="Times New Roman" w:hAnsi="Times New Roman" w:cs="Times New Roman"/>
          <w:b/>
          <w:i/>
          <w:sz w:val="28"/>
          <w:szCs w:val="28"/>
        </w:rPr>
        <w:t>азования в сфере юриспруденции:</w:t>
      </w:r>
    </w:p>
    <w:p w:rsidR="00D45C53" w:rsidRPr="005741CA" w:rsidRDefault="00C402B8"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w:t>
      </w:r>
      <w:r w:rsidR="00FA29C5" w:rsidRPr="005741CA">
        <w:rPr>
          <w:rFonts w:ascii="Times New Roman" w:hAnsi="Times New Roman" w:cs="Times New Roman"/>
          <w:sz w:val="28"/>
          <w:szCs w:val="28"/>
        </w:rPr>
        <w:t>питание, а также организовывать</w:t>
      </w:r>
      <w:r w:rsidR="00D45C53" w:rsidRPr="005741CA">
        <w:rPr>
          <w:rFonts w:ascii="Times New Roman" w:hAnsi="Times New Roman" w:cs="Times New Roman"/>
          <w:sz w:val="28"/>
          <w:szCs w:val="28"/>
        </w:rPr>
        <w:t xml:space="preserve"> и проводить педагогические исследования (ПК-5</w:t>
      </w:r>
      <w:r w:rsidR="00A73638" w:rsidRPr="005741CA">
        <w:rPr>
          <w:rFonts w:ascii="Times New Roman" w:hAnsi="Times New Roman" w:cs="Times New Roman"/>
          <w:sz w:val="28"/>
          <w:szCs w:val="28"/>
        </w:rPr>
        <w:t>);</w:t>
      </w:r>
    </w:p>
    <w:p w:rsidR="00A73638" w:rsidRPr="005741CA" w:rsidRDefault="00A73638" w:rsidP="004549EC">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6) способность к разработке учебных курсов </w:t>
      </w:r>
      <w:r w:rsidR="004549EC" w:rsidRPr="005741CA">
        <w:rPr>
          <w:rFonts w:ascii="Times New Roman" w:hAnsi="Times New Roman" w:cs="Times New Roman"/>
          <w:sz w:val="28"/>
          <w:szCs w:val="28"/>
        </w:rPr>
        <w:t xml:space="preserve">и учебно-методических материалов </w:t>
      </w:r>
      <w:r w:rsidRPr="005741CA">
        <w:rPr>
          <w:rFonts w:ascii="Times New Roman" w:hAnsi="Times New Roman" w:cs="Times New Roman"/>
          <w:sz w:val="28"/>
          <w:szCs w:val="28"/>
        </w:rPr>
        <w:t>по областям профессиональной деятельности, в том числе и на основе результатов проведенных исследований (ПК-6);</w:t>
      </w:r>
    </w:p>
    <w:p w:rsidR="00A73638" w:rsidRPr="005741CA" w:rsidRDefault="004549EC"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7</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к организации и осуществлению учебно-познавательной деятельности в области педагогики (</w:t>
      </w:r>
      <w:r w:rsidRPr="005741CA">
        <w:rPr>
          <w:rFonts w:ascii="Times New Roman" w:hAnsi="Times New Roman" w:cs="Times New Roman"/>
          <w:sz w:val="28"/>
          <w:szCs w:val="28"/>
        </w:rPr>
        <w:t>ПК-7</w:t>
      </w:r>
      <w:r w:rsidR="00A73638" w:rsidRPr="005741CA">
        <w:rPr>
          <w:rFonts w:ascii="Times New Roman" w:hAnsi="Times New Roman" w:cs="Times New Roman"/>
          <w:sz w:val="28"/>
          <w:szCs w:val="28"/>
        </w:rPr>
        <w:t>);</w:t>
      </w:r>
    </w:p>
    <w:p w:rsidR="00A73638" w:rsidRPr="005741CA" w:rsidRDefault="004549EC"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8</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к осуществлению научно-исследовательской работы, в том числе руководству научно-исследовательской работой студентов</w:t>
      </w:r>
      <w:r w:rsidRPr="005741CA">
        <w:rPr>
          <w:rFonts w:ascii="Times New Roman" w:hAnsi="Times New Roman" w:cs="Times New Roman"/>
          <w:sz w:val="28"/>
          <w:szCs w:val="28"/>
        </w:rPr>
        <w:t xml:space="preserve"> (ПК-8</w:t>
      </w:r>
      <w:r w:rsidR="00A73638" w:rsidRPr="005741CA">
        <w:rPr>
          <w:rFonts w:ascii="Times New Roman" w:hAnsi="Times New Roman" w:cs="Times New Roman"/>
          <w:sz w:val="28"/>
          <w:szCs w:val="28"/>
        </w:rPr>
        <w:t>);</w:t>
      </w:r>
    </w:p>
    <w:p w:rsidR="00A73638" w:rsidRPr="005741CA" w:rsidRDefault="004549EC"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9</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разрабатывать и применять различные методы и модели в соответствии с научной специальностью и преподаваемыми дисциплинами (ПК-</w:t>
      </w:r>
      <w:r w:rsidRPr="005741CA">
        <w:rPr>
          <w:rFonts w:ascii="Times New Roman" w:hAnsi="Times New Roman" w:cs="Times New Roman"/>
          <w:sz w:val="28"/>
          <w:szCs w:val="28"/>
        </w:rPr>
        <w:t>9</w:t>
      </w:r>
      <w:r w:rsidR="00A73638" w:rsidRPr="005741CA">
        <w:rPr>
          <w:rFonts w:ascii="Times New Roman" w:hAnsi="Times New Roman" w:cs="Times New Roman"/>
          <w:sz w:val="28"/>
          <w:szCs w:val="28"/>
        </w:rPr>
        <w:t xml:space="preserve">). </w:t>
      </w:r>
    </w:p>
    <w:p w:rsidR="00D45C53" w:rsidRPr="005741CA" w:rsidRDefault="00D45C53" w:rsidP="008132FF">
      <w:pPr>
        <w:pStyle w:val="a3"/>
        <w:spacing w:line="360" w:lineRule="auto"/>
        <w:ind w:firstLine="720"/>
        <w:jc w:val="both"/>
        <w:rPr>
          <w:rFonts w:ascii="Times New Roman" w:hAnsi="Times New Roman" w:cs="Times New Roman"/>
          <w:sz w:val="28"/>
          <w:szCs w:val="28"/>
        </w:rPr>
      </w:pPr>
    </w:p>
    <w:p w:rsidR="00DB7F00" w:rsidRPr="005741CA" w:rsidRDefault="00DB7F00" w:rsidP="008132FF">
      <w:pPr>
        <w:pStyle w:val="a3"/>
        <w:spacing w:line="360" w:lineRule="auto"/>
        <w:ind w:firstLine="720"/>
        <w:jc w:val="both"/>
        <w:rPr>
          <w:rFonts w:ascii="Times New Roman" w:hAnsi="Times New Roman" w:cs="Times New Roman"/>
          <w:b/>
          <w:sz w:val="28"/>
          <w:szCs w:val="28"/>
        </w:rPr>
      </w:pPr>
      <w:r w:rsidRPr="005741CA">
        <w:rPr>
          <w:rFonts w:ascii="Times New Roman" w:hAnsi="Times New Roman" w:cs="Times New Roman"/>
          <w:b/>
          <w:sz w:val="28"/>
          <w:szCs w:val="28"/>
        </w:rPr>
        <w:t>ГОСУДАРСТВЕННАЯ ИТОГОВАЯ АТТЕСТАЦИЯ</w:t>
      </w:r>
    </w:p>
    <w:p w:rsidR="00DB7F00" w:rsidRPr="005741CA" w:rsidRDefault="00DB7F00"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w:t>
      </w:r>
      <w:r w:rsidR="00DD7414" w:rsidRPr="005741CA">
        <w:rPr>
          <w:rFonts w:ascii="Times New Roman" w:hAnsi="Times New Roman" w:cs="Times New Roman"/>
          <w:sz w:val="28"/>
          <w:szCs w:val="28"/>
        </w:rPr>
        <w:t xml:space="preserve">0.06.01 </w:t>
      </w:r>
      <w:r w:rsidRPr="005741CA">
        <w:rPr>
          <w:rFonts w:ascii="Times New Roman" w:hAnsi="Times New Roman" w:cs="Times New Roman"/>
          <w:sz w:val="28"/>
          <w:szCs w:val="28"/>
        </w:rPr>
        <w:t>«Юриспруденция»</w:t>
      </w:r>
      <w:r w:rsidR="00DD7414" w:rsidRPr="005741CA">
        <w:rPr>
          <w:rFonts w:ascii="Times New Roman" w:hAnsi="Times New Roman" w:cs="Times New Roman"/>
          <w:sz w:val="28"/>
          <w:szCs w:val="28"/>
        </w:rPr>
        <w:t>,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4549EC" w:rsidRPr="005741CA" w:rsidRDefault="00DD7414" w:rsidP="00A51609">
      <w:pPr>
        <w:pStyle w:val="a3"/>
        <w:numPr>
          <w:ilvl w:val="0"/>
          <w:numId w:val="6"/>
        </w:numPr>
        <w:tabs>
          <w:tab w:val="left" w:pos="1843"/>
        </w:tabs>
        <w:spacing w:line="360" w:lineRule="auto"/>
        <w:ind w:left="0" w:firstLine="1418"/>
        <w:jc w:val="both"/>
        <w:rPr>
          <w:rFonts w:ascii="Times New Roman" w:hAnsi="Times New Roman" w:cs="Times New Roman"/>
          <w:sz w:val="28"/>
          <w:szCs w:val="28"/>
        </w:rPr>
      </w:pPr>
      <w:r w:rsidRPr="005741CA">
        <w:rPr>
          <w:rFonts w:ascii="Times New Roman" w:hAnsi="Times New Roman" w:cs="Times New Roman"/>
          <w:sz w:val="28"/>
          <w:szCs w:val="28"/>
        </w:rPr>
        <w:t>Итоговый государственный экзамен</w:t>
      </w:r>
      <w:r w:rsidR="0097218C" w:rsidRPr="005741CA">
        <w:rPr>
          <w:rFonts w:ascii="Times New Roman" w:hAnsi="Times New Roman" w:cs="Times New Roman"/>
          <w:sz w:val="28"/>
          <w:szCs w:val="28"/>
        </w:rPr>
        <w:t>;</w:t>
      </w:r>
    </w:p>
    <w:p w:rsidR="00B62B2D" w:rsidRPr="005741CA" w:rsidRDefault="0097218C" w:rsidP="00A51609">
      <w:pPr>
        <w:pStyle w:val="a3"/>
        <w:numPr>
          <w:ilvl w:val="0"/>
          <w:numId w:val="6"/>
        </w:numPr>
        <w:tabs>
          <w:tab w:val="left" w:pos="1843"/>
        </w:tabs>
        <w:spacing w:line="360" w:lineRule="auto"/>
        <w:ind w:left="0" w:firstLine="1418"/>
        <w:jc w:val="both"/>
        <w:rPr>
          <w:rFonts w:ascii="Times New Roman" w:hAnsi="Times New Roman" w:cs="Times New Roman"/>
          <w:sz w:val="28"/>
          <w:szCs w:val="28"/>
        </w:rPr>
      </w:pPr>
      <w:r w:rsidRPr="005741CA">
        <w:rPr>
          <w:rFonts w:ascii="Times New Roman" w:hAnsi="Times New Roman" w:cs="Times New Roman"/>
          <w:sz w:val="28"/>
          <w:szCs w:val="28"/>
        </w:rPr>
        <w:t xml:space="preserve">Представление </w:t>
      </w:r>
      <w:r w:rsidR="00D938B0" w:rsidRPr="005741CA">
        <w:rPr>
          <w:rFonts w:ascii="Times New Roman" w:hAnsi="Times New Roman" w:cs="Times New Roman"/>
          <w:sz w:val="28"/>
          <w:szCs w:val="28"/>
        </w:rPr>
        <w:t>научного доклада об основных результатах подготовленной научно-квалиф</w:t>
      </w:r>
      <w:r w:rsidR="00CB385C" w:rsidRPr="005741CA">
        <w:rPr>
          <w:rFonts w:ascii="Times New Roman" w:hAnsi="Times New Roman" w:cs="Times New Roman"/>
          <w:sz w:val="28"/>
          <w:szCs w:val="28"/>
        </w:rPr>
        <w:t>икационной работы – диссертации, оформленной в соответствии с требованиями, установленными Министерством образования и науки Российской Федерации</w:t>
      </w:r>
      <w:r w:rsidR="00B62B2D" w:rsidRPr="005741CA">
        <w:rPr>
          <w:rFonts w:ascii="Times New Roman" w:hAnsi="Times New Roman" w:cs="Times New Roman"/>
          <w:sz w:val="28"/>
          <w:szCs w:val="28"/>
        </w:rPr>
        <w:t>, позволяющей оценить теоретическую, методическую и практическую подготовку выпускника с учетом качества ее выполнения и защиты.</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w:t>
      </w:r>
      <w:r w:rsidRPr="005741CA">
        <w:rPr>
          <w:rFonts w:ascii="Times New Roman" w:hAnsi="Times New Roman" w:cs="Times New Roman"/>
          <w:sz w:val="28"/>
          <w:szCs w:val="28"/>
        </w:rPr>
        <w:lastRenderedPageBreak/>
        <w:t xml:space="preserve">государственных аттестационных испытаний и предэкзаменационных консультаций. </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сайте структурного подразделения не позднее чем за 30 дней до проведения первого государственного аттестационного испытания.</w:t>
      </w:r>
    </w:p>
    <w:p w:rsidR="003E53ED" w:rsidRPr="005741CA" w:rsidRDefault="003E53ED" w:rsidP="003E53ED">
      <w:pPr>
        <w:pStyle w:val="a3"/>
        <w:numPr>
          <w:ilvl w:val="0"/>
          <w:numId w:val="5"/>
        </w:numPr>
        <w:spacing w:line="360" w:lineRule="auto"/>
        <w:ind w:left="0" w:firstLine="709"/>
        <w:jc w:val="both"/>
        <w:rPr>
          <w:rFonts w:ascii="Times New Roman" w:hAnsi="Times New Roman" w:cs="Times New Roman"/>
          <w:sz w:val="28"/>
          <w:szCs w:val="28"/>
        </w:rPr>
      </w:pPr>
      <w:r w:rsidRPr="005741CA">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3E53ED"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государственных аттестационных испытаний</w:t>
      </w:r>
      <w:r w:rsidR="003E53ED" w:rsidRPr="005741CA">
        <w:rPr>
          <w:rFonts w:ascii="Times New Roman" w:hAnsi="Times New Roman" w:cs="Times New Roman"/>
          <w:sz w:val="28"/>
          <w:szCs w:val="28"/>
        </w:rPr>
        <w:t xml:space="preserve"> обучающийся имеет право на апелляцию.</w:t>
      </w:r>
    </w:p>
    <w:p w:rsidR="00350C40"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4A2E7F"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r w:rsidR="004A2E7F" w:rsidRPr="005741CA">
        <w:rPr>
          <w:rFonts w:ascii="Times New Roman" w:hAnsi="Times New Roman" w:cs="Times New Roman"/>
          <w:sz w:val="28"/>
          <w:szCs w:val="28"/>
        </w:rPr>
        <w:t xml:space="preserve">: </w:t>
      </w:r>
    </w:p>
    <w:p w:rsidR="004A2E7F" w:rsidRPr="005741CA" w:rsidRDefault="00A51609" w:rsidP="00A51609">
      <w:pPr>
        <w:pStyle w:val="a3"/>
        <w:numPr>
          <w:ilvl w:val="0"/>
          <w:numId w:val="18"/>
        </w:numPr>
        <w:spacing w:line="360" w:lineRule="auto"/>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4A2E7F" w:rsidRPr="005741CA">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государственного</w:t>
      </w:r>
      <w:r w:rsidR="00D41E36">
        <w:rPr>
          <w:rFonts w:ascii="Times New Roman" w:hAnsi="Times New Roman" w:cs="Times New Roman"/>
          <w:sz w:val="28"/>
          <w:szCs w:val="28"/>
        </w:rPr>
        <w:t xml:space="preserve"> </w:t>
      </w:r>
      <w:r w:rsidR="004A2E7F" w:rsidRPr="005741CA">
        <w:rPr>
          <w:rFonts w:ascii="Times New Roman" w:hAnsi="Times New Roman" w:cs="Times New Roman"/>
          <w:sz w:val="28"/>
          <w:szCs w:val="28"/>
        </w:rPr>
        <w:t xml:space="preserve">аттестационного испытания обучающегося не подтвердились и/или не повлияли на результат государственного аттестационного испытания; </w:t>
      </w:r>
    </w:p>
    <w:p w:rsidR="00350C40" w:rsidRPr="005741CA" w:rsidRDefault="00A51609" w:rsidP="00A51609">
      <w:pPr>
        <w:pStyle w:val="a3"/>
        <w:numPr>
          <w:ilvl w:val="0"/>
          <w:numId w:val="18"/>
        </w:numPr>
        <w:spacing w:line="360" w:lineRule="auto"/>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4A2E7F" w:rsidRPr="005741CA">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государственного</w:t>
      </w:r>
      <w:r w:rsidR="00D41E36">
        <w:rPr>
          <w:rFonts w:ascii="Times New Roman" w:hAnsi="Times New Roman" w:cs="Times New Roman"/>
          <w:sz w:val="28"/>
          <w:szCs w:val="28"/>
        </w:rPr>
        <w:t xml:space="preserve"> </w:t>
      </w:r>
      <w:r w:rsidR="004A2E7F" w:rsidRPr="005741CA">
        <w:rPr>
          <w:rFonts w:ascii="Times New Roman" w:hAnsi="Times New Roman" w:cs="Times New Roman"/>
          <w:sz w:val="28"/>
          <w:szCs w:val="28"/>
        </w:rPr>
        <w:lastRenderedPageBreak/>
        <w:t>аттестационного испытания обучающегося подтвердились и повлияли на результат государственного аттестационного испытания.</w:t>
      </w:r>
    </w:p>
    <w:p w:rsidR="004A2E7F" w:rsidRPr="005741CA" w:rsidRDefault="004A2E7F"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Лицо, отчисленное из Университета как не прошедшее государственную итоговую аттестацию, может повторно пройти государственную итоговую аттестацию</w:t>
      </w:r>
      <w:r w:rsidR="00350C40" w:rsidRPr="005741CA">
        <w:rPr>
          <w:rFonts w:ascii="Times New Roman" w:hAnsi="Times New Roman" w:cs="Times New Roman"/>
          <w:sz w:val="28"/>
          <w:szCs w:val="28"/>
        </w:rPr>
        <w:t xml:space="preserve"> не ранее чем через год и не позднее чем через пять лет после прохождения государственной итоговой аттестации впервые.</w:t>
      </w:r>
    </w:p>
    <w:p w:rsidR="00350C40"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w:t>
      </w:r>
      <w:r w:rsidRPr="005741CA">
        <w:rPr>
          <w:rFonts w:ascii="Times New Roman" w:hAnsi="Times New Roman" w:cs="Times New Roman"/>
          <w:sz w:val="28"/>
          <w:szCs w:val="28"/>
        </w:rPr>
        <w:lastRenderedPageBreak/>
        <w:t>науки РФ – по программам подготовки научно-педагогических кадров в аспирантуре (адъюнктуре).</w:t>
      </w:r>
    </w:p>
    <w:p w:rsidR="00A76251" w:rsidRPr="005741CA" w:rsidRDefault="00A76251" w:rsidP="007D030C">
      <w:pPr>
        <w:pStyle w:val="a3"/>
        <w:spacing w:line="360" w:lineRule="auto"/>
        <w:jc w:val="both"/>
        <w:rPr>
          <w:rFonts w:ascii="Times New Roman" w:hAnsi="Times New Roman" w:cs="Times New Roman"/>
          <w:b/>
          <w:sz w:val="28"/>
          <w:szCs w:val="28"/>
        </w:rPr>
      </w:pPr>
    </w:p>
    <w:p w:rsidR="008B2357" w:rsidRPr="005741CA" w:rsidRDefault="00A76251" w:rsidP="008B2357">
      <w:pPr>
        <w:pStyle w:val="a3"/>
        <w:spacing w:line="360" w:lineRule="auto"/>
        <w:ind w:left="1800"/>
        <w:jc w:val="both"/>
        <w:rPr>
          <w:rFonts w:ascii="Times New Roman" w:hAnsi="Times New Roman" w:cs="Times New Roman"/>
          <w:b/>
          <w:sz w:val="28"/>
          <w:szCs w:val="28"/>
        </w:rPr>
      </w:pPr>
      <w:r w:rsidRPr="005741CA">
        <w:rPr>
          <w:rFonts w:ascii="Times New Roman" w:hAnsi="Times New Roman" w:cs="Times New Roman"/>
          <w:b/>
          <w:sz w:val="28"/>
          <w:szCs w:val="28"/>
          <w:lang w:val="en-US"/>
        </w:rPr>
        <w:t>II</w:t>
      </w:r>
      <w:r w:rsidRPr="005741CA">
        <w:rPr>
          <w:rFonts w:ascii="Times New Roman" w:hAnsi="Times New Roman" w:cs="Times New Roman"/>
          <w:b/>
          <w:sz w:val="28"/>
          <w:szCs w:val="28"/>
        </w:rPr>
        <w:t xml:space="preserve"> РАЗДЕЛ</w:t>
      </w:r>
    </w:p>
    <w:p w:rsidR="008B2357" w:rsidRPr="005741CA" w:rsidRDefault="008B2357" w:rsidP="008B2357">
      <w:pPr>
        <w:pStyle w:val="a3"/>
        <w:spacing w:line="360" w:lineRule="auto"/>
        <w:ind w:left="1800"/>
        <w:jc w:val="both"/>
        <w:rPr>
          <w:rFonts w:ascii="Times New Roman" w:hAnsi="Times New Roman" w:cs="Times New Roman"/>
          <w:b/>
          <w:sz w:val="28"/>
          <w:szCs w:val="28"/>
        </w:rPr>
      </w:pPr>
      <w:r w:rsidRPr="005741CA">
        <w:rPr>
          <w:rFonts w:ascii="Times New Roman" w:hAnsi="Times New Roman" w:cs="Times New Roman"/>
          <w:b/>
          <w:sz w:val="28"/>
          <w:szCs w:val="28"/>
        </w:rPr>
        <w:t>ИТОГОВЫЙ ГОСУДАРСТВЕННЫЙ ЭКЗАМЕН</w:t>
      </w:r>
    </w:p>
    <w:p w:rsidR="00B62B2D" w:rsidRPr="005741CA" w:rsidRDefault="00B62B2D"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8B2357" w:rsidRPr="005741CA" w:rsidRDefault="008B2357"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b/>
          <w:i/>
          <w:sz w:val="28"/>
          <w:szCs w:val="28"/>
        </w:rPr>
        <w:t>Целью итогового государственного экзамена</w:t>
      </w:r>
      <w:r w:rsidRPr="005741CA">
        <w:rPr>
          <w:rFonts w:ascii="Times New Roman" w:hAnsi="Times New Roman" w:cs="Times New Roman"/>
          <w:sz w:val="28"/>
          <w:szCs w:val="28"/>
        </w:rPr>
        <w:t xml:space="preserve">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40.06.01 «Юриспруденция». </w:t>
      </w:r>
    </w:p>
    <w:p w:rsidR="00D565C8" w:rsidRPr="005741CA" w:rsidRDefault="008B2357"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b/>
          <w:i/>
          <w:sz w:val="28"/>
          <w:szCs w:val="28"/>
        </w:rPr>
        <w:t>Задача итогового государственного экзамена</w:t>
      </w:r>
      <w:r w:rsidRPr="005741CA">
        <w:rPr>
          <w:rFonts w:ascii="Times New Roman" w:hAnsi="Times New Roman" w:cs="Times New Roman"/>
          <w:sz w:val="28"/>
          <w:szCs w:val="28"/>
        </w:rPr>
        <w:t xml:space="preserve"> </w:t>
      </w:r>
      <w:r w:rsidRPr="005741CA">
        <w:rPr>
          <w:rFonts w:ascii="Times New Roman" w:hAnsi="Times New Roman" w:cs="Times New Roman"/>
          <w:sz w:val="28"/>
          <w:szCs w:val="28"/>
        </w:rPr>
        <w:sym w:font="Symbol" w:char="F02D"/>
      </w:r>
      <w:r w:rsidRPr="005741CA">
        <w:rPr>
          <w:rFonts w:ascii="Times New Roman" w:hAnsi="Times New Roman" w:cs="Times New Roman"/>
          <w:sz w:val="28"/>
          <w:szCs w:val="28"/>
        </w:rPr>
        <w:t xml:space="preserve"> проверка уровня сформированности компетенций, определенных федеральным государственным образовательным стандартом и Основной образовательной программой по направлению подготовки 40.06.01 </w:t>
      </w:r>
      <w:r w:rsidR="00764353" w:rsidRPr="005741CA">
        <w:rPr>
          <w:rFonts w:ascii="Times New Roman" w:hAnsi="Times New Roman" w:cs="Times New Roman"/>
          <w:sz w:val="28"/>
          <w:szCs w:val="28"/>
        </w:rPr>
        <w:t>«Юриспруденция».</w:t>
      </w:r>
    </w:p>
    <w:p w:rsidR="002C5513" w:rsidRPr="005741CA" w:rsidRDefault="002C5513" w:rsidP="002C5513">
      <w:pPr>
        <w:pStyle w:val="a3"/>
        <w:numPr>
          <w:ilvl w:val="0"/>
          <w:numId w:val="5"/>
        </w:numPr>
        <w:spacing w:line="360" w:lineRule="auto"/>
        <w:ind w:left="0" w:firstLine="709"/>
        <w:jc w:val="both"/>
        <w:rPr>
          <w:rFonts w:ascii="Times New Roman" w:hAnsi="Times New Roman" w:cs="Times New Roman"/>
          <w:sz w:val="28"/>
          <w:szCs w:val="28"/>
        </w:rPr>
      </w:pPr>
      <w:r w:rsidRPr="005741CA">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4549EC" w:rsidRPr="005741CA" w:rsidRDefault="004549E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Итоговый государственный экзамен проводится устно в один этап по экзаменационным билетам</w:t>
      </w:r>
      <w:r w:rsidR="00764353" w:rsidRPr="005741CA">
        <w:rPr>
          <w:rFonts w:ascii="Times New Roman" w:hAnsi="Times New Roman" w:cs="Times New Roman"/>
          <w:sz w:val="28"/>
          <w:szCs w:val="28"/>
        </w:rPr>
        <w:t>, структура которых</w:t>
      </w:r>
      <w:r w:rsidR="008B2357" w:rsidRPr="005741CA">
        <w:rPr>
          <w:rFonts w:ascii="Times New Roman" w:hAnsi="Times New Roman" w:cs="Times New Roman"/>
          <w:sz w:val="28"/>
          <w:szCs w:val="28"/>
        </w:rPr>
        <w:t xml:space="preserve"> включает три вопр</w:t>
      </w:r>
      <w:r w:rsidR="00764353" w:rsidRPr="005741CA">
        <w:rPr>
          <w:rFonts w:ascii="Times New Roman" w:hAnsi="Times New Roman" w:cs="Times New Roman"/>
          <w:sz w:val="28"/>
          <w:szCs w:val="28"/>
        </w:rPr>
        <w:t>оса:</w:t>
      </w:r>
    </w:p>
    <w:p w:rsidR="00764353"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первый</w:t>
      </w:r>
      <w:r w:rsidRPr="005741CA">
        <w:rPr>
          <w:rFonts w:ascii="Times New Roman" w:hAnsi="Times New Roman" w:cs="Times New Roman"/>
          <w:sz w:val="28"/>
          <w:szCs w:val="28"/>
        </w:rPr>
        <w:t xml:space="preserve"> – </w:t>
      </w:r>
      <w:r w:rsidR="00D0705D" w:rsidRPr="005741CA">
        <w:rPr>
          <w:rFonts w:ascii="Times New Roman" w:hAnsi="Times New Roman" w:cs="Times New Roman"/>
          <w:sz w:val="28"/>
          <w:szCs w:val="28"/>
        </w:rPr>
        <w:t>по дисциплинам «П</w:t>
      </w:r>
      <w:r w:rsidRPr="005741CA">
        <w:rPr>
          <w:rFonts w:ascii="Times New Roman" w:hAnsi="Times New Roman" w:cs="Times New Roman"/>
          <w:sz w:val="28"/>
          <w:szCs w:val="28"/>
        </w:rPr>
        <w:t>едагогика высшей школы</w:t>
      </w:r>
      <w:r w:rsidR="00D0705D"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r w:rsidR="00D0705D" w:rsidRPr="005741CA">
        <w:rPr>
          <w:rFonts w:ascii="Times New Roman" w:hAnsi="Times New Roman" w:cs="Times New Roman"/>
          <w:sz w:val="28"/>
          <w:szCs w:val="28"/>
        </w:rPr>
        <w:t>«М</w:t>
      </w:r>
      <w:r w:rsidRPr="005741CA">
        <w:rPr>
          <w:rFonts w:ascii="Times New Roman" w:hAnsi="Times New Roman" w:cs="Times New Roman"/>
          <w:sz w:val="28"/>
          <w:szCs w:val="28"/>
        </w:rPr>
        <w:t>етодики профессионально ориентированного обучения</w:t>
      </w:r>
      <w:r w:rsidR="00D0705D" w:rsidRPr="005741CA">
        <w:rPr>
          <w:rFonts w:ascii="Times New Roman" w:hAnsi="Times New Roman" w:cs="Times New Roman"/>
          <w:sz w:val="28"/>
          <w:szCs w:val="28"/>
        </w:rPr>
        <w:t>»</w:t>
      </w:r>
      <w:r w:rsidRPr="005741CA">
        <w:rPr>
          <w:rFonts w:ascii="Times New Roman" w:hAnsi="Times New Roman" w:cs="Times New Roman"/>
          <w:sz w:val="28"/>
          <w:szCs w:val="28"/>
        </w:rPr>
        <w:t>;</w:t>
      </w:r>
    </w:p>
    <w:p w:rsidR="00764353"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второй</w:t>
      </w:r>
      <w:r w:rsidRPr="005741CA">
        <w:rPr>
          <w:rFonts w:ascii="Times New Roman" w:hAnsi="Times New Roman" w:cs="Times New Roman"/>
          <w:sz w:val="28"/>
          <w:szCs w:val="28"/>
        </w:rPr>
        <w:t xml:space="preserve"> – по научной направленности;</w:t>
      </w:r>
    </w:p>
    <w:p w:rsidR="00C1244C"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третий</w:t>
      </w:r>
      <w:r w:rsidRPr="005741CA">
        <w:rPr>
          <w:rFonts w:ascii="Times New Roman" w:hAnsi="Times New Roman" w:cs="Times New Roman"/>
          <w:sz w:val="28"/>
          <w:szCs w:val="28"/>
        </w:rPr>
        <w:t xml:space="preserve"> – практико</w:t>
      </w:r>
      <w:r w:rsidR="0074443F" w:rsidRPr="005741CA">
        <w:rPr>
          <w:rFonts w:ascii="Times New Roman" w:hAnsi="Times New Roman" w:cs="Times New Roman"/>
          <w:sz w:val="28"/>
          <w:szCs w:val="28"/>
        </w:rPr>
        <w:t>о</w:t>
      </w:r>
      <w:r w:rsidRPr="005741CA">
        <w:rPr>
          <w:rFonts w:ascii="Times New Roman" w:hAnsi="Times New Roman" w:cs="Times New Roman"/>
          <w:sz w:val="28"/>
          <w:szCs w:val="28"/>
        </w:rPr>
        <w:t>риентированное задание</w:t>
      </w:r>
      <w:r w:rsidR="00D0705D" w:rsidRPr="005741CA">
        <w:rPr>
          <w:rFonts w:ascii="Times New Roman" w:hAnsi="Times New Roman" w:cs="Times New Roman"/>
          <w:sz w:val="28"/>
          <w:szCs w:val="28"/>
        </w:rPr>
        <w:t>,</w:t>
      </w:r>
      <w:r w:rsidR="0074443F" w:rsidRPr="005741CA">
        <w:rPr>
          <w:rFonts w:ascii="Times New Roman" w:hAnsi="Times New Roman" w:cs="Times New Roman"/>
          <w:sz w:val="28"/>
          <w:szCs w:val="28"/>
        </w:rPr>
        <w:t xml:space="preserve"> </w:t>
      </w:r>
      <w:r w:rsidR="00D0705D" w:rsidRPr="005741CA">
        <w:rPr>
          <w:rFonts w:ascii="Times New Roman" w:hAnsi="Times New Roman" w:cs="Times New Roman"/>
          <w:sz w:val="28"/>
          <w:szCs w:val="28"/>
        </w:rPr>
        <w:t>нацеленное на установление степени овладения профессиональными компетенциями по соответствующей направленности.</w:t>
      </w:r>
      <w:r w:rsidR="00C1244C" w:rsidRPr="005741CA">
        <w:rPr>
          <w:rFonts w:ascii="Times New Roman" w:hAnsi="Times New Roman" w:cs="Times New Roman"/>
          <w:sz w:val="28"/>
          <w:szCs w:val="28"/>
        </w:rPr>
        <w:t xml:space="preserve"> </w:t>
      </w:r>
    </w:p>
    <w:p w:rsidR="00764353" w:rsidRPr="005741CA" w:rsidRDefault="00C1244C"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Перечень экзаменационных вопросов и практикоориентированных з</w:t>
      </w:r>
      <w:r w:rsidR="007D030C" w:rsidRPr="005741CA">
        <w:rPr>
          <w:rFonts w:ascii="Times New Roman" w:hAnsi="Times New Roman" w:cs="Times New Roman"/>
          <w:sz w:val="28"/>
          <w:szCs w:val="28"/>
        </w:rPr>
        <w:t>аданий приводится в Приложении</w:t>
      </w:r>
      <w:r w:rsidRPr="005741CA">
        <w:rPr>
          <w:rFonts w:ascii="Times New Roman" w:hAnsi="Times New Roman" w:cs="Times New Roman"/>
          <w:sz w:val="28"/>
          <w:szCs w:val="28"/>
        </w:rPr>
        <w:t>.</w:t>
      </w:r>
    </w:p>
    <w:p w:rsidR="00764353" w:rsidRPr="005741CA" w:rsidRDefault="00764353"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Время, отводимое для подготовки к ответу на экзаменационные вопросы </w:t>
      </w:r>
      <w:r w:rsidR="00D0705D" w:rsidRPr="005741CA">
        <w:rPr>
          <w:rFonts w:ascii="Times New Roman" w:hAnsi="Times New Roman" w:cs="Times New Roman"/>
          <w:sz w:val="28"/>
          <w:szCs w:val="28"/>
        </w:rPr>
        <w:t xml:space="preserve">и подготовку практикоориентированного задания </w:t>
      </w:r>
      <w:r w:rsidRPr="005741CA">
        <w:rPr>
          <w:rFonts w:ascii="Times New Roman" w:hAnsi="Times New Roman" w:cs="Times New Roman"/>
          <w:sz w:val="28"/>
          <w:szCs w:val="28"/>
        </w:rPr>
        <w:t>– 60 минут.</w:t>
      </w:r>
    </w:p>
    <w:p w:rsidR="00C1244C" w:rsidRPr="005741CA"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После ответа на вопросы экзаменационного билета председатель комиссии и члены комиссии задают </w:t>
      </w:r>
      <w:r w:rsidR="00D565C8" w:rsidRPr="005741CA">
        <w:rPr>
          <w:rFonts w:ascii="Times New Roman" w:hAnsi="Times New Roman" w:cs="Times New Roman"/>
          <w:sz w:val="28"/>
          <w:szCs w:val="28"/>
        </w:rPr>
        <w:t xml:space="preserve"> обучающемуся</w:t>
      </w:r>
      <w:r w:rsidRPr="005741CA">
        <w:rPr>
          <w:rFonts w:ascii="Times New Roman" w:hAnsi="Times New Roman" w:cs="Times New Roman"/>
          <w:sz w:val="28"/>
          <w:szCs w:val="28"/>
        </w:rPr>
        <w:t xml:space="preserve"> дополнительные вопросы, не выходящие за пределы программы итогового государственного экзамена.</w:t>
      </w:r>
    </w:p>
    <w:p w:rsidR="00C1244C" w:rsidRPr="005741CA"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завершении</w:t>
      </w:r>
      <w:r w:rsidR="00D565C8" w:rsidRPr="005741CA">
        <w:rPr>
          <w:rFonts w:ascii="Times New Roman" w:hAnsi="Times New Roman" w:cs="Times New Roman"/>
          <w:sz w:val="28"/>
          <w:szCs w:val="28"/>
        </w:rPr>
        <w:t xml:space="preserve"> итогового</w:t>
      </w:r>
      <w:r w:rsidRPr="005741CA">
        <w:rPr>
          <w:rFonts w:ascii="Times New Roman" w:hAnsi="Times New Roman" w:cs="Times New Roman"/>
          <w:sz w:val="28"/>
          <w:szCs w:val="28"/>
        </w:rPr>
        <w:t xml:space="preserve"> государственного экзамена государственная экзаменационная комиссия на закрытом заседании определяет посредством обсуждения уровень ответов каждого </w:t>
      </w:r>
      <w:r w:rsidR="00D565C8" w:rsidRPr="005741CA">
        <w:rPr>
          <w:rFonts w:ascii="Times New Roman" w:hAnsi="Times New Roman" w:cs="Times New Roman"/>
          <w:sz w:val="28"/>
          <w:szCs w:val="28"/>
        </w:rPr>
        <w:t xml:space="preserve"> обучающегося</w:t>
      </w:r>
      <w:r w:rsidRPr="005741CA">
        <w:rPr>
          <w:rFonts w:ascii="Times New Roman" w:hAnsi="Times New Roman" w:cs="Times New Roman"/>
          <w:sz w:val="28"/>
          <w:szCs w:val="28"/>
        </w:rPr>
        <w:t xml:space="preserve"> и выставляет итоговую оценку.</w:t>
      </w:r>
    </w:p>
    <w:p w:rsidR="00D0705D"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Результаты</w:t>
      </w:r>
      <w:r w:rsidR="00D0705D" w:rsidRPr="005741CA">
        <w:rPr>
          <w:rFonts w:ascii="Times New Roman" w:hAnsi="Times New Roman" w:cs="Times New Roman"/>
          <w:sz w:val="28"/>
          <w:szCs w:val="28"/>
        </w:rPr>
        <w:t xml:space="preserve"> итогового государственного экзамена </w:t>
      </w:r>
      <w:r w:rsidRPr="005741CA">
        <w:rPr>
          <w:rFonts w:ascii="Times New Roman" w:hAnsi="Times New Roman" w:cs="Times New Roman"/>
          <w:sz w:val="28"/>
          <w:szCs w:val="28"/>
        </w:rPr>
        <w:t>определяются оценками</w:t>
      </w:r>
      <w:r w:rsidR="00C1244C" w:rsidRPr="005741CA">
        <w:rPr>
          <w:rFonts w:ascii="Times New Roman" w:hAnsi="Times New Roman" w:cs="Times New Roman"/>
          <w:sz w:val="28"/>
          <w:szCs w:val="28"/>
        </w:rPr>
        <w:t xml:space="preserve"> «отлично», «хорошо», «удовлетворительно», «неудовлетворительно». </w:t>
      </w:r>
      <w:r w:rsidRPr="005741CA">
        <w:rPr>
          <w:rFonts w:ascii="Times New Roman" w:hAnsi="Times New Roman" w:cs="Times New Roman"/>
          <w:sz w:val="28"/>
          <w:szCs w:val="28"/>
        </w:rPr>
        <w:t xml:space="preserve">Оценки «отлично», «хорошо», «удовлетворительно» означают успешное прохождение итогового государственного экзамена. </w:t>
      </w:r>
      <w:r w:rsidR="00C1244C" w:rsidRPr="005741CA">
        <w:rPr>
          <w:rFonts w:ascii="Times New Roman" w:hAnsi="Times New Roman" w:cs="Times New Roman"/>
          <w:sz w:val="28"/>
          <w:szCs w:val="28"/>
        </w:rPr>
        <w:t>Критерии оценивания содержатся в Приложении 2.</w:t>
      </w:r>
    </w:p>
    <w:p w:rsidR="002C5513" w:rsidRPr="005741CA" w:rsidRDefault="002C5513"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D565C8" w:rsidRPr="005741CA" w:rsidRDefault="00D565C8" w:rsidP="00D565C8">
      <w:pPr>
        <w:pStyle w:val="a3"/>
        <w:spacing w:line="360" w:lineRule="auto"/>
        <w:ind w:left="708"/>
        <w:jc w:val="both"/>
        <w:rPr>
          <w:rFonts w:ascii="Times New Roman" w:hAnsi="Times New Roman" w:cs="Times New Roman"/>
          <w:sz w:val="28"/>
          <w:szCs w:val="28"/>
        </w:rPr>
      </w:pPr>
    </w:p>
    <w:p w:rsidR="00D565C8" w:rsidRPr="005741CA" w:rsidRDefault="00D565C8" w:rsidP="00D565C8">
      <w:pPr>
        <w:pStyle w:val="a3"/>
        <w:spacing w:line="360" w:lineRule="auto"/>
        <w:ind w:left="708"/>
        <w:jc w:val="both"/>
        <w:rPr>
          <w:rFonts w:ascii="Times New Roman" w:hAnsi="Times New Roman" w:cs="Times New Roman"/>
          <w:b/>
          <w:sz w:val="28"/>
          <w:szCs w:val="28"/>
        </w:rPr>
      </w:pPr>
      <w:r w:rsidRPr="005741CA">
        <w:rPr>
          <w:rFonts w:ascii="Times New Roman" w:hAnsi="Times New Roman" w:cs="Times New Roman"/>
          <w:b/>
          <w:sz w:val="28"/>
          <w:szCs w:val="28"/>
        </w:rPr>
        <w:t>ПОРЯДОК ПРОВЕДЕНИЯ АПЕЛЛЯЦИИ</w:t>
      </w:r>
    </w:p>
    <w:p w:rsidR="004549EC"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F31F29"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1E76AA" w:rsidRPr="005741CA">
        <w:rPr>
          <w:rFonts w:ascii="Times New Roman" w:hAnsi="Times New Roman" w:cs="Times New Roman"/>
          <w:sz w:val="28"/>
          <w:szCs w:val="28"/>
        </w:rPr>
        <w:t xml:space="preserve">Обучающийся имеет право подать в апелляционную комиссию в письменном виде апелляцию </w:t>
      </w:r>
      <w:r w:rsidR="00AC187C" w:rsidRPr="005741CA">
        <w:rPr>
          <w:rFonts w:ascii="Times New Roman" w:hAnsi="Times New Roman" w:cs="Times New Roman"/>
          <w:sz w:val="28"/>
          <w:szCs w:val="28"/>
        </w:rPr>
        <w:t>в случае</w:t>
      </w:r>
      <w:r w:rsidR="001E76AA" w:rsidRPr="005741CA">
        <w:rPr>
          <w:rFonts w:ascii="Times New Roman" w:hAnsi="Times New Roman" w:cs="Times New Roman"/>
          <w:sz w:val="28"/>
          <w:szCs w:val="28"/>
        </w:rPr>
        <w:t xml:space="preserve"> несогласия с результатами итогового государственного экзамена.</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Апелляция рассматривается не позднее 2-х рабочих дней со дня ее подачи на заседании апелляционной комиссии, на которое приглашаются </w:t>
      </w:r>
      <w:r w:rsidRPr="005741CA">
        <w:rPr>
          <w:rFonts w:ascii="Times New Roman" w:hAnsi="Times New Roman" w:cs="Times New Roman"/>
          <w:sz w:val="28"/>
          <w:szCs w:val="28"/>
        </w:rPr>
        <w:lastRenderedPageBreak/>
        <w:t>председатель государственной экзаменационной комиссии и обучающийся, подавший апелляцию.</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AC187C" w:rsidRPr="005741CA" w:rsidRDefault="00AC187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При рассмотрении апелляции выносится одно из следующих решений: </w:t>
      </w:r>
    </w:p>
    <w:p w:rsidR="00297E21" w:rsidRPr="005741CA" w:rsidRDefault="00297E21" w:rsidP="00684D61">
      <w:pPr>
        <w:pStyle w:val="a3"/>
        <w:numPr>
          <w:ilvl w:val="0"/>
          <w:numId w:val="8"/>
        </w:numPr>
        <w:tabs>
          <w:tab w:val="left" w:pos="1843"/>
        </w:tabs>
        <w:spacing w:line="360" w:lineRule="auto"/>
        <w:ind w:left="0" w:firstLine="1428"/>
        <w:jc w:val="both"/>
        <w:rPr>
          <w:rFonts w:ascii="Times New Roman" w:hAnsi="Times New Roman" w:cs="Times New Roman"/>
          <w:sz w:val="28"/>
          <w:szCs w:val="28"/>
        </w:rPr>
      </w:pPr>
      <w:r w:rsidRPr="005741CA">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297E21" w:rsidRPr="005741CA" w:rsidRDefault="00297E21" w:rsidP="00684D61">
      <w:pPr>
        <w:pStyle w:val="a3"/>
        <w:numPr>
          <w:ilvl w:val="0"/>
          <w:numId w:val="8"/>
        </w:numPr>
        <w:tabs>
          <w:tab w:val="left" w:pos="1843"/>
        </w:tabs>
        <w:spacing w:line="360" w:lineRule="auto"/>
        <w:ind w:left="0" w:firstLine="1428"/>
        <w:jc w:val="both"/>
        <w:rPr>
          <w:rFonts w:ascii="Times New Roman" w:hAnsi="Times New Roman" w:cs="Times New Roman"/>
          <w:sz w:val="28"/>
          <w:szCs w:val="28"/>
        </w:rPr>
      </w:pPr>
      <w:r w:rsidRPr="005741CA">
        <w:rPr>
          <w:rFonts w:ascii="Times New Roman" w:hAnsi="Times New Roman" w:cs="Times New Roman"/>
          <w:sz w:val="28"/>
          <w:szCs w:val="28"/>
        </w:rPr>
        <w:t>об удовлетворении апелляции и выставлении иного результата итогового государственного экзамена.</w:t>
      </w:r>
    </w:p>
    <w:p w:rsidR="00297E21" w:rsidRPr="005741CA"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8F64FE" w:rsidRPr="005741CA"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является окончательным и пересмотру не подлежит.</w:t>
      </w:r>
    </w:p>
    <w:p w:rsidR="008F64FE" w:rsidRPr="005741CA" w:rsidRDefault="008F64FE" w:rsidP="008F64FE">
      <w:pPr>
        <w:pStyle w:val="a3"/>
        <w:spacing w:line="360" w:lineRule="auto"/>
        <w:jc w:val="both"/>
        <w:rPr>
          <w:rFonts w:ascii="Times New Roman" w:hAnsi="Times New Roman" w:cs="Times New Roman"/>
          <w:sz w:val="28"/>
          <w:szCs w:val="28"/>
        </w:rPr>
      </w:pPr>
    </w:p>
    <w:p w:rsidR="00A76251" w:rsidRPr="005741CA" w:rsidRDefault="00A76251" w:rsidP="008F64FE">
      <w:pPr>
        <w:pStyle w:val="a3"/>
        <w:spacing w:line="360" w:lineRule="auto"/>
        <w:jc w:val="center"/>
        <w:rPr>
          <w:rFonts w:ascii="Times New Roman" w:hAnsi="Times New Roman" w:cs="Times New Roman"/>
          <w:b/>
          <w:sz w:val="28"/>
          <w:szCs w:val="28"/>
        </w:rPr>
      </w:pPr>
      <w:r w:rsidRPr="005741CA">
        <w:rPr>
          <w:rFonts w:ascii="Times New Roman" w:hAnsi="Times New Roman" w:cs="Times New Roman"/>
          <w:b/>
          <w:sz w:val="28"/>
          <w:szCs w:val="28"/>
          <w:lang w:val="en-US"/>
        </w:rPr>
        <w:t>III</w:t>
      </w:r>
      <w:r w:rsidRPr="005741CA">
        <w:rPr>
          <w:rFonts w:ascii="Times New Roman" w:hAnsi="Times New Roman" w:cs="Times New Roman"/>
          <w:b/>
          <w:sz w:val="28"/>
          <w:szCs w:val="28"/>
        </w:rPr>
        <w:t xml:space="preserve"> РАЗДЕЛ </w:t>
      </w:r>
    </w:p>
    <w:p w:rsidR="00C72107" w:rsidRPr="005741CA" w:rsidRDefault="00C72107" w:rsidP="008F64FE">
      <w:pPr>
        <w:pStyle w:val="a3"/>
        <w:spacing w:line="360" w:lineRule="auto"/>
        <w:jc w:val="center"/>
        <w:rPr>
          <w:rFonts w:ascii="Times New Roman" w:hAnsi="Times New Roman" w:cs="Times New Roman"/>
          <w:b/>
          <w:sz w:val="28"/>
          <w:szCs w:val="28"/>
        </w:rPr>
      </w:pPr>
      <w:r w:rsidRPr="005741CA">
        <w:rPr>
          <w:rFonts w:ascii="Times New Roman" w:hAnsi="Times New Roman" w:cs="Times New Roman"/>
          <w:b/>
          <w:sz w:val="28"/>
          <w:szCs w:val="28"/>
        </w:rPr>
        <w:t>НАУЧНО-КВАЛИФИКАЦИОННАЯ РАБОТА</w:t>
      </w:r>
    </w:p>
    <w:p w:rsidR="00C72107" w:rsidRPr="005741CA" w:rsidRDefault="00C72107" w:rsidP="008F64FE">
      <w:pPr>
        <w:pStyle w:val="a3"/>
        <w:spacing w:line="360" w:lineRule="auto"/>
        <w:jc w:val="center"/>
        <w:rPr>
          <w:rFonts w:ascii="Times New Roman" w:hAnsi="Times New Roman" w:cs="Times New Roman"/>
          <w:b/>
          <w:sz w:val="28"/>
          <w:szCs w:val="28"/>
        </w:rPr>
      </w:pPr>
    </w:p>
    <w:p w:rsidR="00F3170A" w:rsidRPr="005741CA" w:rsidRDefault="00F3170A" w:rsidP="00F3170A">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Целью выпускной научно-квалификационной работы является:</w:t>
      </w:r>
    </w:p>
    <w:p w:rsidR="00F3170A" w:rsidRPr="005741CA" w:rsidRDefault="00F3170A" w:rsidP="00B71259">
      <w:pPr>
        <w:pStyle w:val="a3"/>
        <w:numPr>
          <w:ilvl w:val="0"/>
          <w:numId w:val="16"/>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определение соответствия результатов освоения обучающимися основной образовательной программы подготовки научно-педагогических кадров требованиям федерального образовательного стандарта по направлению подготовки 40.06.01 «Юриспруденция»;  </w:t>
      </w:r>
    </w:p>
    <w:p w:rsidR="00C72107" w:rsidRPr="005741CA" w:rsidRDefault="00F3170A" w:rsidP="00B71259">
      <w:pPr>
        <w:pStyle w:val="a3"/>
        <w:numPr>
          <w:ilvl w:val="0"/>
          <w:numId w:val="16"/>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профессиональной деятельности, выявление готовности обучающегося к самостоятельной </w:t>
      </w:r>
      <w:r w:rsidRPr="005741CA">
        <w:rPr>
          <w:rFonts w:ascii="Times New Roman" w:hAnsi="Times New Roman" w:cs="Times New Roman"/>
          <w:sz w:val="28"/>
          <w:szCs w:val="28"/>
        </w:rPr>
        <w:lastRenderedPageBreak/>
        <w:t xml:space="preserve">практической и исследовательской работе по избранной специальности, а также определение его творческого потенциала. </w:t>
      </w:r>
    </w:p>
    <w:p w:rsidR="0064421F" w:rsidRPr="005741CA" w:rsidRDefault="0064421F" w:rsidP="00B71259">
      <w:pPr>
        <w:pStyle w:val="a3"/>
        <w:numPr>
          <w:ilvl w:val="0"/>
          <w:numId w:val="5"/>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Задачами выпускной квалификационной работы являются: </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соответствия универсальных, общепрофессиональных и профессиональных компетенций аспиранта требованиям федерального образовательного стандарта по направлению подготовки; </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оценка профессиональных знаний, умений и навыков профилю подготовки и квалификации «Исследователь. Преподаватель-исследователь»;</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методологической грамотности аспиранта и его готовности к самостоятельному осуществлению научного исследования.  </w:t>
      </w:r>
    </w:p>
    <w:p w:rsidR="00F42D2C" w:rsidRPr="005741CA" w:rsidRDefault="00F42D2C"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w:t>
      </w:r>
      <w:r w:rsidR="0064421F" w:rsidRPr="005741CA">
        <w:rPr>
          <w:rFonts w:ascii="Times New Roman" w:hAnsi="Times New Roman" w:cs="Times New Roman"/>
          <w:sz w:val="28"/>
          <w:szCs w:val="28"/>
        </w:rPr>
        <w:t>нными Министерством образования</w:t>
      </w:r>
      <w:r w:rsidRPr="005741CA">
        <w:rPr>
          <w:rFonts w:ascii="Times New Roman" w:hAnsi="Times New Roman" w:cs="Times New Roman"/>
          <w:sz w:val="28"/>
          <w:szCs w:val="28"/>
        </w:rPr>
        <w:t xml:space="preserve"> и науки Российской Федерации.</w:t>
      </w:r>
      <w:r w:rsidR="00DF27DB" w:rsidRPr="005741CA">
        <w:rPr>
          <w:rFonts w:ascii="Times New Roman" w:hAnsi="Times New Roman" w:cs="Times New Roman"/>
          <w:sz w:val="28"/>
          <w:szCs w:val="28"/>
        </w:rPr>
        <w:t xml:space="preserve"> </w:t>
      </w:r>
    </w:p>
    <w:p w:rsidR="00DF27DB" w:rsidRPr="005741CA"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Обсуждение научно-квалификационной работы на кафедре прикрепления проводится не менее чем за два ме</w:t>
      </w:r>
      <w:r w:rsidR="002C2B31" w:rsidRPr="005741CA">
        <w:rPr>
          <w:rFonts w:ascii="Times New Roman" w:hAnsi="Times New Roman" w:cs="Times New Roman"/>
          <w:sz w:val="28"/>
          <w:szCs w:val="28"/>
        </w:rPr>
        <w:t xml:space="preserve">сяца до представления  научного </w:t>
      </w:r>
      <w:r w:rsidRPr="005741CA">
        <w:rPr>
          <w:rFonts w:ascii="Times New Roman" w:hAnsi="Times New Roman" w:cs="Times New Roman"/>
          <w:sz w:val="28"/>
          <w:szCs w:val="28"/>
        </w:rPr>
        <w:t>доклада  при проведении государственной итоговой аттестации.</w:t>
      </w:r>
    </w:p>
    <w:p w:rsidR="002C2B31" w:rsidRPr="005741CA"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этого обсуждения гот</w:t>
      </w:r>
      <w:r w:rsidR="00252264" w:rsidRPr="005741CA">
        <w:rPr>
          <w:rFonts w:ascii="Times New Roman" w:hAnsi="Times New Roman" w:cs="Times New Roman"/>
          <w:sz w:val="28"/>
          <w:szCs w:val="28"/>
        </w:rPr>
        <w:t>овится проект заключения универс</w:t>
      </w:r>
      <w:r w:rsidRPr="005741CA">
        <w:rPr>
          <w:rFonts w:ascii="Times New Roman" w:hAnsi="Times New Roman" w:cs="Times New Roman"/>
          <w:sz w:val="28"/>
          <w:szCs w:val="28"/>
        </w:rPr>
        <w:t xml:space="preserve">итета </w:t>
      </w:r>
      <w:r w:rsidR="00252264" w:rsidRPr="005741CA">
        <w:rPr>
          <w:rFonts w:ascii="Times New Roman" w:hAnsi="Times New Roman" w:cs="Times New Roman"/>
          <w:sz w:val="28"/>
          <w:szCs w:val="28"/>
        </w:rPr>
        <w:t>в соответствии с п.16 Положения о присуждении ученых степеней</w:t>
      </w:r>
      <w:r w:rsidR="002C2B31" w:rsidRPr="005741CA">
        <w:rPr>
          <w:rFonts w:ascii="Times New Roman" w:hAnsi="Times New Roman" w:cs="Times New Roman"/>
          <w:sz w:val="28"/>
          <w:szCs w:val="28"/>
        </w:rPr>
        <w:t>,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AD3B7C" w:rsidRPr="005741CA" w:rsidRDefault="002C2B31"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w:t>
      </w:r>
      <w:r w:rsidR="00AD3B7C" w:rsidRPr="005741CA">
        <w:rPr>
          <w:rFonts w:ascii="Times New Roman" w:hAnsi="Times New Roman" w:cs="Times New Roman"/>
          <w:sz w:val="28"/>
          <w:szCs w:val="28"/>
        </w:rPr>
        <w:t xml:space="preserve">в заключении фразы «рекомендовано к защите с доработкой текста научно-квалификационной работы» не может служить отказом в допуске к государственной итоговой аттестации. </w:t>
      </w:r>
    </w:p>
    <w:p w:rsidR="00AD3B7C" w:rsidRPr="005741CA" w:rsidRDefault="00AD3B7C"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DF27DB" w:rsidRPr="005741CA"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Научно-квалификационная работа в виде переплетенной рукописи хранится на кафедре прикрепления.</w:t>
      </w:r>
    </w:p>
    <w:p w:rsidR="0064421F" w:rsidRPr="005741CA"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64421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Рецензенты в срок не позднее 14 дней до представления научного доклада представляют на кафедру прикрепления письменные рецензии на работу.</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w:t>
      </w:r>
      <w:r w:rsidR="000E674E" w:rsidRPr="005741CA">
        <w:rPr>
          <w:rFonts w:ascii="Times New Roman" w:hAnsi="Times New Roman" w:cs="Times New Roman"/>
          <w:sz w:val="28"/>
          <w:szCs w:val="28"/>
        </w:rPr>
        <w:t>ответствующей направленности по</w:t>
      </w:r>
      <w:r w:rsidRPr="005741CA">
        <w:rPr>
          <w:rFonts w:ascii="Times New Roman" w:hAnsi="Times New Roman" w:cs="Times New Roman"/>
          <w:sz w:val="28"/>
          <w:szCs w:val="28"/>
        </w:rPr>
        <w:t>дготовки в аспирантуре, представители работодателя, имеющие местом работы пр</w:t>
      </w:r>
      <w:r w:rsidR="000E674E" w:rsidRPr="005741CA">
        <w:rPr>
          <w:rFonts w:ascii="Times New Roman" w:hAnsi="Times New Roman" w:cs="Times New Roman"/>
          <w:sz w:val="28"/>
          <w:szCs w:val="28"/>
        </w:rPr>
        <w:t>едприятие по направленности аспи</w:t>
      </w:r>
      <w:r w:rsidRPr="005741CA">
        <w:rPr>
          <w:rFonts w:ascii="Times New Roman" w:hAnsi="Times New Roman" w:cs="Times New Roman"/>
          <w:sz w:val="28"/>
          <w:szCs w:val="28"/>
        </w:rPr>
        <w:t>рантской подготовки.</w:t>
      </w:r>
    </w:p>
    <w:p w:rsidR="000E674E" w:rsidRPr="005741CA"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Кафедра прикрепления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w:t>
      </w:r>
    </w:p>
    <w:p w:rsidR="000E674E" w:rsidRPr="005741CA"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Основанием </w:t>
      </w:r>
      <w:r w:rsidR="000E3A0F" w:rsidRPr="005741CA">
        <w:rPr>
          <w:rFonts w:ascii="Times New Roman" w:hAnsi="Times New Roman" w:cs="Times New Roman"/>
          <w:sz w:val="28"/>
          <w:szCs w:val="28"/>
        </w:rPr>
        <w:t>для отказа в предст</w:t>
      </w:r>
      <w:r w:rsidRPr="005741CA">
        <w:rPr>
          <w:rFonts w:ascii="Times New Roman" w:hAnsi="Times New Roman" w:cs="Times New Roman"/>
          <w:sz w:val="28"/>
          <w:szCs w:val="28"/>
        </w:rPr>
        <w:t xml:space="preserve">авлении </w:t>
      </w:r>
      <w:r w:rsidR="000E3A0F" w:rsidRPr="005741CA">
        <w:rPr>
          <w:rFonts w:ascii="Times New Roman" w:hAnsi="Times New Roman" w:cs="Times New Roman"/>
          <w:sz w:val="28"/>
          <w:szCs w:val="28"/>
        </w:rPr>
        <w:t xml:space="preserve">научного доклада об основных результатах подготовленной научно-квалификационной работы </w:t>
      </w:r>
      <w:r w:rsidR="000E3A0F" w:rsidRPr="005741CA">
        <w:rPr>
          <w:rFonts w:ascii="Times New Roman" w:hAnsi="Times New Roman" w:cs="Times New Roman"/>
          <w:sz w:val="28"/>
          <w:szCs w:val="28"/>
        </w:rPr>
        <w:lastRenderedPageBreak/>
        <w:t>(диссертации)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научных работ, выполненных в соавторстве, - без ссылки на соавторов.</w:t>
      </w:r>
    </w:p>
    <w:p w:rsidR="00853C90" w:rsidRPr="005741CA" w:rsidRDefault="000E3A0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Не позднее чем за 5 календарных дней до представления </w:t>
      </w:r>
      <w:r w:rsidR="00853C90" w:rsidRPr="005741CA">
        <w:rPr>
          <w:rFonts w:ascii="Times New Roman" w:hAnsi="Times New Roman" w:cs="Times New Roman"/>
          <w:sz w:val="28"/>
          <w:szCs w:val="28"/>
        </w:rPr>
        <w:t>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0E3A0F" w:rsidRPr="005741CA"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853C90" w:rsidRPr="005741CA"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4143AB" w:rsidRPr="005741CA" w:rsidRDefault="00350C4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4143AB" w:rsidRPr="005741CA">
        <w:rPr>
          <w:rFonts w:ascii="Times New Roman" w:hAnsi="Times New Roman" w:cs="Times New Roman"/>
          <w:sz w:val="28"/>
          <w:szCs w:val="28"/>
        </w:rPr>
        <w:t xml:space="preserve">Выпускная </w:t>
      </w:r>
      <w:r w:rsidR="00897FCE" w:rsidRPr="005741CA">
        <w:rPr>
          <w:rFonts w:ascii="Times New Roman" w:hAnsi="Times New Roman" w:cs="Times New Roman"/>
          <w:sz w:val="28"/>
          <w:szCs w:val="28"/>
        </w:rPr>
        <w:t>научно-</w:t>
      </w:r>
      <w:r w:rsidR="004143AB" w:rsidRPr="005741CA">
        <w:rPr>
          <w:rFonts w:ascii="Times New Roman" w:hAnsi="Times New Roman" w:cs="Times New Roman"/>
          <w:sz w:val="28"/>
          <w:szCs w:val="28"/>
        </w:rPr>
        <w:t xml:space="preserve">квалификационная работа должна состоять из следующих структурных элементов: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титульный лист;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оглавление;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введение;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основная часть;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заключение;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список литературы;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приложения (при наличии). </w:t>
      </w:r>
    </w:p>
    <w:p w:rsidR="00897FCE" w:rsidRPr="005741CA" w:rsidRDefault="004143AB" w:rsidP="004143A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Содержание основной части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определяется в зависимости от направления подготовки аспиранта. </w:t>
      </w:r>
    </w:p>
    <w:p w:rsidR="00897FCE" w:rsidRPr="005741CA" w:rsidRDefault="004143AB" w:rsidP="004143A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Титульный лист является первой страницей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служит источником информации необходимой для обработки и поиска документа. На титульном листе вверху указывают наименование Министерства, университета, кафедры, фамилия, имя, отчество аспиранта. В центре листа приводится тема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В нижней части прописывается шифр, наименование направления и профиля подготовки, фамилия, имя, отчество научного руководителя полностью, его должность ученая степень и ученое звание, место и год написания выпускной квалификационной работы. </w:t>
      </w:r>
      <w:r w:rsidR="00900C48" w:rsidRPr="005741CA">
        <w:rPr>
          <w:rFonts w:ascii="Times New Roman" w:hAnsi="Times New Roman" w:cs="Times New Roman"/>
          <w:sz w:val="28"/>
          <w:szCs w:val="28"/>
        </w:rPr>
        <w:t xml:space="preserve">   </w:t>
      </w:r>
      <w:r w:rsidR="002B48D1">
        <w:rPr>
          <w:rFonts w:ascii="Times New Roman" w:hAnsi="Times New Roman" w:cs="Times New Roman"/>
          <w:sz w:val="28"/>
          <w:szCs w:val="28"/>
        </w:rPr>
        <w:t xml:space="preserve">     </w:t>
      </w:r>
      <w:r w:rsidR="005103CF">
        <w:rPr>
          <w:rFonts w:ascii="Times New Roman" w:hAnsi="Times New Roman" w:cs="Times New Roman"/>
          <w:sz w:val="28"/>
          <w:szCs w:val="28"/>
        </w:rPr>
        <w:t xml:space="preserve">  </w:t>
      </w:r>
      <w:bookmarkStart w:id="0" w:name="_GoBack"/>
      <w:bookmarkEnd w:id="0"/>
      <w:r w:rsidR="00900C48" w:rsidRPr="005741CA">
        <w:rPr>
          <w:rFonts w:ascii="Times New Roman" w:hAnsi="Times New Roman" w:cs="Times New Roman"/>
          <w:sz w:val="28"/>
          <w:szCs w:val="28"/>
        </w:rPr>
        <w:t xml:space="preserve">     </w:t>
      </w:r>
    </w:p>
    <w:p w:rsidR="00853C90" w:rsidRPr="005741CA" w:rsidRDefault="004143AB" w:rsidP="00F65987">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Оглавление включает перечень основных частей </w:t>
      </w:r>
      <w:r w:rsidR="0000078C" w:rsidRPr="005741CA">
        <w:rPr>
          <w:rFonts w:ascii="Times New Roman" w:hAnsi="Times New Roman" w:cs="Times New Roman"/>
          <w:sz w:val="28"/>
          <w:szCs w:val="28"/>
        </w:rPr>
        <w:t xml:space="preserve">выпускной </w:t>
      </w:r>
      <w:r w:rsidR="00897FCE" w:rsidRPr="005741CA">
        <w:rPr>
          <w:rFonts w:ascii="Times New Roman" w:hAnsi="Times New Roman" w:cs="Times New Roman"/>
          <w:sz w:val="28"/>
          <w:szCs w:val="28"/>
        </w:rPr>
        <w:t>научно-</w:t>
      </w:r>
      <w:r w:rsidR="0000078C" w:rsidRPr="005741CA">
        <w:rPr>
          <w:rFonts w:ascii="Times New Roman" w:hAnsi="Times New Roman" w:cs="Times New Roman"/>
          <w:sz w:val="28"/>
          <w:szCs w:val="28"/>
        </w:rPr>
        <w:t>квалифика</w:t>
      </w:r>
      <w:r w:rsidRPr="005741CA">
        <w:rPr>
          <w:rFonts w:ascii="Times New Roman" w:hAnsi="Times New Roman" w:cs="Times New Roman"/>
          <w:sz w:val="28"/>
          <w:szCs w:val="28"/>
        </w:rPr>
        <w:t>ционной работы с указанием с</w:t>
      </w:r>
      <w:r w:rsidR="00F65987" w:rsidRPr="005741CA">
        <w:rPr>
          <w:rFonts w:ascii="Times New Roman" w:hAnsi="Times New Roman" w:cs="Times New Roman"/>
          <w:sz w:val="28"/>
          <w:szCs w:val="28"/>
        </w:rPr>
        <w:t>траниц, на которые их помещают.</w:t>
      </w:r>
    </w:p>
    <w:p w:rsidR="00823B14" w:rsidRPr="005741CA" w:rsidRDefault="00823B14"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Выпускная </w:t>
      </w:r>
      <w:r w:rsidR="00DC7036">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квалификационная работа оформляется в печатном виде объемом 110-120 страниц текста без учета приложений. Работу набирают на компьютере на одной стороне листа формата А-4 в редакторе Microsoft WORD со следующими параметрами: стиль обычный, шрифт Times New Roman, кегль шрифта – 14 (в таблицах допускается 12) поля: левое – 25 мм, правое – 10 мм, верхнее – 20 мм, нижнее – 20 мм, междустрочный интервал полуторный. Отступ для новой (красной) строки пять знаков. Рисунки допускается выполнять только черно-белые, с использованием штриховок, без заливки и полутонов. Иллюстрации (рисунки, графики, фотографии) обозначают словом «рисунок», размещают под текстом, в котором впервые дана ссылка на них или на следующей странице, а при необходимости в приложении. </w:t>
      </w:r>
    </w:p>
    <w:p w:rsidR="00823B14" w:rsidRPr="005741CA" w:rsidRDefault="00823B14" w:rsidP="00823B14">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Новая глава выпускной </w:t>
      </w:r>
      <w:r w:rsidR="00DC7036">
        <w:rPr>
          <w:rFonts w:ascii="Times New Roman" w:hAnsi="Times New Roman" w:cs="Times New Roman"/>
          <w:sz w:val="28"/>
          <w:szCs w:val="28"/>
        </w:rPr>
        <w:t xml:space="preserve">научно-квалификацонной </w:t>
      </w:r>
      <w:r w:rsidRPr="005741CA">
        <w:rPr>
          <w:rFonts w:ascii="Times New Roman" w:hAnsi="Times New Roman" w:cs="Times New Roman"/>
          <w:sz w:val="28"/>
          <w:szCs w:val="28"/>
        </w:rPr>
        <w:t xml:space="preserve">работы должна начинаться с новой страницы. Главы выпускной работы нумеруют арабскими цифрами. После номера точка не ставится. Таблицы создавать в Microsoft WORD. Таблицы нумеруют арабскими цифрами сквозной нумерацией или в пределах главы.   </w:t>
      </w:r>
    </w:p>
    <w:p w:rsidR="00056EA9" w:rsidRPr="005741CA" w:rsidRDefault="00823B14" w:rsidP="00823B14">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Нумерация страниц в работе сквозная, включая все приложения. Номер страницы проставляют вверху в середине страницы арабскими цифрами без </w:t>
      </w:r>
      <w:r w:rsidRPr="005741CA">
        <w:rPr>
          <w:rFonts w:ascii="Times New Roman" w:hAnsi="Times New Roman" w:cs="Times New Roman"/>
          <w:sz w:val="28"/>
          <w:szCs w:val="28"/>
        </w:rPr>
        <w:lastRenderedPageBreak/>
        <w:t>точки. Титульный лист включают в общую нумерацию страниц работы, но но</w:t>
      </w:r>
      <w:r w:rsidR="004143AB" w:rsidRPr="005741CA">
        <w:rPr>
          <w:rFonts w:ascii="Times New Roman" w:hAnsi="Times New Roman" w:cs="Times New Roman"/>
          <w:sz w:val="28"/>
          <w:szCs w:val="28"/>
        </w:rPr>
        <w:t>мер на нем не ставят. Не допускаются</w:t>
      </w:r>
      <w:r w:rsidRPr="005741CA">
        <w:rPr>
          <w:rFonts w:ascii="Times New Roman" w:hAnsi="Times New Roman" w:cs="Times New Roman"/>
          <w:sz w:val="28"/>
          <w:szCs w:val="28"/>
        </w:rPr>
        <w:t xml:space="preserve"> произвольные сокращения слов в тексте и та</w:t>
      </w:r>
      <w:r w:rsidR="004143AB" w:rsidRPr="005741CA">
        <w:rPr>
          <w:rFonts w:ascii="Times New Roman" w:hAnsi="Times New Roman" w:cs="Times New Roman"/>
          <w:sz w:val="28"/>
          <w:szCs w:val="28"/>
        </w:rPr>
        <w:t>блицах, кроме условных общепринятых сокращений.</w:t>
      </w:r>
    </w:p>
    <w:p w:rsidR="00C72107" w:rsidRPr="005741CA" w:rsidRDefault="00C72107" w:rsidP="008F64FE">
      <w:pPr>
        <w:pStyle w:val="a3"/>
        <w:spacing w:line="360" w:lineRule="auto"/>
        <w:jc w:val="center"/>
        <w:rPr>
          <w:rFonts w:ascii="Times New Roman" w:hAnsi="Times New Roman" w:cs="Times New Roman"/>
          <w:b/>
          <w:sz w:val="28"/>
          <w:szCs w:val="28"/>
        </w:rPr>
      </w:pPr>
    </w:p>
    <w:p w:rsidR="00C72107" w:rsidRPr="005741CA" w:rsidRDefault="00C72107"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C72107" w:rsidRPr="005741CA" w:rsidRDefault="00C72107" w:rsidP="00C72107">
      <w:pPr>
        <w:pStyle w:val="a3"/>
        <w:spacing w:line="360" w:lineRule="auto"/>
        <w:jc w:val="right"/>
        <w:rPr>
          <w:rFonts w:ascii="Times New Roman" w:hAnsi="Times New Roman" w:cs="Times New Roman"/>
          <w:b/>
          <w:sz w:val="28"/>
          <w:szCs w:val="28"/>
        </w:rPr>
      </w:pPr>
      <w:r w:rsidRPr="005741CA">
        <w:rPr>
          <w:rFonts w:ascii="Times New Roman" w:hAnsi="Times New Roman" w:cs="Times New Roman"/>
          <w:b/>
          <w:sz w:val="28"/>
          <w:szCs w:val="28"/>
        </w:rPr>
        <w:t>ПРИЛОЖЕНИЯ</w:t>
      </w:r>
    </w:p>
    <w:p w:rsidR="008F64FE" w:rsidRPr="005741CA" w:rsidRDefault="008F64FE" w:rsidP="00A76251">
      <w:pPr>
        <w:pStyle w:val="a3"/>
        <w:jc w:val="center"/>
        <w:rPr>
          <w:rFonts w:ascii="Times New Roman" w:hAnsi="Times New Roman" w:cs="Times New Roman"/>
          <w:b/>
          <w:sz w:val="28"/>
          <w:szCs w:val="28"/>
        </w:rPr>
      </w:pPr>
      <w:r w:rsidRPr="005741CA">
        <w:rPr>
          <w:rFonts w:ascii="Times New Roman" w:hAnsi="Times New Roman" w:cs="Times New Roman"/>
          <w:b/>
          <w:sz w:val="28"/>
          <w:szCs w:val="28"/>
        </w:rPr>
        <w:t>СТРУКТУРА И СОДЕРЖАНИЕ ПОДГОТОВКИ К ГОСУДАРСТВЕННОМУ ЭКЗАМЕНУ</w:t>
      </w:r>
    </w:p>
    <w:p w:rsidR="008F64FE" w:rsidRPr="005741CA" w:rsidRDefault="0010795D" w:rsidP="00606838">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p>
    <w:p w:rsidR="004B4633" w:rsidRPr="005741CA" w:rsidRDefault="00A76251" w:rsidP="00F65987">
      <w:pPr>
        <w:pStyle w:val="a3"/>
        <w:ind w:left="1068"/>
        <w:rPr>
          <w:rFonts w:ascii="Times New Roman" w:hAnsi="Times New Roman" w:cs="Times New Roman"/>
          <w:b/>
          <w:sz w:val="28"/>
          <w:szCs w:val="28"/>
        </w:rPr>
      </w:pPr>
      <w:r w:rsidRPr="005741CA">
        <w:rPr>
          <w:rFonts w:ascii="Times New Roman" w:hAnsi="Times New Roman" w:cs="Times New Roman"/>
          <w:b/>
          <w:sz w:val="28"/>
          <w:szCs w:val="28"/>
        </w:rPr>
        <w:t>ПРОГРАММЫ ДИСЦИПЛИ</w:t>
      </w:r>
      <w:r w:rsidR="000C272A">
        <w:rPr>
          <w:rFonts w:ascii="Times New Roman" w:hAnsi="Times New Roman" w:cs="Times New Roman"/>
          <w:b/>
          <w:sz w:val="28"/>
          <w:szCs w:val="28"/>
        </w:rPr>
        <w:t xml:space="preserve">Н ИТОГОВОГО ГОСУДАРСТВЕННОГО </w:t>
      </w:r>
      <w:r w:rsidRPr="005741CA">
        <w:rPr>
          <w:rFonts w:ascii="Times New Roman" w:hAnsi="Times New Roman" w:cs="Times New Roman"/>
          <w:b/>
          <w:sz w:val="28"/>
          <w:szCs w:val="28"/>
        </w:rPr>
        <w:t>ЭКЗАМЕНА</w:t>
      </w:r>
    </w:p>
    <w:p w:rsidR="004B4633" w:rsidRPr="005741CA" w:rsidRDefault="004B4633" w:rsidP="008F64FE">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rPr>
          <w:rFonts w:ascii="Times New Roman" w:hAnsi="Times New Roman" w:cs="Times New Roman"/>
          <w:b/>
          <w:i/>
          <w:sz w:val="28"/>
          <w:szCs w:val="28"/>
        </w:rPr>
      </w:pPr>
      <w:r w:rsidRPr="00D41E36">
        <w:rPr>
          <w:rFonts w:ascii="Times New Roman" w:hAnsi="Times New Roman" w:cs="Times New Roman"/>
          <w:b/>
          <w:i/>
          <w:sz w:val="28"/>
          <w:szCs w:val="28"/>
        </w:rPr>
        <w:t>Педагогика высшей школы</w:t>
      </w:r>
    </w:p>
    <w:p w:rsidR="004B4633" w:rsidRPr="00D41E36" w:rsidRDefault="004B4633" w:rsidP="00D41E36">
      <w:pPr>
        <w:pStyle w:val="a3"/>
        <w:spacing w:line="360" w:lineRule="auto"/>
        <w:rPr>
          <w:rFonts w:ascii="Times New Roman" w:hAnsi="Times New Roman" w:cs="Times New Roman"/>
          <w:sz w:val="28"/>
          <w:szCs w:val="28"/>
        </w:rPr>
      </w:pPr>
    </w:p>
    <w:p w:rsidR="004B4633" w:rsidRPr="00D41E36" w:rsidRDefault="00414877"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 xml:space="preserve">Тема </w:t>
      </w:r>
      <w:r w:rsidR="004B4633" w:rsidRPr="00D41E36">
        <w:rPr>
          <w:rFonts w:ascii="Times New Roman" w:hAnsi="Times New Roman" w:cs="Times New Roman"/>
          <w:b/>
          <w:sz w:val="28"/>
          <w:szCs w:val="28"/>
        </w:rPr>
        <w:t>1. Высшее образование как общественное явление и педагогический процесс.</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образования как общественного явления.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Различные подходы к трактовке содержания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Высшее образование как со</w:t>
      </w:r>
      <w:r w:rsidR="00202CEA" w:rsidRPr="00D41E36">
        <w:rPr>
          <w:rFonts w:ascii="Times New Roman" w:hAnsi="Times New Roman" w:cs="Times New Roman"/>
          <w:sz w:val="28"/>
          <w:szCs w:val="28"/>
        </w:rPr>
        <w:t xml:space="preserve">циокультурный и педагогический </w:t>
      </w:r>
      <w:r w:rsidRPr="00D41E36">
        <w:rPr>
          <w:rFonts w:ascii="Times New Roman" w:hAnsi="Times New Roman" w:cs="Times New Roman"/>
          <w:sz w:val="28"/>
          <w:szCs w:val="28"/>
        </w:rPr>
        <w:t>феномен. Предмет педагогики высшей школы и система педагогических наук.</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Требования к содержанию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образования, основные факторы и критерии.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Роль образования в процессе социализации человека.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Подготовка специалиста как экономическая, социокультурная и педагогическая проблема.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Методология исследования образовательного процесса в высшей школе.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педагогического процесса как системы, его структура.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Компоненты, характеристика и структура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Цели и содержание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Закономерности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Движущие силы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Педагогическое взаимодействие. </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2. Особенности управления современными образовательными системами.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Основы общей теории социального управления.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Контроль качества российского высшего  образования до и после начала Болонского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Инновационные подходы и формы орга</w:t>
      </w:r>
      <w:r w:rsidR="005F2BAD">
        <w:rPr>
          <w:rFonts w:ascii="Times New Roman" w:hAnsi="Times New Roman" w:cs="Times New Roman"/>
          <w:sz w:val="28"/>
          <w:szCs w:val="28"/>
        </w:rPr>
        <w:t>низации учебного процесса в учреждении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Основы управления педагогическими системами.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Государственно-общественный характер управления системой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Государственная политика в сфере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Основные признаки общественного управления.</w:t>
      </w:r>
    </w:p>
    <w:p w:rsidR="004B4633" w:rsidRPr="00D41E36" w:rsidRDefault="004B4633" w:rsidP="00D41E36">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3. Теория и ме</w:t>
      </w:r>
      <w:r w:rsidR="00387407">
        <w:rPr>
          <w:rFonts w:ascii="Times New Roman" w:hAnsi="Times New Roman" w:cs="Times New Roman"/>
          <w:b/>
          <w:sz w:val="28"/>
          <w:szCs w:val="28"/>
        </w:rPr>
        <w:t>тодика воспитания в учреждениях высшего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Цели педагогики высшей школы.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Общие основы теории воспитания. </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Предмет и задачи теории воспитания.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Современные системы воспитания в высшей школе.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Теоретико-методологические основы воспитательной работы.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Особенн</w:t>
      </w:r>
      <w:r w:rsidR="00387407">
        <w:rPr>
          <w:rFonts w:ascii="Times New Roman" w:hAnsi="Times New Roman" w:cs="Times New Roman"/>
          <w:sz w:val="28"/>
          <w:szCs w:val="28"/>
        </w:rPr>
        <w:t>ости реализации задач</w:t>
      </w:r>
      <w:r w:rsidRPr="00D41E36">
        <w:rPr>
          <w:rFonts w:ascii="Times New Roman" w:hAnsi="Times New Roman" w:cs="Times New Roman"/>
          <w:sz w:val="28"/>
          <w:szCs w:val="28"/>
        </w:rPr>
        <w:t xml:space="preserve"> воспитания</w:t>
      </w:r>
      <w:r w:rsidR="00387407">
        <w:rPr>
          <w:rFonts w:ascii="Times New Roman" w:hAnsi="Times New Roman" w:cs="Times New Roman"/>
          <w:sz w:val="28"/>
          <w:szCs w:val="28"/>
        </w:rPr>
        <w:t xml:space="preserve"> в учреждениях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Основные направления воспитания.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и управление воспитательным п</w:t>
      </w:r>
      <w:r w:rsidR="00387407">
        <w:rPr>
          <w:rFonts w:ascii="Times New Roman" w:hAnsi="Times New Roman" w:cs="Times New Roman"/>
          <w:sz w:val="28"/>
          <w:szCs w:val="28"/>
        </w:rPr>
        <w:t>роцессом в учреждении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воспитательной работы на факультетах.</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воспитательной работы кураторами студенческих групп.</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Студенческое самоуправление в воспитательной работе.</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4. Современные педагогические технологии. Проектирование и моделирование образовательных систем.</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Структурные составляющие технологии обучения.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 xml:space="preserve">Сравнительная характеристика методики и технологии обучения. </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Педагогические технологии: основные понятия и их характеристика.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Современные технологии обучения в высшей школе.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Технологии</w:t>
      </w:r>
      <w:r w:rsidR="00387407">
        <w:rPr>
          <w:rFonts w:ascii="Times New Roman" w:hAnsi="Times New Roman" w:cs="Times New Roman"/>
          <w:sz w:val="28"/>
          <w:szCs w:val="28"/>
        </w:rPr>
        <w:t xml:space="preserve"> воспитательного процесса в учреждениях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bCs/>
          <w:sz w:val="28"/>
          <w:szCs w:val="28"/>
        </w:rPr>
        <w:t>Выбор педагогических технологий в профессиональном образовании. Критерии и алгоритм выбора технологии обучения.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5. Личность студ</w:t>
      </w:r>
      <w:r w:rsidR="00387407">
        <w:rPr>
          <w:rFonts w:ascii="Times New Roman" w:hAnsi="Times New Roman" w:cs="Times New Roman"/>
          <w:b/>
          <w:sz w:val="28"/>
          <w:szCs w:val="28"/>
        </w:rPr>
        <w:t>ента, получающего высшее образование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Характеристика особенностей личности студента вуза.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Ценностные ориентации студентов.</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Модель личности студента высшей школы.</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Условия успешного формирования личности студента в высшей школе.</w:t>
      </w:r>
    </w:p>
    <w:p w:rsidR="004B4633" w:rsidRPr="00D41E36" w:rsidRDefault="00387407" w:rsidP="00D41E36">
      <w:pPr>
        <w:pStyle w:val="a3"/>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Роль учреждения высшего образования</w:t>
      </w:r>
      <w:r w:rsidR="004B4633" w:rsidRPr="00D41E36">
        <w:rPr>
          <w:rFonts w:ascii="Times New Roman" w:hAnsi="Times New Roman" w:cs="Times New Roman"/>
          <w:iCs/>
          <w:sz w:val="28"/>
          <w:szCs w:val="28"/>
        </w:rPr>
        <w:t xml:space="preserve"> в воспитании и формировании личности студента.</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Формирование познавательной активности студента.</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Профессиональная направленность студента и пути ее формирования.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iCs/>
          <w:sz w:val="28"/>
          <w:szCs w:val="28"/>
        </w:rPr>
        <w:t>Формирование профессионально важных качеств у студента.</w:t>
      </w:r>
    </w:p>
    <w:p w:rsidR="004B4633" w:rsidRPr="00D41E36" w:rsidRDefault="004B4633" w:rsidP="00D41E36">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6. Преподаватель высшей школы.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Преподаватель высшей школы как интеллигентная личность и человек культуры.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Квалификационная характеристика </w:t>
      </w:r>
      <w:r w:rsidR="00387407">
        <w:rPr>
          <w:rFonts w:ascii="Times New Roman" w:hAnsi="Times New Roman" w:cs="Times New Roman"/>
          <w:sz w:val="28"/>
          <w:szCs w:val="28"/>
        </w:rPr>
        <w:t>преподавателя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Инновационная и профессионально-педагогиче</w:t>
      </w:r>
      <w:r w:rsidR="00387407">
        <w:rPr>
          <w:rFonts w:ascii="Times New Roman" w:hAnsi="Times New Roman" w:cs="Times New Roman"/>
          <w:sz w:val="28"/>
          <w:szCs w:val="28"/>
        </w:rPr>
        <w:t>ская культура преподавателя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Педагогическая деятельность преподавателя высшего учебного заведения.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Особенности и специфика</w:t>
      </w:r>
      <w:r w:rsidR="00387407">
        <w:rPr>
          <w:rFonts w:ascii="Times New Roman" w:hAnsi="Times New Roman" w:cs="Times New Roman"/>
          <w:sz w:val="28"/>
          <w:szCs w:val="28"/>
        </w:rPr>
        <w:t xml:space="preserve"> деятельности преподавателя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Основные требования к отношениям в системе «преподаватель - студент", которые способствуют эффективности процесса обучения и воспитания студентов:</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самос</w:t>
      </w:r>
      <w:r w:rsidR="00387407">
        <w:rPr>
          <w:rFonts w:ascii="Times New Roman" w:hAnsi="Times New Roman" w:cs="Times New Roman"/>
          <w:sz w:val="28"/>
          <w:szCs w:val="28"/>
        </w:rPr>
        <w:t>тоятельной работы студентов учреждения высшего образования</w:t>
      </w:r>
      <w:r w:rsidRPr="00D41E36">
        <w:rPr>
          <w:rFonts w:ascii="Times New Roman" w:hAnsi="Times New Roman" w:cs="Times New Roman"/>
          <w:sz w:val="28"/>
          <w:szCs w:val="28"/>
        </w:rPr>
        <w:t xml:space="preserve">. </w:t>
      </w:r>
    </w:p>
    <w:p w:rsidR="00414877" w:rsidRPr="00D41E36" w:rsidRDefault="00414877" w:rsidP="00D41E36">
      <w:pPr>
        <w:pStyle w:val="a3"/>
        <w:spacing w:line="360" w:lineRule="auto"/>
        <w:ind w:firstLine="708"/>
        <w:jc w:val="both"/>
        <w:rPr>
          <w:rFonts w:ascii="Times New Roman" w:hAnsi="Times New Roman" w:cs="Times New Roman"/>
          <w:sz w:val="28"/>
          <w:szCs w:val="28"/>
        </w:rPr>
      </w:pPr>
    </w:p>
    <w:p w:rsidR="00414877" w:rsidRPr="00D41E36" w:rsidRDefault="00414877" w:rsidP="00D41E36">
      <w:pPr>
        <w:widowControl w:val="0"/>
        <w:spacing w:after="0" w:line="360" w:lineRule="auto"/>
        <w:ind w:firstLine="400"/>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sz w:val="28"/>
          <w:szCs w:val="28"/>
          <w:lang w:eastAsia="ru-RU"/>
        </w:rPr>
        <w:t xml:space="preserve"> Литература</w:t>
      </w:r>
      <w:r w:rsidRPr="00D41E36">
        <w:rPr>
          <w:rFonts w:ascii="Times New Roman" w:eastAsia="Times New Roman" w:hAnsi="Times New Roman" w:cs="Times New Roman"/>
          <w:b/>
          <w:i/>
          <w:sz w:val="28"/>
          <w:szCs w:val="28"/>
          <w:lang w:eastAsia="ru-RU"/>
        </w:rPr>
        <w:t>:</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Бордовская, Н.В. Педагогика: учеб. пособие / Н.В. Бордовская, А.А. Реан. – СПб.: Питер, 2009.</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Воспитательная работа в вузе: состояние проблемы, перспективы развития: материалы Междунар. науч. конф., 2–3 апреля </w:t>
      </w:r>
      <w:smartTag w:uri="urn:schemas-microsoft-com:office:smarttags" w:element="metricconverter">
        <w:smartTagPr>
          <w:attr w:name="ProductID" w:val="2009 г"/>
        </w:smartTagPr>
        <w:r w:rsidRPr="00D41E36">
          <w:rPr>
            <w:rFonts w:ascii="Times New Roman" w:eastAsia="Times New Roman" w:hAnsi="Times New Roman" w:cs="Times New Roman"/>
            <w:sz w:val="28"/>
            <w:szCs w:val="28"/>
            <w:lang w:eastAsia="ru-RU"/>
          </w:rPr>
          <w:t>2009 г</w:t>
        </w:r>
      </w:smartTag>
      <w:r w:rsidRPr="00D41E36">
        <w:rPr>
          <w:rFonts w:ascii="Times New Roman" w:eastAsia="Times New Roman" w:hAnsi="Times New Roman" w:cs="Times New Roman"/>
          <w:sz w:val="28"/>
          <w:szCs w:val="28"/>
          <w:lang w:eastAsia="ru-RU"/>
        </w:rPr>
        <w:t>. - М.:МАНПО, 2009.</w:t>
      </w:r>
    </w:p>
    <w:p w:rsidR="00414877" w:rsidRPr="00D41E36" w:rsidRDefault="00414877" w:rsidP="00D41E36">
      <w:pPr>
        <w:widowControl w:val="0"/>
        <w:numPr>
          <w:ilvl w:val="0"/>
          <w:numId w:val="10"/>
        </w:numPr>
        <w:spacing w:after="0" w:line="360" w:lineRule="auto"/>
        <w:jc w:val="both"/>
        <w:outlineLvl w:val="0"/>
        <w:rPr>
          <w:rFonts w:ascii="Times New Roman" w:eastAsia="Times New Roman" w:hAnsi="Times New Roman" w:cs="Times New Roman"/>
          <w:bCs/>
          <w:kern w:val="32"/>
          <w:sz w:val="28"/>
          <w:szCs w:val="28"/>
          <w:lang w:eastAsia="ru-RU"/>
        </w:rPr>
      </w:pPr>
      <w:r w:rsidRPr="00D41E36">
        <w:rPr>
          <w:rFonts w:ascii="Times New Roman" w:eastAsia="Times New Roman" w:hAnsi="Times New Roman" w:cs="Times New Roman"/>
          <w:bCs/>
          <w:kern w:val="32"/>
          <w:sz w:val="28"/>
          <w:szCs w:val="28"/>
          <w:lang w:eastAsia="ru-RU"/>
        </w:rPr>
        <w:t xml:space="preserve">Дядиченко Е.А. Психолого-педагогические основы преподавания в высшей школе в условиях многоуровневой системы педагогического образования  (для магистрантов первого года обучения физического факультета). Часть 2. (Учебно-методическое пособие). - Ростов-н/Д.: ЮФУ, 2011. </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Психология: учеб. для пед. вузов / под ред. Б.А. Сосновского. – М.: Высшее образование, 2009.</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Современные образовательные технологии: учеб. пособие / кол. авторов; под ред. Н.В. Бордовской. – М.: КНОРУС, 2010.</w:t>
      </w:r>
    </w:p>
    <w:p w:rsidR="00414877" w:rsidRPr="00D41E36" w:rsidRDefault="00414877" w:rsidP="00D41E36">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SimSun" w:hAnsi="Times New Roman" w:cs="Times New Roman"/>
          <w:sz w:val="28"/>
          <w:szCs w:val="28"/>
          <w:lang w:eastAsia="zh-CN"/>
        </w:rPr>
      </w:pPr>
      <w:r w:rsidRPr="00D41E36">
        <w:rPr>
          <w:rFonts w:ascii="Times New Roman" w:eastAsia="SimSun" w:hAnsi="Times New Roman" w:cs="Times New Roman"/>
          <w:sz w:val="28"/>
          <w:szCs w:val="28"/>
          <w:lang w:eastAsia="zh-CN"/>
        </w:rPr>
        <w:t>Сорокопуд Ю.В. Педагогика высшей школы. – Ростов н/Д: Феникс, 2011.</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Справочник руководителя среднего специального учебного заведения /. Н.Ю. Савельева. – Ростов н/Д: Феникс, 2010.</w:t>
      </w:r>
    </w:p>
    <w:p w:rsidR="00414877" w:rsidRPr="00D41E36" w:rsidRDefault="00414877" w:rsidP="00D41E36">
      <w:pPr>
        <w:widowControl w:val="0"/>
        <w:numPr>
          <w:ilvl w:val="0"/>
          <w:numId w:val="10"/>
        </w:numPr>
        <w:tabs>
          <w:tab w:val="center" w:pos="4677"/>
          <w:tab w:val="right" w:pos="9355"/>
        </w:tabs>
        <w:spacing w:after="0" w:line="360" w:lineRule="auto"/>
        <w:ind w:right="-321"/>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414877" w:rsidRPr="00D41E36" w:rsidRDefault="00414877" w:rsidP="00D41E36">
      <w:pPr>
        <w:widowControl w:val="0"/>
        <w:spacing w:after="0" w:line="360" w:lineRule="auto"/>
        <w:ind w:left="720" w:firstLine="400"/>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sz w:val="28"/>
          <w:szCs w:val="28"/>
          <w:lang w:eastAsia="ru-RU"/>
        </w:rPr>
        <w:t>Дополнительная литература</w:t>
      </w:r>
      <w:r w:rsidRPr="00D41E36">
        <w:rPr>
          <w:rFonts w:ascii="Times New Roman" w:eastAsia="Times New Roman" w:hAnsi="Times New Roman" w:cs="Times New Roman"/>
          <w:b/>
          <w:i/>
          <w:sz w:val="28"/>
          <w:szCs w:val="28"/>
          <w:lang w:eastAsia="ru-RU"/>
        </w:rPr>
        <w:t>:</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Бендюкова, Т.С. Подготовка кадров высшей квалификации как условие </w:t>
      </w:r>
      <w:r w:rsidRPr="00D41E36">
        <w:rPr>
          <w:rFonts w:ascii="Times New Roman" w:eastAsia="Times New Roman" w:hAnsi="Times New Roman" w:cs="Times New Roman"/>
          <w:sz w:val="28"/>
          <w:szCs w:val="28"/>
          <w:lang w:eastAsia="ru-RU"/>
        </w:rPr>
        <w:lastRenderedPageBreak/>
        <w:t>инновационного развития России [Текст] / Бендюкова Т.С. // Инновации в образовании, 2009 - № 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Бондаревская, Е.В.</w:t>
      </w:r>
      <w:r w:rsidRPr="00D41E36">
        <w:rPr>
          <w:rFonts w:ascii="Times New Roman" w:eastAsia="Times New Roman" w:hAnsi="Times New Roman" w:cs="Times New Roman"/>
          <w:color w:val="000000"/>
          <w:sz w:val="28"/>
          <w:szCs w:val="28"/>
          <w:lang w:eastAsia="ru-RU"/>
        </w:rPr>
        <w:t xml:space="preserve"> Методологические проблемы становления педагогического образования университетского типа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Е.В. Бондаревская // Педагогика, 2010 - № 9. С. 73-84.</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Бондаревская, Е.В.</w:t>
      </w:r>
      <w:r w:rsidRPr="00D41E36">
        <w:rPr>
          <w:rFonts w:ascii="Times New Roman" w:eastAsia="Times New Roman" w:hAnsi="Times New Roman" w:cs="Times New Roman"/>
          <w:color w:val="000000"/>
          <w:sz w:val="28"/>
          <w:szCs w:val="28"/>
          <w:lang w:eastAsia="ru-RU"/>
        </w:rPr>
        <w:t xml:space="preserve"> Методологические проблемы становления педагогического образования университетского типа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Е.В. Бондаревская // Педагогика, 2010 - № 9. С. 73-84.</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Вербицкий, А.А.</w:t>
      </w:r>
      <w:r w:rsidRPr="00D41E36">
        <w:rPr>
          <w:rFonts w:ascii="Times New Roman" w:eastAsia="Times New Roman" w:hAnsi="Times New Roman" w:cs="Times New Roman"/>
          <w:sz w:val="28"/>
          <w:szCs w:val="28"/>
          <w:lang w:eastAsia="ru-RU"/>
        </w:rPr>
        <w:t xml:space="preserve"> Контекстно-компетентностный подход к модернизации образования [Текст] / А.А. Вербицкий // Высшее образование в России,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Данилюк, А.Я. Принципы модернизации педагогического образования // Педагогика, 2010 - № 5.</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Жураковский, В.М.</w:t>
      </w:r>
      <w:r w:rsidRPr="00D41E36">
        <w:rPr>
          <w:rFonts w:ascii="Times New Roman" w:eastAsia="Times New Roman" w:hAnsi="Times New Roman" w:cs="Times New Roman"/>
          <w:sz w:val="28"/>
          <w:szCs w:val="28"/>
          <w:lang w:eastAsia="ru-RU"/>
        </w:rPr>
        <w:t xml:space="preserve"> Актуальные задачи модернизации профессионального образования [Текст] / В.М. Жураковский, З.С. Сазонова // Высшее образование в России,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 С. 4-12.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iCs/>
          <w:color w:val="333333"/>
          <w:sz w:val="28"/>
          <w:szCs w:val="28"/>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D41E36">
        <w:rPr>
          <w:rFonts w:ascii="Times New Roman" w:eastAsia="Times New Roman" w:hAnsi="Times New Roman" w:cs="Times New Roman"/>
          <w:bCs/>
          <w:sz w:val="28"/>
          <w:szCs w:val="28"/>
          <w:lang w:eastAsia="ru-RU"/>
        </w:rPr>
        <w:t>Исаев</w:t>
      </w:r>
      <w:r w:rsidRPr="00D41E36">
        <w:rPr>
          <w:rFonts w:ascii="Times New Roman" w:eastAsia="Times New Roman" w:hAnsi="Times New Roman" w:cs="Times New Roman"/>
          <w:sz w:val="28"/>
          <w:szCs w:val="28"/>
          <w:lang w:eastAsia="ru-RU"/>
        </w:rPr>
        <w:t>, М.И. Ситникова // Известия Южного федерального университета. Педагогические науки, 2009 - № 11.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Качнев, В.И.</w:t>
      </w:r>
      <w:r w:rsidRPr="00D41E36">
        <w:rPr>
          <w:rFonts w:ascii="Times New Roman" w:eastAsia="Times New Roman" w:hAnsi="Times New Roman" w:cs="Times New Roman"/>
          <w:sz w:val="28"/>
          <w:szCs w:val="28"/>
          <w:lang w:eastAsia="ru-RU"/>
        </w:rPr>
        <w:t xml:space="preserve"> О модернизации педагогической науки и образования [Текст] / В.И. Качнев // Высшее образование сегодня, 2010 - №1.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color w:val="222222"/>
          <w:sz w:val="28"/>
          <w:szCs w:val="28"/>
          <w:lang w:eastAsia="ru-RU"/>
        </w:rPr>
      </w:pPr>
      <w:r w:rsidRPr="00D41E36">
        <w:rPr>
          <w:rFonts w:ascii="Times New Roman" w:eastAsia="Times New Roman" w:hAnsi="Times New Roman" w:cs="Times New Roman"/>
          <w:bCs/>
          <w:color w:val="222222"/>
          <w:sz w:val="28"/>
          <w:szCs w:val="28"/>
          <w:lang w:eastAsia="ru-RU"/>
        </w:rPr>
        <w:t>Корнилова, А.Г.</w:t>
      </w:r>
      <w:r w:rsidRPr="00D41E36">
        <w:rPr>
          <w:rFonts w:ascii="Times New Roman" w:eastAsia="Times New Roman" w:hAnsi="Times New Roman" w:cs="Times New Roman"/>
          <w:color w:val="222222"/>
          <w:sz w:val="28"/>
          <w:szCs w:val="28"/>
          <w:lang w:eastAsia="ru-RU"/>
        </w:rPr>
        <w:t xml:space="preserve"> Парадигмальные основы развития образования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222222"/>
          <w:sz w:val="28"/>
          <w:szCs w:val="28"/>
          <w:lang w:eastAsia="ru-RU"/>
        </w:rPr>
        <w:t>/ А.Г. Корнилова, Д.А. Данилов // Высшее образование сегодня, 2011 - № 3.</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Мареев, В.И.. Модернизация педагогического образования в Южном федеральном университете </w:t>
      </w:r>
      <w:r w:rsidRPr="00D41E36">
        <w:rPr>
          <w:rFonts w:ascii="Times New Roman" w:eastAsia="Times New Roman" w:hAnsi="Times New Roman" w:cs="Times New Roman"/>
          <w:sz w:val="28"/>
          <w:szCs w:val="28"/>
          <w:lang w:eastAsia="ru-RU"/>
        </w:rPr>
        <w:t>[Текст] В.И. Мареев, И.Э. Куликовская</w:t>
      </w:r>
      <w:r w:rsidRPr="00D41E36">
        <w:rPr>
          <w:rFonts w:ascii="Times New Roman" w:eastAsia="Times New Roman" w:hAnsi="Times New Roman" w:cs="Times New Roman"/>
          <w:bCs/>
          <w:sz w:val="28"/>
          <w:szCs w:val="28"/>
          <w:lang w:eastAsia="ru-RU"/>
        </w:rPr>
        <w:t xml:space="preserve"> // </w:t>
      </w:r>
      <w:r w:rsidRPr="00D41E36">
        <w:rPr>
          <w:rFonts w:ascii="Times New Roman" w:eastAsia="Times New Roman" w:hAnsi="Times New Roman" w:cs="Times New Roman"/>
          <w:bCs/>
          <w:sz w:val="28"/>
          <w:szCs w:val="28"/>
          <w:lang w:eastAsia="ru-RU"/>
        </w:rPr>
        <w:lastRenderedPageBreak/>
        <w:t xml:space="preserve">Педагогика, 2010 - № 5. </w:t>
      </w:r>
    </w:p>
    <w:p w:rsidR="00414877" w:rsidRPr="00D41E36" w:rsidRDefault="00414877" w:rsidP="00D41E36">
      <w:pPr>
        <w:widowControl w:val="0"/>
        <w:numPr>
          <w:ilvl w:val="0"/>
          <w:numId w:val="11"/>
        </w:numPr>
        <w:tabs>
          <w:tab w:val="left" w:pos="397"/>
        </w:tabs>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Мельникова, Д.Ю.</w:t>
      </w:r>
      <w:r w:rsidRPr="00D41E36">
        <w:rPr>
          <w:rFonts w:ascii="Times New Roman" w:eastAsia="Times New Roman" w:hAnsi="Times New Roman" w:cs="Times New Roman"/>
          <w:sz w:val="28"/>
          <w:szCs w:val="28"/>
          <w:lang w:eastAsia="ru-RU"/>
        </w:rPr>
        <w:t xml:space="preserve"> Становление личности профессионала как предмет научного познания [Текст] / Д.Ю. Мельникова, С.В. Тенитилов // Инновации в образовании, 2010 - №</w:t>
      </w:r>
      <w:r w:rsidRPr="00D41E36">
        <w:rPr>
          <w:rFonts w:ascii="Times New Roman" w:eastAsia="Times New Roman" w:hAnsi="Times New Roman" w:cs="Times New Roman"/>
          <w:bCs/>
          <w:sz w:val="28"/>
          <w:szCs w:val="28"/>
          <w:lang w:eastAsia="ru-RU"/>
        </w:rPr>
        <w:t xml:space="preserve"> 6</w:t>
      </w:r>
      <w:r w:rsidRPr="00D41E36">
        <w:rPr>
          <w:rFonts w:ascii="Times New Roman" w:eastAsia="Times New Roman" w:hAnsi="Times New Roman" w:cs="Times New Roman"/>
          <w:sz w:val="28"/>
          <w:szCs w:val="28"/>
          <w:lang w:eastAsia="ru-RU"/>
        </w:rPr>
        <w:t>. С. 69-76.</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Морева, Н.А.</w:t>
      </w:r>
      <w:r w:rsidRPr="00D41E36">
        <w:rPr>
          <w:rFonts w:ascii="Times New Roman" w:eastAsia="Times New Roman" w:hAnsi="Times New Roman" w:cs="Times New Roman"/>
          <w:sz w:val="28"/>
          <w:szCs w:val="28"/>
          <w:lang w:eastAsia="ru-RU"/>
        </w:rPr>
        <w:t xml:space="preserve"> Реализация основных ориентиров Болонского соглашения в практике подготовки педагогических кадров в России [Текст] / Н.А. Морева // Педагогическое образование и наука, 2009 - № 1. С. 49-52.</w:t>
      </w:r>
    </w:p>
    <w:p w:rsidR="00414877" w:rsidRPr="00D41E36" w:rsidRDefault="00414877" w:rsidP="00D41E36">
      <w:pPr>
        <w:widowControl w:val="0"/>
        <w:numPr>
          <w:ilvl w:val="0"/>
          <w:numId w:val="11"/>
        </w:numPr>
        <w:spacing w:after="0" w:line="360" w:lineRule="auto"/>
        <w:ind w:left="720" w:right="79"/>
        <w:jc w:val="both"/>
        <w:rPr>
          <w:rFonts w:ascii="Times New Roman" w:eastAsia="Times New Roman" w:hAnsi="Times New Roman" w:cs="Times New Roman"/>
          <w:color w:val="000000"/>
          <w:sz w:val="28"/>
          <w:szCs w:val="28"/>
          <w:lang w:eastAsia="ru-RU"/>
        </w:rPr>
      </w:pPr>
      <w:r w:rsidRPr="00D41E36">
        <w:rPr>
          <w:rFonts w:ascii="Times New Roman" w:eastAsia="Times New Roman" w:hAnsi="Times New Roman" w:cs="Times New Roman"/>
          <w:bCs/>
          <w:color w:val="000000"/>
          <w:sz w:val="28"/>
          <w:szCs w:val="28"/>
          <w:lang w:eastAsia="ru-RU"/>
        </w:rPr>
        <w:t>Москвина, Н.Б.</w:t>
      </w:r>
      <w:r w:rsidRPr="00D41E36">
        <w:rPr>
          <w:rFonts w:ascii="Times New Roman" w:eastAsia="Times New Roman" w:hAnsi="Times New Roman" w:cs="Times New Roman"/>
          <w:color w:val="000000"/>
          <w:sz w:val="28"/>
          <w:szCs w:val="28"/>
          <w:lang w:eastAsia="ru-RU"/>
        </w:rPr>
        <w:t xml:space="preserve"> Риск личностно-профессиональных деформаций педагогов и возможности его снижения: учеб. пособие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Н.Б. Москвина. - Хабаровск: Изд-во ДВГГУ, 2010.</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Мукушев, Б.А.</w:t>
      </w:r>
      <w:r w:rsidRPr="00D41E36">
        <w:rPr>
          <w:rFonts w:ascii="Times New Roman" w:eastAsia="Times New Roman" w:hAnsi="Times New Roman" w:cs="Times New Roman"/>
          <w:sz w:val="28"/>
          <w:szCs w:val="28"/>
          <w:lang w:eastAsia="ru-RU"/>
        </w:rPr>
        <w:t xml:space="preserve"> Проблемы формирования научного мировоззрения личности [Текст] / Б.А. Мукушев // Alma mater: Вестник высшей школы,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 С. 21-29.</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Постдипломное педагогическое образование: традиции и инновации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bCs/>
          <w:sz w:val="28"/>
          <w:szCs w:val="28"/>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D41E36">
          <w:rPr>
            <w:rFonts w:ascii="Times New Roman" w:eastAsia="Times New Roman" w:hAnsi="Times New Roman" w:cs="Times New Roman"/>
            <w:bCs/>
            <w:sz w:val="28"/>
            <w:szCs w:val="28"/>
            <w:lang w:eastAsia="ru-RU"/>
          </w:rPr>
          <w:t>2011 г</w:t>
        </w:r>
      </w:smartTag>
      <w:r w:rsidRPr="00D41E36">
        <w:rPr>
          <w:rFonts w:ascii="Times New Roman" w:eastAsia="Times New Roman" w:hAnsi="Times New Roman" w:cs="Times New Roman"/>
          <w:bCs/>
          <w:sz w:val="28"/>
          <w:szCs w:val="28"/>
          <w:lang w:eastAsia="ru-RU"/>
        </w:rPr>
        <w:t>. – СПБ: АППО, 2011.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color w:val="000000"/>
          <w:sz w:val="28"/>
          <w:szCs w:val="28"/>
          <w:lang w:eastAsia="ru-RU"/>
        </w:rPr>
      </w:pPr>
      <w:r w:rsidRPr="00D41E36">
        <w:rPr>
          <w:rFonts w:ascii="Times New Roman" w:eastAsia="Times New Roman" w:hAnsi="Times New Roman" w:cs="Times New Roman"/>
          <w:color w:val="000000"/>
          <w:sz w:val="28"/>
          <w:szCs w:val="28"/>
          <w:lang w:eastAsia="ru-RU"/>
        </w:rPr>
        <w:t>Садовничий, В. Наша главная цель – не потерять качество образования [Текст] / В. Садовничий // Ректор вуза, 2010 - № 12. С. 18-25.</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Сенько, Ю.В. Профессиональный образ мира педагога и его педагогическая культура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bCs/>
          <w:sz w:val="28"/>
          <w:szCs w:val="28"/>
          <w:lang w:eastAsia="ru-RU"/>
        </w:rPr>
        <w:t>// Педагогика, 2011 - № 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Сергеев, Н.К..</w:t>
      </w:r>
      <w:r w:rsidRPr="00D41E36">
        <w:rPr>
          <w:rFonts w:ascii="Times New Roman" w:eastAsia="Times New Roman" w:hAnsi="Times New Roman" w:cs="Times New Roman"/>
          <w:color w:val="000000"/>
          <w:sz w:val="28"/>
          <w:szCs w:val="28"/>
          <w:lang w:eastAsia="ru-RU"/>
        </w:rPr>
        <w:t xml:space="preserve"> Педагогическое образование: в поисках новой модели, адекватной времени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Н. Сергеев // Ректор вуза, 2010 - № 2. С. 54-62.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Симонова, А.А. Самоорганизация – эффективный инструмент совершенствования педагога </w:t>
      </w:r>
      <w:r w:rsidRPr="00D41E36">
        <w:rPr>
          <w:rFonts w:ascii="Times New Roman" w:eastAsia="Times New Roman" w:hAnsi="Times New Roman" w:cs="Times New Roman"/>
          <w:sz w:val="28"/>
          <w:szCs w:val="28"/>
          <w:lang w:eastAsia="ru-RU"/>
        </w:rPr>
        <w:t xml:space="preserve">[Текст] / А.А. Симонова, М.А. Глазунова </w:t>
      </w:r>
      <w:r w:rsidRPr="00D41E36">
        <w:rPr>
          <w:rFonts w:ascii="Times New Roman" w:eastAsia="Times New Roman" w:hAnsi="Times New Roman" w:cs="Times New Roman"/>
          <w:bCs/>
          <w:sz w:val="28"/>
          <w:szCs w:val="28"/>
          <w:lang w:eastAsia="ru-RU"/>
        </w:rPr>
        <w:t>// Народное образование, 2011 - № 1.</w:t>
      </w:r>
    </w:p>
    <w:p w:rsidR="00414877" w:rsidRPr="00D41E36" w:rsidRDefault="00414877" w:rsidP="00D41E36">
      <w:pPr>
        <w:pStyle w:val="a3"/>
        <w:spacing w:line="360" w:lineRule="auto"/>
        <w:ind w:firstLine="708"/>
        <w:jc w:val="both"/>
        <w:rPr>
          <w:rFonts w:ascii="Times New Roman" w:hAnsi="Times New Roman" w:cs="Times New Roman"/>
          <w:sz w:val="28"/>
          <w:szCs w:val="28"/>
        </w:rPr>
      </w:pPr>
    </w:p>
    <w:p w:rsidR="00606838" w:rsidRPr="00D41E36" w:rsidRDefault="00414877" w:rsidP="00D41E36">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i/>
          <w:sz w:val="28"/>
          <w:szCs w:val="28"/>
          <w:lang w:eastAsia="ru-RU"/>
        </w:rPr>
        <w:t>Методики профессионально ориентированного обучения</w:t>
      </w:r>
    </w:p>
    <w:p w:rsidR="005E2BA3" w:rsidRPr="00D41E36" w:rsidRDefault="005E2BA3" w:rsidP="00D41E36">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i/>
          <w:sz w:val="28"/>
          <w:szCs w:val="28"/>
          <w:lang w:eastAsia="ru-RU"/>
        </w:rPr>
        <w:t>Раздел 1.</w:t>
      </w:r>
    </w:p>
    <w:p w:rsidR="004B4633" w:rsidRPr="00D41E36" w:rsidRDefault="004B4633" w:rsidP="00D41E36">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4B4633" w:rsidRPr="00387407" w:rsidRDefault="004B4633" w:rsidP="00387407">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 xml:space="preserve">Проблема методического обеспечения преподавания юриспруденции в высшей </w:t>
      </w:r>
      <w:r w:rsidR="005E2BA3" w:rsidRPr="00D41E36">
        <w:rPr>
          <w:rFonts w:ascii="Times New Roman" w:eastAsia="Times New Roman" w:hAnsi="Times New Roman" w:cs="Times New Roman"/>
          <w:b/>
          <w:sz w:val="28"/>
          <w:szCs w:val="28"/>
          <w:lang w:eastAsia="ru-RU"/>
        </w:rPr>
        <w:t xml:space="preserve">школе: </w:t>
      </w:r>
      <w:r w:rsidRPr="00D41E36">
        <w:rPr>
          <w:rFonts w:ascii="Times New Roman" w:eastAsia="Times New Roman" w:hAnsi="Times New Roman" w:cs="Times New Roman"/>
          <w:b/>
          <w:sz w:val="28"/>
          <w:szCs w:val="28"/>
          <w:lang w:eastAsia="ru-RU"/>
        </w:rPr>
        <w:t xml:space="preserve">состояние и перспективы разрешения </w:t>
      </w:r>
    </w:p>
    <w:p w:rsidR="004B4633" w:rsidRPr="00D41E36" w:rsidRDefault="004B4633" w:rsidP="00D41E36">
      <w:pPr>
        <w:widowControl w:val="0"/>
        <w:autoSpaceDE w:val="0"/>
        <w:autoSpaceDN w:val="0"/>
        <w:adjustRightInd w:val="0"/>
        <w:spacing w:after="0" w:line="360" w:lineRule="auto"/>
        <w:ind w:firstLine="426"/>
        <w:jc w:val="center"/>
        <w:rPr>
          <w:rFonts w:ascii="Times New Roman" w:eastAsia="Times New Roman" w:hAnsi="Times New Roman" w:cs="Times New Roman"/>
          <w:b/>
          <w:bCs/>
          <w:color w:val="000000"/>
          <w:sz w:val="28"/>
          <w:szCs w:val="28"/>
          <w:lang w:eastAsia="ru-RU"/>
        </w:rPr>
      </w:pPr>
      <w:r w:rsidRPr="00D41E36">
        <w:rPr>
          <w:rFonts w:ascii="Times New Roman" w:eastAsia="Times New Roman" w:hAnsi="Times New Roman" w:cs="Times New Roman"/>
          <w:b/>
          <w:i/>
          <w:sz w:val="28"/>
          <w:szCs w:val="28"/>
          <w:lang w:eastAsia="ru-RU"/>
        </w:rPr>
        <w:t>Тема 1.</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bCs/>
          <w:color w:val="000000"/>
          <w:sz w:val="28"/>
          <w:szCs w:val="28"/>
          <w:lang w:eastAsia="ru-RU"/>
        </w:rPr>
        <w:t>Документальное и методическое обеспечение образовательного процесса</w:t>
      </w:r>
    </w:p>
    <w:p w:rsidR="004B4633" w:rsidRPr="00D41E36" w:rsidRDefault="00387407" w:rsidP="00D41E36">
      <w:pPr>
        <w:widowControl w:val="0"/>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Дидактическая система учреждения высшего образования</w:t>
      </w:r>
      <w:r w:rsidR="004B4633" w:rsidRPr="00D41E36">
        <w:rPr>
          <w:rFonts w:ascii="Times New Roman" w:eastAsia="Times New Roman" w:hAnsi="Times New Roman" w:cs="Times New Roman"/>
          <w:sz w:val="28"/>
          <w:szCs w:val="28"/>
          <w:lang w:eastAsia="ru-RU"/>
        </w:rPr>
        <w:t>. Содержание высшего образования. Нормативные документы, определяющие содержание образования.</w:t>
      </w:r>
      <w:r>
        <w:rPr>
          <w:rFonts w:ascii="Times New Roman" w:eastAsia="Times New Roman" w:hAnsi="Times New Roman" w:cs="Times New Roman"/>
          <w:color w:val="000000"/>
          <w:sz w:val="28"/>
          <w:szCs w:val="28"/>
          <w:lang w:eastAsia="ru-RU"/>
        </w:rPr>
        <w:t xml:space="preserve"> Требования Федерального г</w:t>
      </w:r>
      <w:r w:rsidR="004B4633" w:rsidRPr="00D41E36">
        <w:rPr>
          <w:rFonts w:ascii="Times New Roman" w:eastAsia="Times New Roman" w:hAnsi="Times New Roman" w:cs="Times New Roman"/>
          <w:color w:val="000000"/>
          <w:sz w:val="28"/>
          <w:szCs w:val="28"/>
          <w:lang w:eastAsia="ru-RU"/>
        </w:rPr>
        <w:t>осударственного образовательного стандарта (</w:t>
      </w:r>
      <w:r>
        <w:rPr>
          <w:rFonts w:ascii="Times New Roman" w:eastAsia="Times New Roman" w:hAnsi="Times New Roman" w:cs="Times New Roman"/>
          <w:color w:val="000000"/>
          <w:sz w:val="28"/>
          <w:szCs w:val="28"/>
          <w:lang w:eastAsia="ru-RU"/>
        </w:rPr>
        <w:t>Ф</w:t>
      </w:r>
      <w:r w:rsidR="004B4633" w:rsidRPr="00D41E36">
        <w:rPr>
          <w:rFonts w:ascii="Times New Roman" w:eastAsia="Times New Roman" w:hAnsi="Times New Roman" w:cs="Times New Roman"/>
          <w:color w:val="000000"/>
          <w:sz w:val="28"/>
          <w:szCs w:val="28"/>
          <w:lang w:eastAsia="ru-RU"/>
        </w:rPr>
        <w:t xml:space="preserve">ГОСа) специальности (направления), содержание </w:t>
      </w:r>
      <w:r w:rsidR="004B4633" w:rsidRPr="00D41E36">
        <w:rPr>
          <w:rFonts w:ascii="Times New Roman" w:eastAsia="Times New Roman" w:hAnsi="Times New Roman" w:cs="Times New Roman"/>
          <w:bCs/>
          <w:color w:val="000000"/>
          <w:sz w:val="28"/>
          <w:szCs w:val="28"/>
          <w:lang w:eastAsia="ru-RU"/>
        </w:rPr>
        <w:t xml:space="preserve">основной образовательной программы (ООП) и решения </w:t>
      </w:r>
      <w:r w:rsidR="004B4633" w:rsidRPr="00D41E36">
        <w:rPr>
          <w:rFonts w:ascii="Times New Roman" w:eastAsia="Times New Roman" w:hAnsi="Times New Roman" w:cs="Times New Roman"/>
          <w:color w:val="000000"/>
          <w:sz w:val="28"/>
          <w:szCs w:val="28"/>
          <w:lang w:eastAsia="ru-RU"/>
        </w:rPr>
        <w:t xml:space="preserve">учебно-методической комиссии факультета (УМК), как основы </w:t>
      </w:r>
      <w:r w:rsidR="004B4633" w:rsidRPr="00D41E36">
        <w:rPr>
          <w:rFonts w:ascii="Times New Roman" w:eastAsia="Times New Roman" w:hAnsi="Times New Roman" w:cs="Times New Roman"/>
          <w:bCs/>
          <w:color w:val="000000"/>
          <w:sz w:val="28"/>
          <w:szCs w:val="28"/>
          <w:lang w:eastAsia="ru-RU"/>
        </w:rPr>
        <w:t>учебного плана (УП)</w:t>
      </w:r>
      <w:r w:rsidR="004B4633" w:rsidRPr="00D41E36">
        <w:rPr>
          <w:rFonts w:ascii="Times New Roman" w:eastAsia="Times New Roman" w:hAnsi="Times New Roman" w:cs="Times New Roman"/>
          <w:color w:val="000000"/>
          <w:sz w:val="28"/>
          <w:szCs w:val="28"/>
          <w:lang w:eastAsia="ru-RU"/>
        </w:rPr>
        <w:t xml:space="preserve"> специальности (направления).  </w:t>
      </w:r>
      <w:r w:rsidR="004B4633" w:rsidRPr="00D41E36">
        <w:rPr>
          <w:rFonts w:ascii="Times New Roman" w:eastAsia="Times New Roman" w:hAnsi="Times New Roman" w:cs="Times New Roman"/>
          <w:sz w:val="28"/>
          <w:szCs w:val="28"/>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w:t>
      </w:r>
      <w:r>
        <w:rPr>
          <w:rFonts w:ascii="Times New Roman" w:eastAsia="Times New Roman" w:hAnsi="Times New Roman" w:cs="Times New Roman"/>
          <w:sz w:val="28"/>
          <w:szCs w:val="28"/>
          <w:lang w:eastAsia="ru-RU"/>
        </w:rPr>
        <w:t>-воспитательного процесса в учреждении высшего образования</w:t>
      </w:r>
      <w:r w:rsidR="004B4633" w:rsidRPr="00D41E36">
        <w:rPr>
          <w:rFonts w:ascii="Times New Roman" w:eastAsia="Times New Roman" w:hAnsi="Times New Roman" w:cs="Times New Roman"/>
          <w:sz w:val="28"/>
          <w:szCs w:val="28"/>
          <w:lang w:eastAsia="ru-RU"/>
        </w:rPr>
        <w:t xml:space="preserve"> и требования к методической культуре и деятельности преподавателя.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2.</w:t>
      </w:r>
      <w:r w:rsidRPr="00D41E36">
        <w:rPr>
          <w:rFonts w:ascii="Times New Roman" w:eastAsia="Times New Roman" w:hAnsi="Times New Roman" w:cs="Times New Roman"/>
          <w:b/>
          <w:sz w:val="28"/>
          <w:szCs w:val="28"/>
          <w:lang w:eastAsia="ru-RU"/>
        </w:rPr>
        <w:t xml:space="preserve"> Содержание и сущность методики преподавания юриспруденции в высшей школе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Познавательные ситуации и алгоритмы их разрешения. Методические приёмы, способы, формы.  Специфика методических регулятивов в преподавании юридических наук в высшей школе.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3.</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bCs/>
          <w:sz w:val="28"/>
          <w:szCs w:val="28"/>
          <w:lang w:eastAsia="ru-RU"/>
        </w:rPr>
        <w:t>Задача подготовки кадров и модель современного преподавателя-юриста</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lastRenderedPageBreak/>
        <w:t>Система координат: «человек-человек», «человек- наука» и «человек-практика» как основы</w:t>
      </w:r>
      <w:r w:rsidR="00387407">
        <w:rPr>
          <w:rFonts w:ascii="Times New Roman" w:eastAsia="Times New Roman" w:hAnsi="Times New Roman" w:cs="Times New Roman"/>
          <w:sz w:val="28"/>
          <w:szCs w:val="28"/>
          <w:lang w:eastAsia="ru-RU"/>
        </w:rPr>
        <w:t xml:space="preserve"> деятельности преподавателя учреждения высшего образования</w:t>
      </w:r>
      <w:r w:rsidRPr="00D41E36">
        <w:rPr>
          <w:rFonts w:ascii="Times New Roman" w:eastAsia="Times New Roman" w:hAnsi="Times New Roman" w:cs="Times New Roman"/>
          <w:sz w:val="28"/>
          <w:szCs w:val="28"/>
          <w:lang w:eastAsia="ru-RU"/>
        </w:rPr>
        <w:t xml:space="preserve">. Педагогическая, консультационная и методическая деятельности, развертывающейся между преподавателем и студентом.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Профессионализм педагога высшей школы: способность выполнять в единстве  педагогическую, научно-исследовательскую и научно-методическую деятельность.</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4B4633" w:rsidRPr="00D41E36" w:rsidRDefault="004B4633" w:rsidP="00D41E36">
      <w:pPr>
        <w:widowControl w:val="0"/>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i/>
          <w:sz w:val="28"/>
          <w:szCs w:val="28"/>
          <w:lang w:eastAsia="ru-RU"/>
        </w:rPr>
        <w:t>Раздел 2.</w:t>
      </w: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 xml:space="preserve">Основы традиционной и инновационной методики преподавания </w:t>
      </w:r>
    </w:p>
    <w:p w:rsidR="004B4633" w:rsidRPr="00D41E36" w:rsidRDefault="004B4633" w:rsidP="0038740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sz w:val="28"/>
          <w:szCs w:val="28"/>
          <w:lang w:eastAsia="ru-RU"/>
        </w:rPr>
        <w:t>юридических наук</w:t>
      </w:r>
    </w:p>
    <w:p w:rsidR="004B4633" w:rsidRPr="00D41E36" w:rsidRDefault="004B4633" w:rsidP="00387407">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4.</w:t>
      </w:r>
      <w:r w:rsidRPr="00D41E36">
        <w:rPr>
          <w:rFonts w:ascii="Times New Roman" w:eastAsia="Times New Roman" w:hAnsi="Times New Roman" w:cs="Times New Roman"/>
          <w:b/>
          <w:sz w:val="28"/>
          <w:szCs w:val="28"/>
          <w:lang w:eastAsia="ru-RU"/>
        </w:rPr>
        <w:t xml:space="preserve">  Методика отбора и конструирования (компоновки) дидактических единиц </w:t>
      </w:r>
      <w:r w:rsidRPr="00D41E36">
        <w:rPr>
          <w:rFonts w:ascii="Times New Roman" w:eastAsia="Times New Roman" w:hAnsi="Times New Roman" w:cs="Times New Roman"/>
          <w:b/>
          <w:bCs/>
          <w:sz w:val="28"/>
          <w:szCs w:val="28"/>
          <w:lang w:eastAsia="ru-RU"/>
        </w:rPr>
        <w:t>юридических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w:t>
      </w:r>
      <w:r w:rsidRPr="00D41E36">
        <w:rPr>
          <w:rFonts w:ascii="Times New Roman" w:eastAsia="Times New Roman" w:hAnsi="Times New Roman" w:cs="Times New Roman"/>
          <w:sz w:val="28"/>
          <w:szCs w:val="28"/>
          <w:lang w:eastAsia="ru-RU"/>
        </w:rPr>
        <w:lastRenderedPageBreak/>
        <w:t>подхода; непротиворечивость; тождественность.</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5.</w:t>
      </w:r>
      <w:r w:rsidRPr="00D41E36">
        <w:rPr>
          <w:rFonts w:ascii="Times New Roman" w:eastAsia="Times New Roman" w:hAnsi="Times New Roman" w:cs="Times New Roman"/>
          <w:b/>
          <w:sz w:val="28"/>
          <w:szCs w:val="28"/>
          <w:lang w:eastAsia="ru-RU"/>
        </w:rPr>
        <w:t xml:space="preserve"> Содержание и структура методики изложения (преподнесения) научно-учебного материала студентам</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387407"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Тема 6</w:t>
      </w:r>
      <w:r w:rsidR="004B4633" w:rsidRPr="00D41E36">
        <w:rPr>
          <w:rFonts w:ascii="Times New Roman" w:eastAsia="Times New Roman" w:hAnsi="Times New Roman" w:cs="Times New Roman"/>
          <w:b/>
          <w:i/>
          <w:sz w:val="28"/>
          <w:szCs w:val="28"/>
          <w:lang w:eastAsia="ru-RU"/>
        </w:rPr>
        <w:t>.</w:t>
      </w:r>
      <w:r w:rsidR="004B4633" w:rsidRPr="00D41E36">
        <w:rPr>
          <w:rFonts w:ascii="Times New Roman" w:eastAsia="Times New Roman" w:hAnsi="Times New Roman" w:cs="Times New Roman"/>
          <w:b/>
          <w:sz w:val="28"/>
          <w:szCs w:val="28"/>
          <w:lang w:eastAsia="ru-RU"/>
        </w:rPr>
        <w:t xml:space="preserve"> Методика организации и осуществления учебно-исследовательской и научно-исследовательской деятельности студентов</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4B4633" w:rsidRPr="00D41E36" w:rsidRDefault="004B4633" w:rsidP="00387407">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Принцип социоцентризма.</w:t>
      </w:r>
    </w:p>
    <w:p w:rsidR="004B4633" w:rsidRPr="00D41E36" w:rsidRDefault="00387407"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lastRenderedPageBreak/>
        <w:t>Тема 7</w:t>
      </w:r>
      <w:r w:rsidR="004B4633" w:rsidRPr="00D41E36">
        <w:rPr>
          <w:rFonts w:ascii="Times New Roman" w:eastAsia="Times New Roman" w:hAnsi="Times New Roman" w:cs="Times New Roman"/>
          <w:b/>
          <w:i/>
          <w:sz w:val="28"/>
          <w:szCs w:val="28"/>
          <w:lang w:eastAsia="ru-RU"/>
        </w:rPr>
        <w:t>.</w:t>
      </w:r>
      <w:r w:rsidR="004B4633" w:rsidRPr="00D41E36">
        <w:rPr>
          <w:rFonts w:ascii="Times New Roman" w:eastAsia="Times New Roman" w:hAnsi="Times New Roman" w:cs="Times New Roman"/>
          <w:b/>
          <w:sz w:val="28"/>
          <w:szCs w:val="28"/>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организации контроля: принцип адекватности обучения потребностям реальной практики юристов; принцип всесторонности контроля; принцип 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4B4633" w:rsidRPr="00D41E36" w:rsidRDefault="004B4633" w:rsidP="00D41E36">
      <w:pPr>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Самоконтроль студентов.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Методика проведения зачетов и экзаменов. Требования, предъявляемым к билетам. Устная и письменная форма проведения экзамена.</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Методика организации и проведения государственных экзаменов и защиты </w:t>
      </w:r>
      <w:r w:rsidR="00387407">
        <w:rPr>
          <w:rFonts w:ascii="Times New Roman" w:eastAsia="Times New Roman" w:hAnsi="Times New Roman" w:cs="Times New Roman"/>
          <w:sz w:val="28"/>
          <w:szCs w:val="28"/>
          <w:lang w:eastAsia="ru-RU"/>
        </w:rPr>
        <w:t xml:space="preserve"> выпускных</w:t>
      </w:r>
      <w:r w:rsidRPr="00D41E36">
        <w:rPr>
          <w:rFonts w:ascii="Times New Roman" w:eastAsia="Times New Roman" w:hAnsi="Times New Roman" w:cs="Times New Roman"/>
          <w:sz w:val="28"/>
          <w:szCs w:val="28"/>
          <w:lang w:eastAsia="ru-RU"/>
        </w:rPr>
        <w:t xml:space="preserve"> работ и диссертаций.</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8.</w:t>
      </w:r>
      <w:r w:rsidRPr="00D41E36">
        <w:rPr>
          <w:rFonts w:ascii="Times New Roman" w:eastAsia="Times New Roman" w:hAnsi="Times New Roman" w:cs="Times New Roman"/>
          <w:b/>
          <w:sz w:val="28"/>
          <w:szCs w:val="28"/>
          <w:lang w:eastAsia="ru-RU"/>
        </w:rPr>
        <w:t xml:space="preserve"> Методика обеспечения гармоничного единства образования и воспитания в процессе преподава</w:t>
      </w:r>
      <w:r w:rsidR="00387407">
        <w:rPr>
          <w:rFonts w:ascii="Times New Roman" w:eastAsia="Times New Roman" w:hAnsi="Times New Roman" w:cs="Times New Roman"/>
          <w:b/>
          <w:sz w:val="28"/>
          <w:szCs w:val="28"/>
          <w:lang w:eastAsia="ru-RU"/>
        </w:rPr>
        <w:t xml:space="preserve">ния юридических дисциплин в </w:t>
      </w:r>
      <w:r w:rsidR="00387407">
        <w:rPr>
          <w:rFonts w:ascii="Times New Roman" w:eastAsia="Times New Roman" w:hAnsi="Times New Roman" w:cs="Times New Roman"/>
          <w:b/>
          <w:sz w:val="28"/>
          <w:szCs w:val="28"/>
          <w:lang w:eastAsia="ru-RU"/>
        </w:rPr>
        <w:lastRenderedPageBreak/>
        <w:t>учреждении высшего образования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w:t>
      </w:r>
      <w:r w:rsidR="00387407">
        <w:rPr>
          <w:rFonts w:ascii="Times New Roman" w:eastAsia="Times New Roman" w:hAnsi="Times New Roman" w:cs="Times New Roman"/>
          <w:sz w:val="28"/>
          <w:szCs w:val="28"/>
          <w:lang w:eastAsia="ru-RU"/>
        </w:rPr>
        <w:t xml:space="preserve"> воспитательного процесса в учреждении высшего образования</w:t>
      </w:r>
      <w:r w:rsidRPr="00D41E36">
        <w:rPr>
          <w:rFonts w:ascii="Times New Roman" w:eastAsia="Times New Roman" w:hAnsi="Times New Roman" w:cs="Times New Roman"/>
          <w:sz w:val="28"/>
          <w:szCs w:val="28"/>
          <w:lang w:eastAsia="ru-RU"/>
        </w:rPr>
        <w:t xml:space="preserve"> и их классификация.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 воспитания в коллективе и через коллектив. Знания от обучения и самоформирование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387407">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 xml:space="preserve">Тема 9. </w:t>
      </w:r>
      <w:r w:rsidRPr="00D41E36">
        <w:rPr>
          <w:rFonts w:ascii="Times New Roman" w:eastAsia="Times New Roman" w:hAnsi="Times New Roman" w:cs="Times New Roman"/>
          <w:b/>
          <w:sz w:val="28"/>
          <w:szCs w:val="28"/>
          <w:lang w:eastAsia="ru-RU"/>
        </w:rPr>
        <w:t xml:space="preserve">Особенности методик преподавания видов права как учебных </w:t>
      </w:r>
      <w:r w:rsidR="00387407">
        <w:rPr>
          <w:rFonts w:ascii="Times New Roman" w:eastAsia="Times New Roman" w:hAnsi="Times New Roman" w:cs="Times New Roman"/>
          <w:b/>
          <w:sz w:val="28"/>
          <w:szCs w:val="28"/>
          <w:lang w:eastAsia="ru-RU"/>
        </w:rPr>
        <w:t>дисциплин в учреждении высшего образования</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iCs/>
          <w:sz w:val="28"/>
          <w:szCs w:val="28"/>
          <w:lang w:eastAsia="ru-RU"/>
        </w:rPr>
        <w:t xml:space="preserve">Методика преподавания отдельных юридических дисциплин. </w:t>
      </w:r>
      <w:r w:rsidRPr="00D41E36">
        <w:rPr>
          <w:rFonts w:ascii="Times New Roman" w:eastAsia="Times New Roman" w:hAnsi="Times New Roman" w:cs="Times New Roman"/>
          <w:sz w:val="28"/>
          <w:szCs w:val="28"/>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права России, истории государства и права зарубежных стран, истории политических и правовых учений. </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lastRenderedPageBreak/>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spacing w:after="0" w:line="360" w:lineRule="auto"/>
        <w:jc w:val="center"/>
        <w:rPr>
          <w:rFonts w:ascii="Times New Roman" w:eastAsia="Times New Roman" w:hAnsi="Times New Roman" w:cs="Times New Roman"/>
          <w:i/>
          <w:sz w:val="28"/>
          <w:szCs w:val="28"/>
          <w:lang w:eastAsia="ru-RU"/>
        </w:rPr>
      </w:pPr>
      <w:r w:rsidRPr="00D41E36">
        <w:rPr>
          <w:rFonts w:ascii="Times New Roman" w:eastAsia="Times New Roman" w:hAnsi="Times New Roman" w:cs="Times New Roman"/>
          <w:b/>
          <w:i/>
          <w:sz w:val="28"/>
          <w:szCs w:val="28"/>
          <w:lang w:eastAsia="ru-RU"/>
        </w:rPr>
        <w:t>Раздел 3.</w:t>
      </w:r>
    </w:p>
    <w:p w:rsidR="004B4633" w:rsidRPr="00D41E36" w:rsidRDefault="004B4633" w:rsidP="00387407">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sz w:val="28"/>
          <w:szCs w:val="28"/>
          <w:lang w:eastAsia="ru-RU"/>
        </w:rPr>
        <w:t>Содержание методического обеспечения учебно-воспитательного процесса</w:t>
      </w:r>
    </w:p>
    <w:p w:rsidR="004B4633" w:rsidRPr="00387407" w:rsidRDefault="004B4633" w:rsidP="00387407">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10.</w:t>
      </w:r>
      <w:r w:rsidRPr="00D41E36">
        <w:rPr>
          <w:rFonts w:ascii="Times New Roman" w:eastAsia="Times New Roman" w:hAnsi="Times New Roman" w:cs="Times New Roman"/>
          <w:b/>
          <w:sz w:val="28"/>
          <w:szCs w:val="28"/>
          <w:lang w:eastAsia="ru-RU"/>
        </w:rPr>
        <w:t xml:space="preserve"> Методика актуализации познавательной активности студентов по изучению и освоению ими юридических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4B4633" w:rsidRPr="00D41E36" w:rsidRDefault="004B4633" w:rsidP="00D41E36">
      <w:pPr>
        <w:tabs>
          <w:tab w:val="num" w:pos="0"/>
        </w:tabs>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Принципы и правила организации организация </w:t>
      </w:r>
      <w:r w:rsidR="00387407">
        <w:rPr>
          <w:rFonts w:ascii="Times New Roman" w:eastAsia="Times New Roman" w:hAnsi="Times New Roman" w:cs="Times New Roman"/>
          <w:sz w:val="28"/>
          <w:szCs w:val="28"/>
          <w:lang w:eastAsia="ru-RU"/>
        </w:rPr>
        <w:t>образовательного процесса в учреждении высшего образования</w:t>
      </w:r>
      <w:r w:rsidRPr="00D41E36">
        <w:rPr>
          <w:rFonts w:ascii="Times New Roman" w:eastAsia="Times New Roman" w:hAnsi="Times New Roman" w:cs="Times New Roman"/>
          <w:sz w:val="28"/>
          <w:szCs w:val="28"/>
          <w:lang w:eastAsia="ru-RU"/>
        </w:rPr>
        <w:t>.</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sz w:val="28"/>
          <w:szCs w:val="28"/>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4B4633" w:rsidRPr="00387407" w:rsidRDefault="004B4633" w:rsidP="00387407">
      <w:pPr>
        <w:tabs>
          <w:tab w:val="num" w:pos="0"/>
        </w:tabs>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lastRenderedPageBreak/>
        <w:t xml:space="preserve">   </w:t>
      </w:r>
      <w:r w:rsidRPr="00D41E36">
        <w:rPr>
          <w:rFonts w:ascii="Times New Roman" w:eastAsia="Times New Roman" w:hAnsi="Times New Roman" w:cs="Times New Roman"/>
          <w:b/>
          <w:i/>
          <w:sz w:val="28"/>
          <w:szCs w:val="28"/>
          <w:lang w:eastAsia="ru-RU"/>
        </w:rPr>
        <w:t xml:space="preserve">Тема 11. </w:t>
      </w:r>
      <w:r w:rsidRPr="00D41E36">
        <w:rPr>
          <w:rFonts w:ascii="Times New Roman" w:eastAsia="Times New Roman" w:hAnsi="Times New Roman" w:cs="Times New Roman"/>
          <w:b/>
          <w:sz w:val="28"/>
          <w:szCs w:val="28"/>
          <w:lang w:eastAsia="ru-RU"/>
        </w:rPr>
        <w:t>Методика организации и осуществления самостоятельной работы студентов</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387407" w:rsidRDefault="004B4633" w:rsidP="00387407">
      <w:pPr>
        <w:widowControl w:val="0"/>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D41E36">
        <w:rPr>
          <w:rFonts w:ascii="Times New Roman" w:eastAsia="Times New Roman" w:hAnsi="Times New Roman" w:cs="Times New Roman"/>
          <w:b/>
          <w:i/>
          <w:sz w:val="28"/>
          <w:szCs w:val="28"/>
          <w:lang w:eastAsia="ru-RU"/>
        </w:rPr>
        <w:t xml:space="preserve">Тема 12. </w:t>
      </w:r>
      <w:r w:rsidRPr="00D41E36">
        <w:rPr>
          <w:rFonts w:ascii="Times New Roman" w:eastAsia="Times New Roman" w:hAnsi="Times New Roman" w:cs="Times New Roman"/>
          <w:b/>
          <w:sz w:val="28"/>
          <w:szCs w:val="28"/>
          <w:lang w:eastAsia="ru-RU"/>
        </w:rPr>
        <w:t>Методика о</w:t>
      </w:r>
      <w:r w:rsidRPr="00D41E36">
        <w:rPr>
          <w:rFonts w:ascii="Times New Roman" w:eastAsia="Times New Roman" w:hAnsi="Times New Roman" w:cs="Times New Roman"/>
          <w:b/>
          <w:bCs/>
          <w:sz w:val="28"/>
          <w:szCs w:val="28"/>
          <w:lang w:eastAsia="ru-RU"/>
        </w:rPr>
        <w:t>рганизации и проведение юридических практик в вузе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Требования </w:t>
      </w:r>
      <w:r w:rsidR="00387407">
        <w:rPr>
          <w:rFonts w:ascii="Times New Roman" w:eastAsia="Times New Roman" w:hAnsi="Times New Roman" w:cs="Times New Roman"/>
          <w:sz w:val="28"/>
          <w:szCs w:val="28"/>
          <w:lang w:eastAsia="ru-RU"/>
        </w:rPr>
        <w:t>Ф</w:t>
      </w:r>
      <w:r w:rsidRPr="00D41E36">
        <w:rPr>
          <w:rFonts w:ascii="Times New Roman" w:eastAsia="Times New Roman" w:hAnsi="Times New Roman" w:cs="Times New Roman"/>
          <w:sz w:val="28"/>
          <w:szCs w:val="28"/>
          <w:lang w:eastAsia="ru-RU"/>
        </w:rPr>
        <w:t>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Принципы и правила деятельности преподавателей по руководству практиками студентов: принцип заинтересованности студента и </w:t>
      </w:r>
      <w:r w:rsidRPr="00D41E36">
        <w:rPr>
          <w:rFonts w:ascii="Times New Roman" w:eastAsia="Times New Roman" w:hAnsi="Times New Roman" w:cs="Times New Roman"/>
          <w:sz w:val="28"/>
          <w:szCs w:val="28"/>
          <w:lang w:eastAsia="ru-RU"/>
        </w:rPr>
        <w:lastRenderedPageBreak/>
        <w:t xml:space="preserve">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w:t>
      </w:r>
      <w:r w:rsidR="00387407">
        <w:rPr>
          <w:rFonts w:ascii="Times New Roman" w:eastAsia="Times New Roman" w:hAnsi="Times New Roman" w:cs="Times New Roman"/>
          <w:sz w:val="28"/>
          <w:szCs w:val="28"/>
          <w:lang w:eastAsia="ru-RU"/>
        </w:rPr>
        <w:t xml:space="preserve"> выпускной работы</w:t>
      </w:r>
      <w:r w:rsidRPr="00D41E36">
        <w:rPr>
          <w:rFonts w:ascii="Times New Roman" w:eastAsia="Times New Roman" w:hAnsi="Times New Roman" w:cs="Times New Roman"/>
          <w:sz w:val="28"/>
          <w:szCs w:val="28"/>
          <w:lang w:eastAsia="ru-RU"/>
        </w:rPr>
        <w:t>.</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387407">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 xml:space="preserve">Тема 13. Методика организации учебной и научно-методической работы </w:t>
      </w:r>
      <w:r w:rsidR="00387407">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sz w:val="28"/>
          <w:szCs w:val="28"/>
          <w:lang w:eastAsia="ru-RU"/>
        </w:rPr>
        <w:t>на кафедре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w:t>
      </w:r>
      <w:r w:rsidR="00387407">
        <w:rPr>
          <w:rFonts w:ascii="Times New Roman" w:eastAsia="Times New Roman" w:hAnsi="Times New Roman" w:cs="Times New Roman"/>
          <w:sz w:val="28"/>
          <w:szCs w:val="28"/>
          <w:lang w:eastAsia="ru-RU"/>
        </w:rPr>
        <w:t>емых в учреждениях высшего образования</w:t>
      </w:r>
      <w:r w:rsidRPr="00D41E36">
        <w:rPr>
          <w:rFonts w:ascii="Times New Roman" w:eastAsia="Times New Roman" w:hAnsi="Times New Roman" w:cs="Times New Roman"/>
          <w:sz w:val="28"/>
          <w:szCs w:val="28"/>
          <w:lang w:eastAsia="ru-RU"/>
        </w:rPr>
        <w:t>.</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дипломной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Тема 14. Методика управления учебно</w:t>
      </w:r>
      <w:r w:rsidR="00387407">
        <w:rPr>
          <w:rFonts w:ascii="Times New Roman" w:eastAsia="Times New Roman" w:hAnsi="Times New Roman" w:cs="Times New Roman"/>
          <w:b/>
          <w:sz w:val="28"/>
          <w:szCs w:val="28"/>
          <w:lang w:eastAsia="ru-RU"/>
        </w:rPr>
        <w:t>-воспитательным процессом в учреждениях высшего образования</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lastRenderedPageBreak/>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Стандартизация в образовании. Гуманизация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4B4633" w:rsidRPr="00D41E36" w:rsidRDefault="00387407" w:rsidP="00D41E3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высшей школы</w:t>
      </w:r>
      <w:r w:rsidR="004B4633" w:rsidRPr="00D41E36">
        <w:rPr>
          <w:rFonts w:ascii="Times New Roman" w:eastAsia="Times New Roman" w:hAnsi="Times New Roman" w:cs="Times New Roman"/>
          <w:sz w:val="28"/>
          <w:szCs w:val="28"/>
          <w:lang w:eastAsia="ru-RU"/>
        </w:rPr>
        <w:t xml:space="preserve">.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D41E36" w:rsidRDefault="004B4633" w:rsidP="00387407">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деятельности ППС по совершенствования учебно</w:t>
      </w:r>
      <w:r w:rsidR="00387407">
        <w:rPr>
          <w:rFonts w:ascii="Times New Roman" w:eastAsia="Times New Roman" w:hAnsi="Times New Roman" w:cs="Times New Roman"/>
          <w:sz w:val="28"/>
          <w:szCs w:val="28"/>
          <w:lang w:eastAsia="ru-RU"/>
        </w:rPr>
        <w:t>-воспитательного процесса в учреждениях высшего образования</w:t>
      </w:r>
      <w:r w:rsidRPr="00D41E36">
        <w:rPr>
          <w:rFonts w:ascii="Times New Roman" w:eastAsia="Times New Roman" w:hAnsi="Times New Roman" w:cs="Times New Roman"/>
          <w:sz w:val="28"/>
          <w:szCs w:val="28"/>
          <w:lang w:eastAsia="ru-RU"/>
        </w:rPr>
        <w:t>: принцип модернизации; принцип допустимой  трудности; принцип соответствия профессиограммы выпускника требованиям развития общества и человека; принцип развития; принцип антропоцентризма; принцип гуманизации и нравственного совершенства.</w:t>
      </w:r>
    </w:p>
    <w:p w:rsidR="00387407" w:rsidRDefault="00387407" w:rsidP="00387407">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670ED4" w:rsidP="00D41E36">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  </w:t>
      </w:r>
      <w:r w:rsidRPr="00D41E36">
        <w:rPr>
          <w:rFonts w:ascii="Times New Roman" w:eastAsia="Times New Roman" w:hAnsi="Times New Roman" w:cs="Times New Roman"/>
          <w:b/>
          <w:sz w:val="28"/>
          <w:szCs w:val="28"/>
          <w:lang w:eastAsia="ru-RU"/>
        </w:rPr>
        <w:t>Литература</w:t>
      </w:r>
    </w:p>
    <w:p w:rsidR="004B4633" w:rsidRPr="00D41E36" w:rsidRDefault="00606838" w:rsidP="00D41E36">
      <w:pPr>
        <w:widowControl w:val="0"/>
        <w:autoSpaceDE w:val="0"/>
        <w:autoSpaceDN w:val="0"/>
        <w:adjustRightInd w:val="0"/>
        <w:spacing w:after="0" w:line="360" w:lineRule="auto"/>
        <w:ind w:firstLine="540"/>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sz w:val="28"/>
          <w:szCs w:val="28"/>
          <w:lang w:eastAsia="ru-RU"/>
        </w:rPr>
        <w:t xml:space="preserve"> </w:t>
      </w:r>
      <w:r w:rsidR="004B4633" w:rsidRPr="00D41E36">
        <w:rPr>
          <w:rFonts w:ascii="Times New Roman" w:eastAsia="Times New Roman" w:hAnsi="Times New Roman" w:cs="Times New Roman"/>
          <w:sz w:val="28"/>
          <w:szCs w:val="28"/>
          <w:lang w:eastAsia="ru-RU"/>
        </w:rPr>
        <w:t xml:space="preserve">1. Абасов З. Проектирование и организация самостоятельной работы студентов //Высшее образование в России, N 10, 2007//.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2. 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3</w:t>
      </w:r>
      <w:r w:rsidR="004B4633" w:rsidRPr="00D41E36">
        <w:rPr>
          <w:rFonts w:ascii="Times New Roman" w:eastAsia="Times New Roman" w:hAnsi="Times New Roman" w:cs="Times New Roman"/>
          <w:sz w:val="28"/>
          <w:szCs w:val="28"/>
          <w:lang w:eastAsia="ru-RU"/>
        </w:rPr>
        <w:t xml:space="preserve">. Касевич В.Б., Светлов Р.В., Петров А.В., Цыб А.В. Болонский процесс. - С.-Пб., 2006.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4</w:t>
      </w:r>
      <w:r w:rsidR="004B4633" w:rsidRPr="00D41E36">
        <w:rPr>
          <w:rFonts w:ascii="Times New Roman" w:eastAsia="Times New Roman" w:hAnsi="Times New Roman" w:cs="Times New Roman"/>
          <w:sz w:val="28"/>
          <w:szCs w:val="28"/>
          <w:lang w:eastAsia="ru-RU"/>
        </w:rPr>
        <w:t xml:space="preserve">. Кондрашов В.А. Роль деканата в оптимизации взаимодействия преподавателя со студентом // Система управления качеством образования в РГУ, Ростов-на-Дону, 2003//. </w:t>
      </w:r>
    </w:p>
    <w:p w:rsidR="00606838"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5. Кондрашов В.А. Руководство курсовой работой как способ развития </w:t>
      </w:r>
      <w:r w:rsidRPr="00D41E36">
        <w:rPr>
          <w:rFonts w:ascii="Times New Roman" w:eastAsia="Times New Roman" w:hAnsi="Times New Roman" w:cs="Times New Roman"/>
          <w:sz w:val="28"/>
          <w:szCs w:val="28"/>
          <w:lang w:eastAsia="ru-RU"/>
        </w:rPr>
        <w:lastRenderedPageBreak/>
        <w:t xml:space="preserve">навыков и умений студента и их контроля в преподавании гуманитарных дисциплин // Диагностика уровня учебных достижений студентов в современной высшей школе. - Ростов-на-Дону, 2005.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6</w:t>
      </w:r>
      <w:r w:rsidR="004B4633" w:rsidRPr="00D41E36">
        <w:rPr>
          <w:rFonts w:ascii="Times New Roman" w:eastAsia="Times New Roman" w:hAnsi="Times New Roman" w:cs="Times New Roman"/>
          <w:sz w:val="28"/>
          <w:szCs w:val="28"/>
          <w:lang w:eastAsia="ru-RU"/>
        </w:rPr>
        <w:t xml:space="preserve">. Кондрашов В.А. Болонский процесс и подготовка кадров по направлению «юриспруденция» // Профессиональный учебник. Ежеквартальный журнал, N 4, 2008//.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7</w:t>
      </w:r>
      <w:r w:rsidR="004B4633" w:rsidRPr="00D41E36">
        <w:rPr>
          <w:rFonts w:ascii="Times New Roman" w:eastAsia="Times New Roman" w:hAnsi="Times New Roman" w:cs="Times New Roman"/>
          <w:sz w:val="28"/>
          <w:szCs w:val="28"/>
          <w:lang w:eastAsia="ru-RU"/>
        </w:rPr>
        <w:t xml:space="preserve">. Ларионова М. Преподаватель вуза - субъект модернизации образования // Высшее образование в России, N 12, 2007//.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8</w:t>
      </w:r>
      <w:r w:rsidR="004B4633" w:rsidRPr="00D41E36">
        <w:rPr>
          <w:rFonts w:ascii="Times New Roman" w:eastAsia="Times New Roman" w:hAnsi="Times New Roman" w:cs="Times New Roman"/>
          <w:sz w:val="28"/>
          <w:szCs w:val="28"/>
          <w:lang w:eastAsia="ru-RU"/>
        </w:rPr>
        <w:t xml:space="preserve">. Матушинский Г., Завада Г. Подготовка преподавателя высшей школы в условиях её модернизации // Высшее образование в России, N 3, 2008//. </w:t>
      </w:r>
    </w:p>
    <w:p w:rsidR="004B4633" w:rsidRPr="00D41E36" w:rsidRDefault="00606838" w:rsidP="00D41E36">
      <w:pPr>
        <w:widowControl w:val="0"/>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D41E36">
        <w:rPr>
          <w:rFonts w:ascii="Times New Roman" w:eastAsia="Times New Roman" w:hAnsi="Times New Roman" w:cs="Times New Roman"/>
          <w:sz w:val="28"/>
          <w:szCs w:val="28"/>
          <w:lang w:eastAsia="ru-RU"/>
        </w:rPr>
        <w:t>9</w:t>
      </w:r>
      <w:r w:rsidR="004B4633" w:rsidRPr="00D41E36">
        <w:rPr>
          <w:rFonts w:ascii="Times New Roman" w:eastAsia="Times New Roman" w:hAnsi="Times New Roman" w:cs="Times New Roman"/>
          <w:sz w:val="28"/>
          <w:szCs w:val="28"/>
          <w:lang w:eastAsia="ru-RU"/>
        </w:rPr>
        <w:t xml:space="preserve">. Михалкин Н.В., Брадецкая И.Г. </w:t>
      </w:r>
      <w:r w:rsidR="004B4633" w:rsidRPr="00D41E36">
        <w:rPr>
          <w:rFonts w:ascii="Times New Roman" w:eastAsia="Times New Roman" w:hAnsi="Times New Roman" w:cs="Times New Roman"/>
          <w:bCs/>
          <w:sz w:val="28"/>
          <w:szCs w:val="28"/>
          <w:lang w:eastAsia="ru-RU"/>
        </w:rPr>
        <w:t>Активные формы обучения как фактор повышения   познавательной активности студентов на занятиях</w:t>
      </w:r>
      <w:r w:rsidR="004B4633" w:rsidRPr="00D41E36">
        <w:rPr>
          <w:rFonts w:ascii="Times New Roman" w:eastAsia="Times New Roman" w:hAnsi="Times New Roman" w:cs="Times New Roman"/>
          <w:b/>
          <w:bCs/>
          <w:sz w:val="28"/>
          <w:szCs w:val="28"/>
          <w:lang w:eastAsia="ru-RU"/>
        </w:rPr>
        <w:t xml:space="preserve"> </w:t>
      </w:r>
      <w:r w:rsidR="004B4633" w:rsidRPr="00D41E36">
        <w:rPr>
          <w:rFonts w:ascii="Times New Roman" w:eastAsia="Times New Roman" w:hAnsi="Times New Roman" w:cs="Times New Roman"/>
          <w:sz w:val="28"/>
          <w:szCs w:val="28"/>
          <w:lang w:eastAsia="ru-RU"/>
        </w:rPr>
        <w:t xml:space="preserve">(Новое и традиционное  в методике преподавания юриспруденции при переходе на Федеральные государственные образовательные стандарты (ФГОС) третьего поколения) </w:t>
      </w:r>
      <w:r w:rsidR="004B4633" w:rsidRPr="00D41E36">
        <w:rPr>
          <w:rFonts w:ascii="Times New Roman" w:eastAsia="Times New Roman" w:hAnsi="Times New Roman" w:cs="Times New Roman"/>
          <w:i/>
          <w:iCs/>
          <w:sz w:val="28"/>
          <w:szCs w:val="28"/>
          <w:lang w:eastAsia="ru-RU"/>
        </w:rPr>
        <w:t>(Учебное пособие для магистров и аспирантов)</w:t>
      </w:r>
      <w:r w:rsidR="004B4633" w:rsidRPr="00D41E36">
        <w:rPr>
          <w:rFonts w:ascii="Times New Roman" w:eastAsia="Times New Roman" w:hAnsi="Times New Roman" w:cs="Times New Roman"/>
          <w:iCs/>
          <w:sz w:val="28"/>
          <w:szCs w:val="28"/>
          <w:lang w:eastAsia="ru-RU"/>
        </w:rPr>
        <w:t>. М., 2012.</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10</w:t>
      </w:r>
      <w:r w:rsidR="004B4633" w:rsidRPr="00D41E36">
        <w:rPr>
          <w:rFonts w:ascii="Times New Roman" w:eastAsia="Times New Roman" w:hAnsi="Times New Roman" w:cs="Times New Roman"/>
          <w:sz w:val="28"/>
          <w:szCs w:val="28"/>
          <w:lang w:eastAsia="ru-RU"/>
        </w:rPr>
        <w:t xml:space="preserve">. Сальников Н., Барухин С. Реформирование высшей школы: актуальное состояние и проблемы // Высшее образование в России, N 8, 2008//.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11</w:t>
      </w:r>
      <w:r w:rsidR="004B4633" w:rsidRPr="00D41E36">
        <w:rPr>
          <w:rFonts w:ascii="Times New Roman" w:eastAsia="Times New Roman" w:hAnsi="Times New Roman" w:cs="Times New Roman"/>
          <w:sz w:val="28"/>
          <w:szCs w:val="28"/>
          <w:lang w:eastAsia="ru-RU"/>
        </w:rPr>
        <w:t xml:space="preserve">. Ялалов Ф. Деятельностно-компетентностный подход к практико-ориентированному образованию // Высшее образование в России, N 1, 2008//. </w:t>
      </w:r>
    </w:p>
    <w:p w:rsidR="00606838"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A76251" w:rsidRPr="005741CA"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0226" w:rsidRDefault="00920226" w:rsidP="00A76251">
      <w:pPr>
        <w:pStyle w:val="Default"/>
        <w:ind w:firstLine="360"/>
        <w:jc w:val="both"/>
        <w:rPr>
          <w:b/>
          <w:bCs/>
          <w:i/>
          <w:iCs/>
          <w:sz w:val="28"/>
          <w:szCs w:val="28"/>
        </w:rPr>
      </w:pPr>
      <w:r w:rsidRPr="005741CA">
        <w:rPr>
          <w:b/>
          <w:bCs/>
          <w:i/>
          <w:iCs/>
          <w:sz w:val="28"/>
          <w:szCs w:val="28"/>
        </w:rPr>
        <w:t>Дисциплина по направленности:</w:t>
      </w:r>
    </w:p>
    <w:p w:rsidR="00C50845" w:rsidRPr="005741CA" w:rsidRDefault="00C50845" w:rsidP="00A76251">
      <w:pPr>
        <w:pStyle w:val="Default"/>
        <w:ind w:firstLine="360"/>
        <w:jc w:val="both"/>
        <w:rPr>
          <w:b/>
          <w:bCs/>
          <w:i/>
          <w:iCs/>
          <w:sz w:val="28"/>
          <w:szCs w:val="28"/>
        </w:rPr>
      </w:pPr>
    </w:p>
    <w:p w:rsidR="00E5122C" w:rsidRPr="005741CA" w:rsidRDefault="00E5122C" w:rsidP="00E5122C">
      <w:pPr>
        <w:spacing w:after="0" w:line="360" w:lineRule="auto"/>
        <w:jc w:val="center"/>
        <w:rPr>
          <w:rFonts w:ascii="Times New Roman" w:hAnsi="Times New Roman" w:cs="Times New Roman"/>
          <w:b/>
          <w:color w:val="000000"/>
          <w:sz w:val="28"/>
          <w:szCs w:val="28"/>
          <w:shd w:val="clear" w:color="auto" w:fill="FFFFFF"/>
        </w:rPr>
      </w:pPr>
      <w:r w:rsidRPr="005741CA">
        <w:rPr>
          <w:rFonts w:ascii="Times New Roman" w:hAnsi="Times New Roman" w:cs="Times New Roman"/>
          <w:b/>
          <w:color w:val="000000"/>
          <w:sz w:val="28"/>
          <w:szCs w:val="28"/>
          <w:shd w:val="clear" w:color="auto" w:fill="FFFFFF"/>
        </w:rPr>
        <w:t>12.00.15</w:t>
      </w:r>
      <w:r w:rsidR="00C50845">
        <w:rPr>
          <w:rFonts w:ascii="Times New Roman" w:hAnsi="Times New Roman" w:cs="Times New Roman"/>
          <w:b/>
          <w:color w:val="000000"/>
          <w:sz w:val="28"/>
          <w:szCs w:val="28"/>
          <w:shd w:val="clear" w:color="auto" w:fill="FFFFFF"/>
        </w:rPr>
        <w:t xml:space="preserve"> – Г</w:t>
      </w:r>
      <w:r w:rsidRPr="005741CA">
        <w:rPr>
          <w:rFonts w:ascii="Times New Roman" w:hAnsi="Times New Roman" w:cs="Times New Roman"/>
          <w:b/>
          <w:color w:val="000000"/>
          <w:sz w:val="28"/>
          <w:szCs w:val="28"/>
          <w:shd w:val="clear" w:color="auto" w:fill="FFFFFF"/>
        </w:rPr>
        <w:t>ражданск</w:t>
      </w:r>
      <w:r w:rsidR="00C50845">
        <w:rPr>
          <w:rFonts w:ascii="Times New Roman" w:hAnsi="Times New Roman" w:cs="Times New Roman"/>
          <w:b/>
          <w:color w:val="000000"/>
          <w:sz w:val="28"/>
          <w:szCs w:val="28"/>
          <w:shd w:val="clear" w:color="auto" w:fill="FFFFFF"/>
        </w:rPr>
        <w:t>ий процесс; арбитражный процесс</w:t>
      </w:r>
    </w:p>
    <w:p w:rsidR="00E5122C" w:rsidRPr="005741CA" w:rsidRDefault="00E5122C" w:rsidP="00E5122C">
      <w:pPr>
        <w:spacing w:after="0" w:line="360" w:lineRule="auto"/>
        <w:jc w:val="center"/>
        <w:rPr>
          <w:rFonts w:ascii="Times New Roman" w:hAnsi="Times New Roman" w:cs="Times New Roman"/>
          <w:b/>
          <w:color w:val="000000"/>
          <w:sz w:val="28"/>
          <w:szCs w:val="28"/>
          <w:shd w:val="clear" w:color="auto" w:fill="FFFFFF"/>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387407">
        <w:rPr>
          <w:rFonts w:ascii="Times New Roman" w:hAnsi="Times New Roman" w:cs="Times New Roman"/>
          <w:b/>
          <w:sz w:val="28"/>
          <w:szCs w:val="28"/>
        </w:rPr>
        <w:t>Тема 1.</w:t>
      </w:r>
      <w:r w:rsidRPr="005741CA">
        <w:rPr>
          <w:rFonts w:ascii="Times New Roman" w:hAnsi="Times New Roman" w:cs="Times New Roman"/>
          <w:sz w:val="28"/>
          <w:szCs w:val="28"/>
        </w:rPr>
        <w:t xml:space="preserve"> </w:t>
      </w:r>
      <w:r w:rsidR="00C50845">
        <w:rPr>
          <w:rFonts w:ascii="Times New Roman" w:hAnsi="Times New Roman" w:cs="Times New Roman"/>
          <w:b/>
          <w:sz w:val="28"/>
          <w:szCs w:val="28"/>
        </w:rPr>
        <w:t xml:space="preserve">Предмет </w:t>
      </w:r>
      <w:r w:rsidRPr="005741CA">
        <w:rPr>
          <w:rFonts w:ascii="Times New Roman" w:hAnsi="Times New Roman" w:cs="Times New Roman"/>
          <w:b/>
          <w:sz w:val="28"/>
          <w:szCs w:val="28"/>
        </w:rPr>
        <w:t xml:space="preserve">гражданского процессуального права. Формы </w:t>
      </w:r>
      <w:r w:rsidR="00387407">
        <w:rPr>
          <w:rFonts w:ascii="Times New Roman" w:hAnsi="Times New Roman" w:cs="Times New Roman"/>
          <w:b/>
          <w:sz w:val="28"/>
          <w:szCs w:val="28"/>
        </w:rPr>
        <w:t>судебной защиты. Судоустройство</w:t>
      </w:r>
    </w:p>
    <w:p w:rsidR="00E5122C" w:rsidRPr="005741CA" w:rsidRDefault="00E5122C" w:rsidP="00E5122C">
      <w:pPr>
        <w:spacing w:after="0" w:line="360" w:lineRule="auto"/>
        <w:ind w:right="-91" w:firstLine="425"/>
        <w:jc w:val="both"/>
        <w:rPr>
          <w:rFonts w:ascii="Times New Roman" w:hAnsi="Times New Roman" w:cs="Times New Roman"/>
          <w:sz w:val="28"/>
          <w:szCs w:val="28"/>
        </w:rPr>
      </w:pPr>
      <w:r w:rsidRPr="005741CA">
        <w:rPr>
          <w:rFonts w:ascii="Times New Roman" w:hAnsi="Times New Roman" w:cs="Times New Roman"/>
          <w:sz w:val="28"/>
          <w:szCs w:val="28"/>
        </w:rPr>
        <w:t>Понятие гражданского процессуального права. Подходы к определению предмета гражданского процессуального права. Взгляды Н.Б. Зейдера, его сторонников и оппонентов.</w:t>
      </w:r>
    </w:p>
    <w:p w:rsidR="00E5122C" w:rsidRPr="005741CA" w:rsidRDefault="00E5122C" w:rsidP="00E5122C">
      <w:pPr>
        <w:spacing w:after="0" w:line="360" w:lineRule="auto"/>
        <w:ind w:right="-91" w:firstLine="425"/>
        <w:jc w:val="both"/>
        <w:rPr>
          <w:rFonts w:ascii="Times New Roman" w:hAnsi="Times New Roman" w:cs="Times New Roman"/>
          <w:sz w:val="28"/>
          <w:szCs w:val="28"/>
        </w:rPr>
      </w:pPr>
      <w:r w:rsidRPr="005741CA">
        <w:rPr>
          <w:rFonts w:ascii="Times New Roman" w:hAnsi="Times New Roman" w:cs="Times New Roman"/>
          <w:sz w:val="28"/>
          <w:szCs w:val="28"/>
        </w:rPr>
        <w:lastRenderedPageBreak/>
        <w:t>Формы защиты прав и законных интересов граждан и организаций. Конституция РФ о реализации права граждан на судебную защиту. Соотношение гражданского и административного судопроизводства. Понятие и основные черты административного судопроизводства. Дела, рассматриваемые в порядке административного судопроизводства. Взгляды Ю.Н. Старилова и других ученых на сущность административного судопроизводства. Гражданский и арбитражный процесс: соотношение. Взгляды В.В. Яркова и других ученых.</w:t>
      </w:r>
    </w:p>
    <w:p w:rsidR="00E5122C" w:rsidRPr="005741CA" w:rsidRDefault="00E5122C" w:rsidP="00E5122C">
      <w:pPr>
        <w:spacing w:after="0" w:line="360" w:lineRule="auto"/>
        <w:ind w:right="-91" w:firstLine="425"/>
        <w:jc w:val="both"/>
        <w:rPr>
          <w:rFonts w:ascii="Times New Roman" w:hAnsi="Times New Roman" w:cs="Times New Roman"/>
          <w:sz w:val="28"/>
          <w:szCs w:val="28"/>
        </w:rPr>
      </w:pPr>
      <w:r w:rsidRPr="005741CA">
        <w:rPr>
          <w:rFonts w:ascii="Times New Roman" w:hAnsi="Times New Roman" w:cs="Times New Roman"/>
          <w:sz w:val="28"/>
          <w:szCs w:val="28"/>
        </w:rPr>
        <w:t>Гражданская процессуальная форма: основные признаки и тенденции развития (упрощение, дифференциация, информатизация).</w:t>
      </w:r>
    </w:p>
    <w:p w:rsidR="00E5122C" w:rsidRPr="005741CA" w:rsidRDefault="00E5122C" w:rsidP="00E5122C">
      <w:pPr>
        <w:spacing w:after="0" w:line="360" w:lineRule="auto"/>
        <w:ind w:right="-91" w:firstLine="425"/>
        <w:jc w:val="both"/>
        <w:rPr>
          <w:rFonts w:ascii="Times New Roman" w:hAnsi="Times New Roman" w:cs="Times New Roman"/>
          <w:sz w:val="28"/>
          <w:szCs w:val="28"/>
        </w:rPr>
      </w:pPr>
      <w:r w:rsidRPr="005741CA">
        <w:rPr>
          <w:rFonts w:ascii="Times New Roman" w:hAnsi="Times New Roman" w:cs="Times New Roman"/>
          <w:sz w:val="28"/>
          <w:szCs w:val="28"/>
        </w:rPr>
        <w:t>Судебная система Российской Федерации. Суды общей юрисдикции, арбитражные суды, Конституционный Суд Российской Федерации. Современная судоустройственная реформа: цели, основные этапы, перспективы.</w:t>
      </w:r>
    </w:p>
    <w:p w:rsidR="00D41E36" w:rsidRDefault="00D41E36"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387407">
        <w:rPr>
          <w:rFonts w:ascii="Times New Roman" w:hAnsi="Times New Roman" w:cs="Times New Roman"/>
          <w:b/>
          <w:sz w:val="28"/>
          <w:szCs w:val="28"/>
        </w:rPr>
        <w:t>Тема 2.</w:t>
      </w:r>
      <w:r w:rsidRPr="005741CA">
        <w:rPr>
          <w:rFonts w:ascii="Times New Roman" w:hAnsi="Times New Roman" w:cs="Times New Roman"/>
          <w:b/>
          <w:sz w:val="28"/>
          <w:szCs w:val="28"/>
        </w:rPr>
        <w:t xml:space="preserve">  Принципы гражданского процессуального права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Основные подходы к определению принципов гражданского процесса: позитивистский и научный. Система принципов. Проблемы классификации принципов. Взгляды А.Ф. Воронова и других ученых.</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Принцип независимости судей и подчинения их только закону: содержание, гарантии, в том числе новейшие. Подходы М.И. Клеандрова и других ученых.</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Принцип гласности судебного разбирательства: понятие, содержание. Гласность и открытость в работах Е.В. Васьковского и работах современных ученых. Правовые позиции ВС РФ по вопросам гласности и информационной открытости судопроизводства. Соотношение категорий гласность, открытость, публичность и транспарентность судопроизводства. Составляющие информационной открытости судопроизводства.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Принцип состязательности: понятие, содержание. Взгляды А.Т. Боннера и других ученых. Эволюция принципа состязательности в гражданском судопроизводстве.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lastRenderedPageBreak/>
        <w:t>Принцип диспозитивности: понятие, содержание. Эволюция принципа диспозитивности в гражданском судопроизводстве.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Принцип разумного срока судопроизводства и разумного срока исполнения судебного постановления: понятие, содержание. Правовые позиции ВС РФ. </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pacing w:val="-2"/>
          <w:sz w:val="28"/>
          <w:szCs w:val="28"/>
        </w:rPr>
      </w:pPr>
      <w:r w:rsidRPr="00387407">
        <w:rPr>
          <w:rFonts w:ascii="Times New Roman" w:hAnsi="Times New Roman" w:cs="Times New Roman"/>
          <w:b/>
          <w:spacing w:val="-2"/>
          <w:sz w:val="28"/>
          <w:szCs w:val="28"/>
        </w:rPr>
        <w:t>Тема 3.</w:t>
      </w:r>
      <w:r w:rsidRPr="005741CA">
        <w:rPr>
          <w:rFonts w:ascii="Times New Roman" w:hAnsi="Times New Roman" w:cs="Times New Roman"/>
          <w:b/>
          <w:spacing w:val="-2"/>
          <w:sz w:val="28"/>
          <w:szCs w:val="28"/>
        </w:rPr>
        <w:t xml:space="preserve">  Гражданские процессуальные правоотношения и их субъекты</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Понятие гражданских процессуальных правоотношений и их особенности. Основания возникновения гражданских процессуальных правоотношений. Содержание гражданских процессуальных правоотношений. Взгляды В.Н. Мозолина, В.Н. Щеглова, Н.Б. Зейдера и других ученых.</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Субъекты гражданских процессуальных правоотношений и их классификация. Взгляды М.С. Шакарян и других ученых.</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Суд как обязательный субъект гражданских процессуальных правоотношений. Роль суда в гражданском процессе. Состав суда и отводы. Изменение роли суда в постсоветский период. Роль суда в административном судопроизводстве. </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Лица, участвующие в деле, и другие участники процесса как субъекты гражданских процессуальных правоотношений. Понятие, признаки и состав лиц, участвующих в деле. Научная дискуссия о составе лиц, участвующих в деле.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Понятие сторон в гражданском процессе. Процессуальное положение сторон. </w:t>
      </w:r>
      <w:r w:rsidRPr="005741CA">
        <w:rPr>
          <w:rFonts w:ascii="Times New Roman" w:hAnsi="Times New Roman" w:cs="Times New Roman"/>
          <w:spacing w:val="-2"/>
          <w:sz w:val="28"/>
          <w:szCs w:val="28"/>
        </w:rPr>
        <w:t xml:space="preserve">Процессуальное соучастие. </w:t>
      </w:r>
      <w:r w:rsidRPr="005741CA">
        <w:rPr>
          <w:rFonts w:ascii="Times New Roman" w:hAnsi="Times New Roman" w:cs="Times New Roman"/>
          <w:sz w:val="28"/>
          <w:szCs w:val="28"/>
        </w:rPr>
        <w:t>Понятие надлежащей и ненадлежащей стороны. Процессуальное правопреемство: понятие и основания. Взгляды М.А. Викут и других ученых.</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Понятие третьих лиц. Их виды. Третьи лица, заявляющие самостоятельные требования относительно предмета спора. Основания и процессуальный порядок вступления их в дело. Процессуальные права и обязанности третьих лиц, заявляющих самостоятельные требования. Третьи лица, не заявляющие самостоятельные требования относительно предмета спора. Основания и процессуальный порядок привлечения (вступления) их в дело. Процессуальные </w:t>
      </w:r>
      <w:r w:rsidRPr="005741CA">
        <w:rPr>
          <w:rFonts w:ascii="Times New Roman" w:hAnsi="Times New Roman" w:cs="Times New Roman"/>
          <w:sz w:val="28"/>
          <w:szCs w:val="28"/>
        </w:rPr>
        <w:lastRenderedPageBreak/>
        <w:t>права и обязанности третьих лиц, не заявляющих самостоятельные требования. Правовые позиции ВС РФ относительно особенностей участия третьих лиц в процессе.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Основания, условия и формы участия прокурора в гражданском процессе. Процессуальное положение прокурора, его права и обязанности. Научная дискуссия о необходимости и процессуальном статусе прокурора в гражданском и арбитражном процессе. Правоприменительная практика участия прокурора в процессе.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Понятие судебного представительства. Виды представительства. Научная дискуссия о статусе представителя. Дискуссия о необходимости профессионального представительства. Полномочия представителя в суде: общие и специальные. Оформление полномочий представителя. Взгляды Д.М. Чечот и других ученых. Особенности представительства в административном судопроизводстве.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7D3264"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4. Иск</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Понятие и сущность искового производства. Понятие иска. Взгляды М.А. Гурвича, К.С. Юдельсона, К.И. Комиссарова и других ученых. Элементы иска: научная дискуссия, взгляды Г.Л. Осокиной. Виды исков: дискуссия о выделении преобразовательных исков, абстрактном и конкретном значении: научные подходы. Право на подачу иска. Предпосылки права на подачу иска. Научная дискуссия о заинтересованности как о предпосылке права на подачу иска.  </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5.</w:t>
      </w:r>
      <w:r w:rsidRPr="005741CA">
        <w:rPr>
          <w:rFonts w:ascii="Times New Roman" w:hAnsi="Times New Roman" w:cs="Times New Roman"/>
          <w:sz w:val="28"/>
          <w:szCs w:val="28"/>
        </w:rPr>
        <w:t xml:space="preserve"> </w:t>
      </w:r>
      <w:r w:rsidRPr="005741CA">
        <w:rPr>
          <w:rFonts w:ascii="Times New Roman" w:hAnsi="Times New Roman" w:cs="Times New Roman"/>
          <w:b/>
          <w:sz w:val="28"/>
          <w:szCs w:val="28"/>
        </w:rPr>
        <w:t>Доказывание и доказательства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Понятие и цель судебного доказывания. Стадии доказывания: предоставление, собирание, исследование и оценка доказательств.</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Понятие судебных доказательств: научные подходы к определению. Взгляды М.К. Треушникова и других ученых. Дискуссия о составе фактов, входящих в предмет доказывания. Определение предмета доказывания по </w:t>
      </w:r>
      <w:r w:rsidRPr="005741CA">
        <w:rPr>
          <w:rFonts w:ascii="Times New Roman" w:hAnsi="Times New Roman" w:cs="Times New Roman"/>
          <w:sz w:val="28"/>
          <w:szCs w:val="28"/>
        </w:rPr>
        <w:lastRenderedPageBreak/>
        <w:t>конкретным гражданским делам. Доказательственные факты. Факты, не подлежащие доказыванию.</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Распределение между сторонами обязанности доказывания. Роль суда в истребовании доказательств. Особенности распределения бремени доказывания в административном судопроизводстве. Доказательственные презумпции (понятие и значение).</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Основания классификации доказательств. Закрытый или открытый перечень доказательств: подходы к проблеме. Отдельные виды доказательств в гражданском и арбитражном процессе. Новейшие виды доказательств – электронные доказательства – особенности формы, содержания. порядка представления в суд.</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6.</w:t>
      </w:r>
      <w:r w:rsidRPr="005741CA">
        <w:rPr>
          <w:rFonts w:ascii="Times New Roman" w:hAnsi="Times New Roman" w:cs="Times New Roman"/>
          <w:sz w:val="28"/>
          <w:szCs w:val="28"/>
        </w:rPr>
        <w:t xml:space="preserve"> </w:t>
      </w:r>
      <w:r w:rsidRPr="005741CA">
        <w:rPr>
          <w:rFonts w:ascii="Times New Roman" w:hAnsi="Times New Roman" w:cs="Times New Roman"/>
          <w:b/>
          <w:sz w:val="28"/>
          <w:szCs w:val="28"/>
        </w:rPr>
        <w:t xml:space="preserve">Подготовка дела к судебному разбирательству </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pacing w:val="-2"/>
          <w:sz w:val="28"/>
          <w:szCs w:val="28"/>
        </w:rPr>
        <w:t xml:space="preserve">Подготовка дела к судебному разбирательству: значение и задачи. Процессуальные действия, совершаемые судьей и сторонами в порядке подготовки гражданского дела к судебному разбирательству. </w:t>
      </w:r>
      <w:r w:rsidRPr="005741CA">
        <w:rPr>
          <w:rFonts w:ascii="Times New Roman" w:hAnsi="Times New Roman" w:cs="Times New Roman"/>
          <w:sz w:val="28"/>
          <w:szCs w:val="28"/>
        </w:rPr>
        <w:t>Цели и порядок проведения предварительного судебного заседания. Правовые позиции ВС РФ по вопросам подготовки дела к судебному разбирательству. Последствия ненадлежащей подготовки ела.</w:t>
      </w:r>
    </w:p>
    <w:p w:rsidR="00E5122C" w:rsidRPr="005741CA" w:rsidRDefault="00E5122C" w:rsidP="00E5122C">
      <w:pPr>
        <w:spacing w:after="0" w:line="360" w:lineRule="auto"/>
        <w:ind w:right="-89" w:firstLine="426"/>
        <w:jc w:val="both"/>
        <w:rPr>
          <w:rFonts w:ascii="Times New Roman" w:hAnsi="Times New Roman" w:cs="Times New Roman"/>
          <w:spacing w:val="-2"/>
          <w:sz w:val="28"/>
          <w:szCs w:val="28"/>
        </w:rPr>
      </w:pPr>
      <w:r w:rsidRPr="005741CA">
        <w:rPr>
          <w:rFonts w:ascii="Times New Roman" w:hAnsi="Times New Roman" w:cs="Times New Roman"/>
          <w:sz w:val="28"/>
          <w:szCs w:val="28"/>
        </w:rPr>
        <w:t>Проблемы с</w:t>
      </w:r>
      <w:r w:rsidRPr="005741CA">
        <w:rPr>
          <w:rFonts w:ascii="Times New Roman" w:hAnsi="Times New Roman" w:cs="Times New Roman"/>
          <w:spacing w:val="-2"/>
          <w:sz w:val="28"/>
          <w:szCs w:val="28"/>
        </w:rPr>
        <w:t xml:space="preserve">удебных извещений и вызовов. Новейшие способы судебных извещений. </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7D3264">
        <w:rPr>
          <w:rFonts w:ascii="Times New Roman" w:hAnsi="Times New Roman" w:cs="Times New Roman"/>
          <w:b/>
          <w:sz w:val="28"/>
          <w:szCs w:val="28"/>
        </w:rPr>
        <w:t>Тема 7.</w:t>
      </w:r>
      <w:r w:rsidRPr="005741CA">
        <w:rPr>
          <w:rFonts w:ascii="Times New Roman" w:hAnsi="Times New Roman" w:cs="Times New Roman"/>
          <w:b/>
          <w:sz w:val="28"/>
          <w:szCs w:val="28"/>
        </w:rPr>
        <w:t xml:space="preserve"> Судебное разбирательство</w:t>
      </w:r>
    </w:p>
    <w:p w:rsidR="00E5122C" w:rsidRPr="005741CA" w:rsidRDefault="00E5122C" w:rsidP="00E5122C">
      <w:pPr>
        <w:spacing w:after="0" w:line="360" w:lineRule="auto"/>
        <w:jc w:val="both"/>
        <w:rPr>
          <w:rFonts w:ascii="Times New Roman" w:hAnsi="Times New Roman" w:cs="Times New Roman"/>
          <w:color w:val="000000"/>
          <w:sz w:val="28"/>
          <w:szCs w:val="28"/>
          <w:shd w:val="clear" w:color="auto" w:fill="FFFFFF"/>
        </w:rPr>
      </w:pPr>
      <w:r w:rsidRPr="005741CA">
        <w:rPr>
          <w:rFonts w:ascii="Times New Roman" w:hAnsi="Times New Roman" w:cs="Times New Roman"/>
          <w:sz w:val="28"/>
          <w:szCs w:val="28"/>
        </w:rPr>
        <w:t xml:space="preserve">Значение судебного разбирательства. Части судебного заседания. Последствия неявки в суд лиц, участвующих в деле, их представителей, лиц. содействующих осуществлению правосудия. Использование систем видеоконференц-связи в судебном заседании. Окончание дела без вынесения судебного решения: сравнительный анализ оснований и правовых последствий различных форм прекращения. Протокол судебного заседания, его содержание и значение. Аудио- и видеопротоколирование: особенности. </w:t>
      </w:r>
      <w:r w:rsidRPr="005741CA">
        <w:rPr>
          <w:rFonts w:ascii="Times New Roman" w:hAnsi="Times New Roman" w:cs="Times New Roman"/>
          <w:color w:val="000000"/>
          <w:sz w:val="28"/>
          <w:szCs w:val="28"/>
          <w:shd w:val="clear" w:color="auto" w:fill="FFFFFF"/>
        </w:rPr>
        <w:lastRenderedPageBreak/>
        <w:t>Правовые позиции ВС РФ по вопросам порядка производства в суде первой инстанции.</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C50845" w:rsidP="00E5122C">
      <w:pPr>
        <w:spacing w:after="0" w:line="360" w:lineRule="auto"/>
        <w:ind w:right="-89" w:firstLine="426"/>
        <w:jc w:val="both"/>
        <w:rPr>
          <w:rFonts w:ascii="Times New Roman" w:hAnsi="Times New Roman" w:cs="Times New Roman"/>
          <w:sz w:val="28"/>
          <w:szCs w:val="28"/>
        </w:rPr>
      </w:pPr>
      <w:r w:rsidRPr="007D3264">
        <w:rPr>
          <w:rFonts w:ascii="Times New Roman" w:hAnsi="Times New Roman" w:cs="Times New Roman"/>
          <w:b/>
          <w:sz w:val="28"/>
          <w:szCs w:val="28"/>
        </w:rPr>
        <w:t xml:space="preserve">Тема </w:t>
      </w:r>
      <w:r w:rsidR="00E5122C" w:rsidRPr="007D3264">
        <w:rPr>
          <w:rFonts w:ascii="Times New Roman" w:hAnsi="Times New Roman" w:cs="Times New Roman"/>
          <w:b/>
          <w:sz w:val="28"/>
          <w:szCs w:val="28"/>
        </w:rPr>
        <w:t>8.</w:t>
      </w:r>
      <w:r w:rsidR="00E5122C" w:rsidRPr="005741CA">
        <w:rPr>
          <w:rFonts w:ascii="Times New Roman" w:hAnsi="Times New Roman" w:cs="Times New Roman"/>
          <w:sz w:val="28"/>
          <w:szCs w:val="28"/>
        </w:rPr>
        <w:t xml:space="preserve"> </w:t>
      </w:r>
      <w:r w:rsidR="00E5122C" w:rsidRPr="005741CA">
        <w:rPr>
          <w:rFonts w:ascii="Times New Roman" w:hAnsi="Times New Roman" w:cs="Times New Roman"/>
          <w:b/>
          <w:sz w:val="28"/>
          <w:szCs w:val="28"/>
        </w:rPr>
        <w:t>Постановления суда первой инстанции</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Понятие и виды судебных постановлений. Отличие судебного решения от судебного определения. Сущность и значение судебного решения: взгляды Н.Б. Зейдера, М.А. Гурвича. Требования, которым должно удовлетворять судебное решение. </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Содержание решения (его составные части). Особенности оформления решения мировым судьей, по делам упрощенного производства.</w:t>
      </w:r>
    </w:p>
    <w:p w:rsidR="00E5122C" w:rsidRPr="005741CA" w:rsidRDefault="00E5122C" w:rsidP="00E5122C">
      <w:pPr>
        <w:spacing w:after="0" w:line="360" w:lineRule="auto"/>
        <w:jc w:val="both"/>
        <w:rPr>
          <w:rFonts w:ascii="Times New Roman" w:hAnsi="Times New Roman" w:cs="Times New Roman"/>
          <w:sz w:val="28"/>
          <w:szCs w:val="28"/>
        </w:rPr>
      </w:pPr>
      <w:r w:rsidRPr="005741CA">
        <w:rPr>
          <w:rFonts w:ascii="Times New Roman" w:hAnsi="Times New Roman" w:cs="Times New Roman"/>
          <w:sz w:val="28"/>
          <w:szCs w:val="28"/>
        </w:rPr>
        <w:t>Законная сила судебного решения. Момент вступления решения в законную силу. Правовые последствия вступления решения в законную силу: научная дискуссия о составе и содержании последствий (свойств). Преодоление законной силы решения суда как злоупотребление процессуальным правом.</w:t>
      </w:r>
    </w:p>
    <w:p w:rsidR="00E5122C" w:rsidRPr="005741CA" w:rsidRDefault="00E5122C" w:rsidP="00E5122C">
      <w:pPr>
        <w:spacing w:after="0" w:line="360" w:lineRule="auto"/>
        <w:ind w:firstLine="426"/>
        <w:jc w:val="both"/>
        <w:rPr>
          <w:rFonts w:ascii="Times New Roman" w:hAnsi="Times New Roman" w:cs="Times New Roman"/>
          <w:sz w:val="28"/>
          <w:szCs w:val="28"/>
        </w:rPr>
      </w:pPr>
      <w:r w:rsidRPr="005741CA">
        <w:rPr>
          <w:rFonts w:ascii="Times New Roman" w:hAnsi="Times New Roman" w:cs="Times New Roman"/>
          <w:color w:val="000000"/>
          <w:sz w:val="28"/>
          <w:szCs w:val="28"/>
          <w:shd w:val="clear" w:color="auto" w:fill="FFFFFF"/>
        </w:rPr>
        <w:t>Правовые позиции ВС РФ относительно судебного решения.</w:t>
      </w:r>
    </w:p>
    <w:p w:rsidR="00E5122C" w:rsidRDefault="00E5122C" w:rsidP="00E5122C">
      <w:pPr>
        <w:pStyle w:val="ad"/>
        <w:spacing w:line="360" w:lineRule="auto"/>
        <w:ind w:right="-89" w:firstLine="426"/>
        <w:jc w:val="both"/>
        <w:rPr>
          <w:b w:val="0"/>
          <w:szCs w:val="28"/>
        </w:rPr>
      </w:pPr>
      <w:r w:rsidRPr="005741CA">
        <w:rPr>
          <w:b w:val="0"/>
          <w:szCs w:val="28"/>
        </w:rPr>
        <w:t>Определения суда первой инстанции. Виды определений (по содержанию, форме, порядку вынесения). Частные определения: содержание и значение.</w:t>
      </w:r>
    </w:p>
    <w:p w:rsidR="007D3264" w:rsidRPr="005741CA" w:rsidRDefault="007D3264" w:rsidP="00E5122C">
      <w:pPr>
        <w:pStyle w:val="ad"/>
        <w:spacing w:line="360" w:lineRule="auto"/>
        <w:ind w:right="-89" w:firstLine="426"/>
        <w:jc w:val="both"/>
        <w:rPr>
          <w:b w:val="0"/>
          <w:szCs w:val="28"/>
        </w:rPr>
      </w:pPr>
    </w:p>
    <w:p w:rsidR="00E5122C" w:rsidRPr="005741CA" w:rsidRDefault="00C50845"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w:t>
      </w:r>
      <w:r w:rsidR="00E5122C" w:rsidRPr="007D3264">
        <w:rPr>
          <w:rFonts w:ascii="Times New Roman" w:hAnsi="Times New Roman" w:cs="Times New Roman"/>
          <w:b/>
          <w:sz w:val="28"/>
          <w:szCs w:val="28"/>
        </w:rPr>
        <w:t xml:space="preserve"> 9.</w:t>
      </w:r>
      <w:r w:rsidR="00E5122C" w:rsidRPr="005741CA">
        <w:rPr>
          <w:rFonts w:ascii="Times New Roman" w:hAnsi="Times New Roman" w:cs="Times New Roman"/>
          <w:sz w:val="28"/>
          <w:szCs w:val="28"/>
        </w:rPr>
        <w:t xml:space="preserve"> </w:t>
      </w:r>
      <w:r w:rsidR="00E5122C" w:rsidRPr="005741CA">
        <w:rPr>
          <w:rFonts w:ascii="Times New Roman" w:hAnsi="Times New Roman" w:cs="Times New Roman"/>
          <w:b/>
          <w:sz w:val="28"/>
          <w:szCs w:val="28"/>
        </w:rPr>
        <w:t>Особое производство</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Понятие и сущность особого производства. Взгляды А.А. Мельникова и других ученых.  Подведомственность и подсудность дел особого производства. Порядок рассмотрения дел особого производства.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Правовые позиции ВС РФ по отдельным категориям дел особого производства.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10.</w:t>
      </w:r>
      <w:r w:rsidRPr="005741CA">
        <w:rPr>
          <w:rFonts w:ascii="Times New Roman" w:hAnsi="Times New Roman" w:cs="Times New Roman"/>
          <w:b/>
          <w:sz w:val="28"/>
          <w:szCs w:val="28"/>
        </w:rPr>
        <w:t xml:space="preserve"> Пересмотр судебных постановлений</w:t>
      </w:r>
    </w:p>
    <w:p w:rsidR="00E5122C" w:rsidRPr="005741CA" w:rsidRDefault="00E5122C" w:rsidP="00E5122C">
      <w:pPr>
        <w:pStyle w:val="ad"/>
        <w:spacing w:line="360" w:lineRule="auto"/>
        <w:ind w:right="-89" w:firstLine="426"/>
        <w:jc w:val="both"/>
        <w:rPr>
          <w:szCs w:val="28"/>
        </w:rPr>
      </w:pPr>
      <w:r w:rsidRPr="005741CA">
        <w:rPr>
          <w:b w:val="0"/>
          <w:szCs w:val="28"/>
        </w:rPr>
        <w:t xml:space="preserve">Сущность апелляционного производства. Виды апелляции: полная и неполная апелляция. Взгляды Е.А. Борисовой и других ученых. Суды, рассматривающие апелляционные жалобы, представления: новые законодательные инициативы. Объекты апелляционного обжалования. </w:t>
      </w:r>
      <w:r w:rsidRPr="005741CA">
        <w:rPr>
          <w:b w:val="0"/>
          <w:szCs w:val="28"/>
        </w:rPr>
        <w:lastRenderedPageBreak/>
        <w:t>Субъекты апелляционного обжалования. Порядок и сроки подачи апелляционных жалобы, представления. Порядок и сроки апелляционного производства. Правовые позиции ВС РФ по вопросам апелляционного производства.</w:t>
      </w:r>
    </w:p>
    <w:p w:rsidR="00E5122C" w:rsidRPr="005741CA" w:rsidRDefault="00E5122C" w:rsidP="00E5122C">
      <w:pPr>
        <w:autoSpaceDE w:val="0"/>
        <w:autoSpaceDN w:val="0"/>
        <w:adjustRightInd w:val="0"/>
        <w:spacing w:after="0" w:line="360" w:lineRule="auto"/>
        <w:ind w:right="-89" w:firstLine="426"/>
        <w:jc w:val="both"/>
        <w:outlineLvl w:val="0"/>
        <w:rPr>
          <w:rFonts w:ascii="Times New Roman" w:hAnsi="Times New Roman" w:cs="Times New Roman"/>
          <w:sz w:val="28"/>
          <w:szCs w:val="28"/>
        </w:rPr>
      </w:pPr>
      <w:bookmarkStart w:id="1" w:name="_Toc380756511"/>
      <w:r w:rsidRPr="005741CA">
        <w:rPr>
          <w:rFonts w:ascii="Times New Roman" w:hAnsi="Times New Roman" w:cs="Times New Roman"/>
          <w:sz w:val="28"/>
          <w:szCs w:val="28"/>
        </w:rPr>
        <w:t xml:space="preserve">Сущность кассационного производства. Право кассационного обжалования. Субъекты права кассационного обжалования. Объекты кассационного обжалования. Суды, рассматривающие кассационные жалобы, представления. Порядок и срок подачи кассационных жалобы, представления. </w:t>
      </w:r>
      <w:bookmarkEnd w:id="1"/>
      <w:r w:rsidRPr="005741CA">
        <w:rPr>
          <w:rFonts w:ascii="Times New Roman" w:hAnsi="Times New Roman" w:cs="Times New Roman"/>
          <w:sz w:val="28"/>
          <w:szCs w:val="28"/>
        </w:rPr>
        <w:t>Порядок и срок рассмотрения кассационных жалобы, представления. Правовые позиции ВС РФ по вопросам кассационного производства.</w:t>
      </w: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5741CA">
        <w:rPr>
          <w:rFonts w:ascii="Times New Roman" w:hAnsi="Times New Roman" w:cs="Times New Roman"/>
          <w:sz w:val="28"/>
          <w:szCs w:val="28"/>
        </w:rPr>
        <w:t>Сущность и значение стадии пер</w:t>
      </w:r>
      <w:r w:rsidR="00C50845">
        <w:rPr>
          <w:rFonts w:ascii="Times New Roman" w:hAnsi="Times New Roman" w:cs="Times New Roman"/>
          <w:sz w:val="28"/>
          <w:szCs w:val="28"/>
        </w:rPr>
        <w:t xml:space="preserve">есмотра судебных постановлений </w:t>
      </w:r>
      <w:r w:rsidRPr="005741CA">
        <w:rPr>
          <w:rFonts w:ascii="Times New Roman" w:hAnsi="Times New Roman" w:cs="Times New Roman"/>
          <w:sz w:val="28"/>
          <w:szCs w:val="28"/>
        </w:rPr>
        <w:t>в порядке надзора. История надзорного производства в советский период. Право на обраще</w:t>
      </w:r>
      <w:r w:rsidR="00C50845">
        <w:rPr>
          <w:rFonts w:ascii="Times New Roman" w:hAnsi="Times New Roman" w:cs="Times New Roman"/>
          <w:sz w:val="28"/>
          <w:szCs w:val="28"/>
        </w:rPr>
        <w:t xml:space="preserve">ние в суд надзорной инстанции: </w:t>
      </w:r>
      <w:r w:rsidRPr="005741CA">
        <w:rPr>
          <w:rFonts w:ascii="Times New Roman" w:hAnsi="Times New Roman" w:cs="Times New Roman"/>
          <w:sz w:val="28"/>
          <w:szCs w:val="28"/>
        </w:rPr>
        <w:t xml:space="preserve">субъекты, основания, срок. Содержание надзорной жалобы, представления прокурора. Порядок подачи надзорной жалобы или представления прокурора. </w:t>
      </w:r>
      <w:bookmarkStart w:id="2" w:name="_Toc380756515"/>
      <w:r w:rsidRPr="005741CA">
        <w:rPr>
          <w:rFonts w:ascii="Times New Roman" w:hAnsi="Times New Roman" w:cs="Times New Roman"/>
          <w:sz w:val="28"/>
          <w:szCs w:val="28"/>
        </w:rPr>
        <w:t xml:space="preserve">Сроки и порядок рассмотрения надзорных жалобы, представления </w:t>
      </w:r>
      <w:bookmarkEnd w:id="2"/>
      <w:r w:rsidRPr="005741CA">
        <w:rPr>
          <w:rFonts w:ascii="Times New Roman" w:hAnsi="Times New Roman" w:cs="Times New Roman"/>
          <w:sz w:val="28"/>
          <w:szCs w:val="28"/>
        </w:rPr>
        <w:t>судом.</w:t>
      </w:r>
    </w:p>
    <w:p w:rsidR="00E5122C" w:rsidRPr="005741CA" w:rsidRDefault="00E5122C" w:rsidP="00E5122C">
      <w:pPr>
        <w:autoSpaceDE w:val="0"/>
        <w:autoSpaceDN w:val="0"/>
        <w:adjustRightInd w:val="0"/>
        <w:spacing w:after="0" w:line="360" w:lineRule="auto"/>
        <w:ind w:right="-89" w:firstLine="426"/>
        <w:jc w:val="both"/>
        <w:outlineLvl w:val="0"/>
        <w:rPr>
          <w:rFonts w:ascii="Times New Roman" w:hAnsi="Times New Roman" w:cs="Times New Roman"/>
          <w:sz w:val="28"/>
          <w:szCs w:val="28"/>
        </w:rPr>
      </w:pPr>
      <w:bookmarkStart w:id="3" w:name="_Toc380756517"/>
      <w:r w:rsidRPr="005741CA">
        <w:rPr>
          <w:rFonts w:ascii="Times New Roman" w:hAnsi="Times New Roman" w:cs="Times New Roman"/>
          <w:sz w:val="28"/>
          <w:szCs w:val="28"/>
        </w:rPr>
        <w:t>Пересмотр по вновь открывшимся обстоятельствам как стадия гражданского процесса. Основания для пересмотра по новым или вновь открывшимся обстоятельствам судебных постановлений, вступивших в законную силу. Круг лиц, имеющих право подавать заявлен</w:t>
      </w:r>
      <w:r w:rsidR="00C50845">
        <w:rPr>
          <w:rFonts w:ascii="Times New Roman" w:hAnsi="Times New Roman" w:cs="Times New Roman"/>
          <w:sz w:val="28"/>
          <w:szCs w:val="28"/>
        </w:rPr>
        <w:t xml:space="preserve">ие, представление о пересмотре </w:t>
      </w:r>
      <w:r w:rsidRPr="005741CA">
        <w:rPr>
          <w:rFonts w:ascii="Times New Roman" w:hAnsi="Times New Roman" w:cs="Times New Roman"/>
          <w:sz w:val="28"/>
          <w:szCs w:val="28"/>
        </w:rPr>
        <w:t>по новым или вновь открывшимся обстоятельствам. Срок подачи заявления, представления. Суды, пересматривающие судебные постановления по вновь открывшимся или новым обстоятельствам.</w:t>
      </w:r>
      <w:bookmarkEnd w:id="3"/>
      <w:r w:rsidRPr="005741CA">
        <w:rPr>
          <w:rFonts w:ascii="Times New Roman" w:hAnsi="Times New Roman" w:cs="Times New Roman"/>
          <w:color w:val="000000"/>
          <w:sz w:val="28"/>
          <w:szCs w:val="28"/>
          <w:shd w:val="clear" w:color="auto" w:fill="FFFFFF"/>
        </w:rPr>
        <w:t xml:space="preserve"> </w:t>
      </w:r>
      <w:r w:rsidRPr="005741CA">
        <w:rPr>
          <w:rFonts w:ascii="Times New Roman" w:hAnsi="Times New Roman" w:cs="Times New Roman"/>
          <w:sz w:val="28"/>
          <w:szCs w:val="28"/>
        </w:rPr>
        <w:t xml:space="preserve">Процессуальный порядок рассмотрения заявления, представления о пересмотре судебных постановлений по вновь открывшимся или новым обстоятельствам. </w:t>
      </w:r>
      <w:r w:rsidRPr="005741CA">
        <w:rPr>
          <w:rFonts w:ascii="Times New Roman" w:hAnsi="Times New Roman" w:cs="Times New Roman"/>
          <w:color w:val="000000"/>
          <w:sz w:val="28"/>
          <w:szCs w:val="28"/>
          <w:shd w:val="clear" w:color="auto" w:fill="FFFFFF"/>
        </w:rPr>
        <w:t>Позиции ВС РФ по вопросам пересмотра судебных постановлений по новым или вновь открывшимся обстоятельствам.</w:t>
      </w:r>
    </w:p>
    <w:p w:rsidR="00E5122C" w:rsidRPr="005741CA" w:rsidRDefault="00E5122C" w:rsidP="00E5122C">
      <w:pPr>
        <w:spacing w:after="0" w:line="360" w:lineRule="auto"/>
        <w:ind w:right="-89" w:firstLine="426"/>
        <w:jc w:val="both"/>
        <w:rPr>
          <w:rFonts w:ascii="Times New Roman" w:hAnsi="Times New Roman" w:cs="Times New Roman"/>
          <w:i/>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11.</w:t>
      </w:r>
      <w:r w:rsidRPr="005741CA">
        <w:rPr>
          <w:rFonts w:ascii="Times New Roman" w:hAnsi="Times New Roman" w:cs="Times New Roman"/>
          <w:sz w:val="28"/>
          <w:szCs w:val="28"/>
        </w:rPr>
        <w:t xml:space="preserve"> </w:t>
      </w:r>
      <w:r w:rsidRPr="005741CA">
        <w:rPr>
          <w:rFonts w:ascii="Times New Roman" w:hAnsi="Times New Roman" w:cs="Times New Roman"/>
          <w:b/>
          <w:sz w:val="28"/>
          <w:szCs w:val="28"/>
        </w:rPr>
        <w:t>Производство по делам с участием иностранных лиц</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Гражданские процессуальные права иностранных граждан и организаций. Гражданские процессуальные права лиц без гражданства. </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Подсудность гражданских дел по спорам, в которых участвуют иностранные граждане, лица без гражданства, иностранные организации, а также по спорам, по которым хотя бы одна из сторон проживает за границей. </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Признание и исполнение решений иностранных судов и иностранных третейских судов (арбитражей).</w:t>
      </w: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5741CA">
        <w:rPr>
          <w:rFonts w:ascii="Times New Roman" w:hAnsi="Times New Roman" w:cs="Times New Roman"/>
          <w:sz w:val="28"/>
          <w:szCs w:val="28"/>
        </w:rPr>
        <w:t>Производство по делам с участием иностранного государства.</w:t>
      </w:r>
    </w:p>
    <w:p w:rsidR="00D41E36" w:rsidRDefault="00D41E36"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E5122C">
      <w:pPr>
        <w:spacing w:after="0" w:line="360" w:lineRule="auto"/>
        <w:ind w:right="-89" w:firstLine="426"/>
        <w:jc w:val="both"/>
        <w:rPr>
          <w:rFonts w:ascii="Times New Roman" w:hAnsi="Times New Roman" w:cs="Times New Roman"/>
          <w:b/>
          <w:sz w:val="28"/>
          <w:szCs w:val="28"/>
        </w:rPr>
      </w:pPr>
      <w:r w:rsidRPr="007D3264">
        <w:rPr>
          <w:rFonts w:ascii="Times New Roman" w:hAnsi="Times New Roman" w:cs="Times New Roman"/>
          <w:b/>
          <w:sz w:val="28"/>
          <w:szCs w:val="28"/>
        </w:rPr>
        <w:t>Тема 12.</w:t>
      </w:r>
      <w:r w:rsidRPr="005741CA">
        <w:rPr>
          <w:rFonts w:ascii="Times New Roman" w:hAnsi="Times New Roman" w:cs="Times New Roman"/>
          <w:sz w:val="28"/>
          <w:szCs w:val="28"/>
        </w:rPr>
        <w:t xml:space="preserve"> </w:t>
      </w:r>
      <w:r w:rsidR="007D3264">
        <w:rPr>
          <w:rFonts w:ascii="Times New Roman" w:hAnsi="Times New Roman" w:cs="Times New Roman"/>
          <w:b/>
          <w:sz w:val="28"/>
          <w:szCs w:val="28"/>
        </w:rPr>
        <w:t>Исполнительное производство</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Место исполнительного производства в системе отраслей права: научная дискуссия. Взгляды О.В. Исаенковой и других ученых. Источники исполнительного законодательства. Участники исполнительного производства. Органы принудительного исполнения. Полномочия суда в исполнительном производстве. Лица, участвующие в исполнительном производстве. Лица, содействующие совершению исполнительных действий.</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Исполнительные документы. Порядок выдачи судом исполнительных листов и их дубликатов. Сроки предъявления исполнительного листа к исполнению и их восстановление. Разъяснение исполнительного документа.</w:t>
      </w:r>
    </w:p>
    <w:p w:rsidR="00E5122C" w:rsidRPr="005741CA" w:rsidRDefault="00E5122C" w:rsidP="00E5122C">
      <w:pPr>
        <w:spacing w:after="0" w:line="360" w:lineRule="auto"/>
        <w:ind w:right="-89" w:firstLine="426"/>
        <w:jc w:val="both"/>
        <w:rPr>
          <w:rFonts w:ascii="Times New Roman" w:hAnsi="Times New Roman" w:cs="Times New Roman"/>
          <w:sz w:val="28"/>
          <w:szCs w:val="28"/>
        </w:rPr>
      </w:pPr>
      <w:r w:rsidRPr="005741CA">
        <w:rPr>
          <w:rFonts w:ascii="Times New Roman" w:hAnsi="Times New Roman" w:cs="Times New Roman"/>
          <w:sz w:val="28"/>
          <w:szCs w:val="28"/>
        </w:rPr>
        <w:t xml:space="preserve">Общие правила исполнительного производства. </w:t>
      </w:r>
    </w:p>
    <w:p w:rsidR="00E5122C" w:rsidRPr="005741CA" w:rsidRDefault="00E5122C" w:rsidP="00E5122C">
      <w:pPr>
        <w:spacing w:after="0" w:line="360" w:lineRule="auto"/>
        <w:ind w:right="-89" w:firstLine="426"/>
        <w:jc w:val="both"/>
        <w:rPr>
          <w:rFonts w:ascii="Times New Roman" w:hAnsi="Times New Roman" w:cs="Times New Roman"/>
          <w:sz w:val="28"/>
          <w:szCs w:val="28"/>
        </w:rPr>
      </w:pPr>
    </w:p>
    <w:p w:rsidR="00E5122C" w:rsidRPr="005741CA" w:rsidRDefault="00E5122C" w:rsidP="007D3264">
      <w:pPr>
        <w:spacing w:after="0" w:line="360" w:lineRule="auto"/>
        <w:ind w:firstLine="426"/>
        <w:jc w:val="both"/>
        <w:rPr>
          <w:rFonts w:ascii="Times New Roman" w:eastAsia="Times New Roman" w:hAnsi="Times New Roman" w:cs="Times New Roman"/>
          <w:b/>
          <w:bCs/>
          <w:sz w:val="28"/>
          <w:szCs w:val="28"/>
          <w:lang w:eastAsia="ru-RU"/>
        </w:rPr>
      </w:pPr>
      <w:r w:rsidRPr="007D3264">
        <w:rPr>
          <w:rFonts w:ascii="Times New Roman" w:hAnsi="Times New Roman" w:cs="Times New Roman"/>
          <w:b/>
          <w:sz w:val="28"/>
          <w:szCs w:val="28"/>
        </w:rPr>
        <w:t>Тема 13.</w:t>
      </w:r>
      <w:r w:rsidRPr="005741CA">
        <w:rPr>
          <w:rFonts w:ascii="Times New Roman" w:hAnsi="Times New Roman" w:cs="Times New Roman"/>
          <w:sz w:val="28"/>
          <w:szCs w:val="28"/>
        </w:rPr>
        <w:t xml:space="preserve"> </w:t>
      </w:r>
      <w:bookmarkStart w:id="4" w:name="_Toc380756519"/>
      <w:r w:rsidRPr="005741CA">
        <w:rPr>
          <w:rFonts w:ascii="Times New Roman" w:eastAsia="Times New Roman" w:hAnsi="Times New Roman" w:cs="Times New Roman"/>
          <w:b/>
          <w:bCs/>
          <w:sz w:val="28"/>
          <w:szCs w:val="28"/>
          <w:lang w:eastAsia="ru-RU"/>
        </w:rPr>
        <w:t>Производство по делам, связанным с выполнением судами функций содействия в отношении третейских судов</w:t>
      </w:r>
    </w:p>
    <w:p w:rsidR="00E5122C" w:rsidRPr="005741CA" w:rsidRDefault="00E5122C" w:rsidP="00E5122C">
      <w:pPr>
        <w:spacing w:after="0" w:line="360" w:lineRule="auto"/>
        <w:ind w:right="-89" w:firstLine="426"/>
        <w:jc w:val="both"/>
        <w:rPr>
          <w:rFonts w:ascii="Times New Roman" w:hAnsi="Times New Roman" w:cs="Times New Roman"/>
          <w:bCs/>
          <w:sz w:val="28"/>
          <w:szCs w:val="28"/>
        </w:rPr>
      </w:pPr>
      <w:r w:rsidRPr="005741CA">
        <w:rPr>
          <w:rFonts w:ascii="Times New Roman" w:hAnsi="Times New Roman" w:cs="Times New Roman"/>
          <w:bCs/>
          <w:sz w:val="28"/>
          <w:szCs w:val="28"/>
        </w:rPr>
        <w:t>Новеллы правового регулирования третейского разбирательства (арбитража). Порядок образования и деятельности третейских судов. Передача спора на рассмотрение третейского суда. Форма и содержание третейского соглашения. Состав и компетенция третейского суда. Порядок третейского разбирательства. Решение третейского суда. Оспаривание решений третейского суда. Исполнение решений третейского суда.</w:t>
      </w:r>
      <w:bookmarkEnd w:id="4"/>
    </w:p>
    <w:p w:rsidR="00E5122C" w:rsidRPr="005741CA" w:rsidRDefault="00E5122C" w:rsidP="00E5122C">
      <w:pPr>
        <w:spacing w:after="0" w:line="360" w:lineRule="auto"/>
        <w:ind w:right="-89" w:firstLine="426"/>
        <w:jc w:val="both"/>
        <w:rPr>
          <w:rFonts w:ascii="Times New Roman" w:hAnsi="Times New Roman" w:cs="Times New Roman"/>
          <w:bCs/>
          <w:sz w:val="28"/>
          <w:szCs w:val="28"/>
        </w:rPr>
      </w:pPr>
      <w:r w:rsidRPr="005741CA">
        <w:rPr>
          <w:rFonts w:ascii="Times New Roman" w:hAnsi="Times New Roman" w:cs="Times New Roman"/>
          <w:bCs/>
          <w:sz w:val="28"/>
          <w:szCs w:val="28"/>
        </w:rPr>
        <w:t>Производство по делам об спаривании решений третейских судов.</w:t>
      </w:r>
    </w:p>
    <w:p w:rsidR="00E5122C" w:rsidRPr="005741CA" w:rsidRDefault="00E5122C" w:rsidP="00E5122C">
      <w:pPr>
        <w:spacing w:after="0" w:line="360" w:lineRule="auto"/>
        <w:ind w:right="-89" w:firstLine="426"/>
        <w:jc w:val="both"/>
        <w:rPr>
          <w:rFonts w:ascii="Times New Roman" w:hAnsi="Times New Roman" w:cs="Times New Roman"/>
          <w:bCs/>
          <w:sz w:val="28"/>
          <w:szCs w:val="28"/>
        </w:rPr>
      </w:pPr>
      <w:r w:rsidRPr="005741CA">
        <w:rPr>
          <w:rFonts w:ascii="Times New Roman" w:hAnsi="Times New Roman" w:cs="Times New Roman"/>
          <w:bCs/>
          <w:sz w:val="28"/>
          <w:szCs w:val="28"/>
        </w:rPr>
        <w:lastRenderedPageBreak/>
        <w:t>Производство по делам о выдаче исполнительных листов на решения третейских судов.</w:t>
      </w:r>
    </w:p>
    <w:p w:rsidR="00E5122C" w:rsidRPr="005741CA" w:rsidRDefault="00E5122C" w:rsidP="00E5122C">
      <w:pPr>
        <w:spacing w:after="0" w:line="360" w:lineRule="auto"/>
        <w:ind w:firstLine="426"/>
        <w:jc w:val="both"/>
        <w:rPr>
          <w:rFonts w:ascii="Times New Roman" w:eastAsia="Times New Roman" w:hAnsi="Times New Roman" w:cs="Times New Roman"/>
          <w:bCs/>
          <w:sz w:val="28"/>
          <w:szCs w:val="28"/>
          <w:lang w:eastAsia="ru-RU"/>
        </w:rPr>
      </w:pPr>
      <w:r w:rsidRPr="005741CA">
        <w:rPr>
          <w:rFonts w:ascii="Times New Roman" w:eastAsia="Times New Roman" w:hAnsi="Times New Roman" w:cs="Times New Roman"/>
          <w:bCs/>
          <w:sz w:val="28"/>
          <w:szCs w:val="28"/>
          <w:lang w:eastAsia="ru-RU"/>
        </w:rPr>
        <w:t>Производство по делам, связанным с выполнением судами функций содействия в отношении третейских судов.</w:t>
      </w:r>
    </w:p>
    <w:p w:rsidR="00E5122C" w:rsidRPr="005741CA" w:rsidRDefault="00E5122C" w:rsidP="00E5122C">
      <w:pPr>
        <w:spacing w:after="0" w:line="360" w:lineRule="auto"/>
        <w:jc w:val="center"/>
        <w:rPr>
          <w:rFonts w:ascii="Times New Roman" w:hAnsi="Times New Roman" w:cs="Times New Roman"/>
          <w:b/>
          <w:color w:val="000000"/>
          <w:sz w:val="28"/>
          <w:szCs w:val="28"/>
          <w:shd w:val="clear" w:color="auto" w:fill="FFFFFF"/>
        </w:rPr>
      </w:pPr>
    </w:p>
    <w:p w:rsidR="00E5122C" w:rsidRPr="005741CA" w:rsidRDefault="00E5122C" w:rsidP="00E5122C">
      <w:pPr>
        <w:spacing w:after="0" w:line="360" w:lineRule="auto"/>
        <w:jc w:val="center"/>
        <w:rPr>
          <w:rFonts w:ascii="Times New Roman" w:eastAsia="Times New Roman" w:hAnsi="Times New Roman" w:cs="Times New Roman"/>
          <w:b/>
          <w:bCs/>
          <w:sz w:val="28"/>
          <w:szCs w:val="28"/>
          <w:lang w:eastAsia="ru-RU"/>
        </w:rPr>
      </w:pPr>
      <w:r w:rsidRPr="005741CA">
        <w:rPr>
          <w:rFonts w:ascii="Times New Roman" w:eastAsia="Times New Roman" w:hAnsi="Times New Roman" w:cs="Times New Roman"/>
          <w:b/>
          <w:bCs/>
          <w:sz w:val="28"/>
          <w:szCs w:val="28"/>
          <w:lang w:eastAsia="ru-RU"/>
        </w:rPr>
        <w:t>Литература:</w:t>
      </w:r>
    </w:p>
    <w:p w:rsidR="00E5122C" w:rsidRPr="005741CA" w:rsidRDefault="00E5122C" w:rsidP="00E5122C">
      <w:pPr>
        <w:spacing w:after="0" w:line="360" w:lineRule="auto"/>
        <w:jc w:val="both"/>
        <w:rPr>
          <w:rFonts w:ascii="Times New Roman" w:hAnsi="Times New Roman" w:cs="Times New Roman"/>
          <w:color w:val="000000"/>
          <w:sz w:val="28"/>
          <w:szCs w:val="28"/>
          <w:shd w:val="clear" w:color="auto" w:fill="FFFFFF"/>
        </w:rPr>
      </w:pP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1.Боннер А.Т. Избранные труды по гражданскому процессу. Спб: Издательский дом Санкт – Петербургского государственного университета. 2005.</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2.Боннер А.Т. Проблемы установления истины в гражданском процессе. Спб:</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Издательский дом Санкт – Петербургского государственного университета. 2009.</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3.Борисова Е.А. Проверка судебных актов по гражданским делам. М.: Городец. 2006.</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4.Васьковский Е.В. Учебник гражданского процесса. Краснодар, 2003.</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5.Гражданский процесс. Хрестоматия. 2-е изд. Под ред. М.К. Треушникова. М.: Городец. 2005.</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6.Громошина Н.А. Дифференциация, унификация и упрощение в гражданском</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судопроизводстве. М.: Проспект. 2010.</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7.Гукасян Р.Е. Избранные труды по гражданскому процессу. М.: Проспект.</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2008.</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8.Гурвич М.А. Избранные труды: в 2 т. Краснодар. 2006.</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9.Жуйков В.М. Судебная защита прав граждан и юридических лиц. М.:</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Городец. 1997.</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10.Клейнман А.Ф. Избранные труды: в 2 т. Краснодар. 2008.</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11.Курылев С.В. Избранные труды. Краснодар. 2010.</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12.Курс советского гражданского процессуального права: в 2 т. М.: Наука,</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lastRenderedPageBreak/>
        <w:t>1981.</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13.Нефедьев Е.А. Избранные труды. Краснодар. 2005.</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14.Осокина Г.Л. Гражданский процесс. Общая часть. 2-е издание. М.: Норма.</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2008.</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15.Осокина Г.Л. Гражданский процесс. Особенная часть. 2-е издание. М.:</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Норма. 2010.</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16.Решетникова И.В. Доказывание в</w:t>
      </w:r>
      <w:r w:rsidRPr="005741CA">
        <w:rPr>
          <w:rStyle w:val="apple-converted-space"/>
          <w:rFonts w:ascii="Times New Roman" w:hAnsi="Times New Roman" w:cs="Times New Roman"/>
          <w:color w:val="000000"/>
          <w:sz w:val="28"/>
          <w:szCs w:val="28"/>
          <w:shd w:val="clear" w:color="auto" w:fill="FFFFFF"/>
        </w:rPr>
        <w:t xml:space="preserve">  </w:t>
      </w:r>
      <w:r w:rsidRPr="005741CA">
        <w:rPr>
          <w:rFonts w:ascii="Times New Roman" w:hAnsi="Times New Roman" w:cs="Times New Roman"/>
          <w:color w:val="000000"/>
          <w:sz w:val="28"/>
          <w:szCs w:val="28"/>
          <w:shd w:val="clear" w:color="auto" w:fill="FFFFFF"/>
        </w:rPr>
        <w:t>гражданском процессе Учебно-практическое пособие. М.: Юрайт. 2010.</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17.Сахнова Т.В. Курс гражданского процесса. Теоретические начала и</w:t>
      </w:r>
      <w:r w:rsidRPr="005741CA">
        <w:rPr>
          <w:rStyle w:val="apple-converted-space"/>
          <w:rFonts w:ascii="Times New Roman" w:hAnsi="Times New Roman" w:cs="Times New Roman"/>
          <w:color w:val="000000"/>
          <w:sz w:val="28"/>
          <w:szCs w:val="28"/>
          <w:shd w:val="clear" w:color="auto" w:fill="FFFFFF"/>
        </w:rPr>
        <w:t> </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основные институты. М.: Волтерс Клувер. 2008.</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18.Сергун А.К. Проблемы исполнительного производства в</w:t>
      </w:r>
      <w:r w:rsidRPr="005741CA">
        <w:rPr>
          <w:rStyle w:val="apple-converted-space"/>
          <w:rFonts w:ascii="Times New Roman" w:hAnsi="Times New Roman" w:cs="Times New Roman"/>
          <w:color w:val="000000"/>
          <w:sz w:val="28"/>
          <w:szCs w:val="28"/>
          <w:shd w:val="clear" w:color="auto" w:fill="FFFFFF"/>
        </w:rPr>
        <w:t> </w:t>
      </w:r>
      <w:r w:rsidRPr="005741CA">
        <w:rPr>
          <w:rFonts w:ascii="Times New Roman" w:hAnsi="Times New Roman" w:cs="Times New Roman"/>
          <w:color w:val="000000"/>
          <w:sz w:val="28"/>
          <w:szCs w:val="28"/>
          <w:shd w:val="clear" w:color="auto" w:fill="FFFFFF"/>
        </w:rPr>
        <w:t>советском</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гражданском процессе. Автореф.дис. … д-ра юрид.наук. М. 1980.</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19.Треушников М.К. Судебные доказательства. М.: Городец. 2015.</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20.Треушников М.К. Гражданский процесс: учебник. М., 2014.</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21.Хутыз М.Х. Избранные научные труды: в 2 т. Майкоп: Адыгейское</w:t>
      </w:r>
      <w:r w:rsidRPr="005741CA">
        <w:rPr>
          <w:rFonts w:ascii="Times New Roman" w:hAnsi="Times New Roman" w:cs="Times New Roman"/>
          <w:color w:val="000000"/>
          <w:sz w:val="28"/>
          <w:szCs w:val="28"/>
        </w:rPr>
        <w:br/>
      </w:r>
      <w:r w:rsidRPr="005741CA">
        <w:rPr>
          <w:rFonts w:ascii="Times New Roman" w:hAnsi="Times New Roman" w:cs="Times New Roman"/>
          <w:color w:val="000000"/>
          <w:sz w:val="28"/>
          <w:szCs w:val="28"/>
          <w:shd w:val="clear" w:color="auto" w:fill="FFFFFF"/>
        </w:rPr>
        <w:t>республиканское книжное издательство. 2006.</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22.Чечина Н.А. Избранные труды по гражданскому процессу. Спб: Издательский дом Санкт – Петербургского государственного университета. 2004.</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23.Чечот Д.М. Избранные труды по гражданскому процессу. Спб: Издательский дом Санкт – Петербургского государственного университета. 2004.</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 xml:space="preserve">24.Шакарян М.С. Субъекты советского гражданского процессуального права. М.: ВЮЗИ. 1970. </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 xml:space="preserve">25.Шерстюк В.М. Система советского гражданского процессуального права. М., 1989. </w:t>
      </w:r>
    </w:p>
    <w:p w:rsidR="00E5122C" w:rsidRPr="005741CA" w:rsidRDefault="00E5122C" w:rsidP="007D3264">
      <w:pPr>
        <w:spacing w:after="0" w:line="360" w:lineRule="auto"/>
        <w:ind w:firstLine="709"/>
        <w:jc w:val="both"/>
        <w:rPr>
          <w:rFonts w:ascii="Times New Roman" w:hAnsi="Times New Roman" w:cs="Times New Roman"/>
          <w:color w:val="000000"/>
          <w:sz w:val="28"/>
          <w:szCs w:val="28"/>
          <w:shd w:val="clear" w:color="auto" w:fill="FFFFFF"/>
        </w:rPr>
      </w:pPr>
      <w:r w:rsidRPr="005741CA">
        <w:rPr>
          <w:rFonts w:ascii="Times New Roman" w:hAnsi="Times New Roman" w:cs="Times New Roman"/>
          <w:color w:val="000000"/>
          <w:sz w:val="28"/>
          <w:szCs w:val="28"/>
          <w:shd w:val="clear" w:color="auto" w:fill="FFFFFF"/>
        </w:rPr>
        <w:t>26.Юдельсон К.С. Избранное. М.: Статут. 2005.</w:t>
      </w:r>
    </w:p>
    <w:p w:rsidR="0073717F" w:rsidRPr="007D3264" w:rsidRDefault="00E5122C" w:rsidP="007D3264">
      <w:pPr>
        <w:spacing w:after="0" w:line="360" w:lineRule="auto"/>
        <w:ind w:firstLine="709"/>
        <w:jc w:val="both"/>
        <w:rPr>
          <w:rFonts w:ascii="Times New Roman" w:hAnsi="Times New Roman" w:cs="Times New Roman"/>
          <w:sz w:val="28"/>
          <w:szCs w:val="28"/>
        </w:rPr>
      </w:pPr>
      <w:r w:rsidRPr="005741CA">
        <w:rPr>
          <w:rFonts w:ascii="Times New Roman" w:hAnsi="Times New Roman" w:cs="Times New Roman"/>
          <w:color w:val="000000"/>
          <w:sz w:val="28"/>
          <w:szCs w:val="28"/>
          <w:shd w:val="clear" w:color="auto" w:fill="FFFFFF"/>
        </w:rPr>
        <w:t>27.Ярков В.В. Юридические факты в механизме реализации норм гражданского процессуального права. Екатеринбург. 1992.</w:t>
      </w:r>
    </w:p>
    <w:p w:rsidR="00A76251" w:rsidRPr="0087781F" w:rsidRDefault="00026CA0"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lastRenderedPageBreak/>
        <w:t>ПРИЛОЖЕНИЕ</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7781F">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t>Педагогика высшей школы:</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Система педагогических наук. Педагогика высшей школы как особая концептуализация педагогики.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Предмет педагогической науки. Связь педагогики с другими науками.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Компоненты педагогической деятельности.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Методология педагогики и основные методы педагогических исследований.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Исследовательский характер современной профессионально-педагогической деятельности.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Педагогика высшей школы: задачи, функции.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Сущность образования как педагогической категории.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Педагогические способности преподавателя высшей школы</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Высшее образование как процесс и результат педагогической деятельности.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Принципы государственной политики в сфере высшего образования. Гуманистический характер высшего образования.</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Болонские преобразования и появление новых способов оценки качества высшего образования.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Педагогическая диагностика в образовательном процессе.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Современные педагогические технологии.</w:t>
      </w:r>
    </w:p>
    <w:p w:rsidR="00026CA0" w:rsidRPr="0087781F" w:rsidRDefault="00026CA0" w:rsidP="0087781F">
      <w:pPr>
        <w:widowControl w:val="0"/>
        <w:spacing w:after="0" w:line="360" w:lineRule="auto"/>
        <w:ind w:firstLine="400"/>
        <w:jc w:val="center"/>
        <w:rPr>
          <w:rFonts w:ascii="Times New Roman" w:eastAsia="Times New Roman" w:hAnsi="Times New Roman" w:cs="Times New Roman"/>
          <w:b/>
          <w:sz w:val="28"/>
          <w:szCs w:val="28"/>
          <w:lang w:eastAsia="ru-RU"/>
        </w:rPr>
      </w:pPr>
    </w:p>
    <w:p w:rsidR="00026CA0" w:rsidRPr="0087781F" w:rsidRDefault="00026CA0" w:rsidP="0087781F">
      <w:pPr>
        <w:widowControl w:val="0"/>
        <w:spacing w:after="0" w:line="360" w:lineRule="auto"/>
        <w:ind w:firstLine="400"/>
        <w:jc w:val="both"/>
        <w:rPr>
          <w:rFonts w:ascii="Times New Roman" w:eastAsia="Times New Roman" w:hAnsi="Times New Roman" w:cs="Times New Roman"/>
          <w:sz w:val="28"/>
          <w:szCs w:val="28"/>
          <w:lang w:eastAsia="ru-RU"/>
        </w:rPr>
      </w:pPr>
    </w:p>
    <w:p w:rsidR="001053DB" w:rsidRPr="0087781F" w:rsidRDefault="001053DB" w:rsidP="0087781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t>Методики профессионально ориентированного обучения</w:t>
      </w:r>
      <w:r w:rsidR="000263E7" w:rsidRPr="0087781F">
        <w:rPr>
          <w:rFonts w:ascii="Times New Roman" w:eastAsia="Times New Roman" w:hAnsi="Times New Roman" w:cs="Times New Roman"/>
          <w:b/>
          <w:sz w:val="28"/>
          <w:szCs w:val="28"/>
          <w:lang w:eastAsia="ru-RU"/>
        </w:rPr>
        <w:t>:</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Система высшего образования в РФ. Структура современного юридического образования в РФ.</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Правовые основы высшего профессионального образования в РФ.</w:t>
      </w:r>
    </w:p>
    <w:p w:rsidR="001053DB"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Общие требования к организации образовательного процесса в вузе. Структура педагогической деятельности.</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Основы методики преподавания юридических наук.</w:t>
      </w:r>
      <w:r w:rsidR="008B3898" w:rsidRPr="0087781F">
        <w:rPr>
          <w:rFonts w:ascii="Times New Roman" w:eastAsia="Times New Roman" w:hAnsi="Times New Roman" w:cs="Times New Roman"/>
          <w:sz w:val="28"/>
          <w:szCs w:val="28"/>
          <w:lang w:eastAsia="ru-RU"/>
        </w:rPr>
        <w:t xml:space="preserve"> </w:t>
      </w:r>
      <w:r w:rsidRPr="0087781F">
        <w:rPr>
          <w:rFonts w:ascii="Times New Roman" w:eastAsia="Times New Roman" w:hAnsi="Times New Roman" w:cs="Times New Roman"/>
          <w:sz w:val="28"/>
          <w:szCs w:val="28"/>
          <w:lang w:eastAsia="ru-RU"/>
        </w:rPr>
        <w:t xml:space="preserve">Методы и средства обучения в высшей </w:t>
      </w:r>
      <w:r w:rsidR="008B3898" w:rsidRPr="0087781F">
        <w:rPr>
          <w:rFonts w:ascii="Times New Roman" w:eastAsia="Times New Roman" w:hAnsi="Times New Roman" w:cs="Times New Roman"/>
          <w:sz w:val="28"/>
          <w:szCs w:val="28"/>
          <w:lang w:eastAsia="ru-RU"/>
        </w:rPr>
        <w:t>школе.</w:t>
      </w:r>
    </w:p>
    <w:p w:rsidR="008B3898"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Основные формы организации учебного процесса в вузе.</w:t>
      </w:r>
    </w:p>
    <w:p w:rsidR="001053DB" w:rsidRPr="0087781F" w:rsidRDefault="008B3898"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w:t>
      </w:r>
      <w:r w:rsidR="001053DB" w:rsidRPr="0087781F">
        <w:rPr>
          <w:rFonts w:ascii="Times New Roman" w:eastAsia="Times New Roman" w:hAnsi="Times New Roman" w:cs="Times New Roman"/>
          <w:sz w:val="28"/>
          <w:szCs w:val="28"/>
          <w:lang w:eastAsia="ru-RU"/>
        </w:rPr>
        <w:t>Виды и формы контроля знаний в процессе обучения юриспруденции.</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Понятие и виды самостоятельной работы студентов. Руководство преподавателем самостоятельной работой студентов.</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Методика преподавания отдельных юридических дисциплин: общее и особенное.</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Промежуточная аттестация студентов: общие требования к организации и проведению. </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Структура основной образовательной программы (бакалавриат) по направлению «Юриспруденция». </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Лекция как основная форма учебных занятий </w:t>
      </w:r>
      <w:r w:rsidR="008B3898" w:rsidRPr="0087781F">
        <w:rPr>
          <w:rFonts w:ascii="Times New Roman" w:eastAsia="Times New Roman" w:hAnsi="Times New Roman" w:cs="Times New Roman"/>
          <w:sz w:val="28"/>
          <w:szCs w:val="28"/>
          <w:lang w:eastAsia="ru-RU"/>
        </w:rPr>
        <w:t xml:space="preserve">в вузе. </w:t>
      </w:r>
      <w:r w:rsidRPr="0087781F">
        <w:rPr>
          <w:rFonts w:ascii="Times New Roman" w:eastAsia="Times New Roman" w:hAnsi="Times New Roman" w:cs="Times New Roman"/>
          <w:sz w:val="28"/>
          <w:szCs w:val="28"/>
          <w:lang w:eastAsia="ru-RU"/>
        </w:rPr>
        <w:t>Подготовка к лекции: основные требования и методические приемы</w:t>
      </w:r>
      <w:r w:rsidR="008B3898" w:rsidRPr="0087781F">
        <w:rPr>
          <w:rFonts w:ascii="Times New Roman" w:eastAsia="Times New Roman" w:hAnsi="Times New Roman" w:cs="Times New Roman"/>
          <w:sz w:val="28"/>
          <w:szCs w:val="28"/>
          <w:lang w:eastAsia="ru-RU"/>
        </w:rPr>
        <w:t>.</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Практические занятий как вид учебных занятий в вузе: понятие, виды, </w:t>
      </w:r>
      <w:r w:rsidR="008B3898" w:rsidRPr="0087781F">
        <w:rPr>
          <w:rFonts w:ascii="Times New Roman" w:eastAsia="Times New Roman" w:hAnsi="Times New Roman" w:cs="Times New Roman"/>
          <w:sz w:val="28"/>
          <w:szCs w:val="28"/>
          <w:lang w:eastAsia="ru-RU"/>
        </w:rPr>
        <w:t xml:space="preserve">структура. </w:t>
      </w:r>
      <w:r w:rsidRPr="0087781F">
        <w:rPr>
          <w:rFonts w:ascii="Times New Roman" w:eastAsia="Times New Roman" w:hAnsi="Times New Roman" w:cs="Times New Roman"/>
          <w:sz w:val="28"/>
          <w:szCs w:val="28"/>
          <w:lang w:eastAsia="ru-RU"/>
        </w:rPr>
        <w:t xml:space="preserve">Методика подготовки преподавателя юриспруденции к практическим занятиям. </w:t>
      </w:r>
    </w:p>
    <w:p w:rsidR="001053DB"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Сущность и тенденции развития современных образовательных технологий.</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Применение активных форм обучения при проведении практических занятий по юридическим дисциплинам. </w:t>
      </w:r>
    </w:p>
    <w:p w:rsidR="000263E7"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Методика проведения зачетов и экзаменов.</w:t>
      </w:r>
    </w:p>
    <w:p w:rsidR="00E5122C" w:rsidRPr="0087781F" w:rsidRDefault="00E5122C" w:rsidP="0087781F">
      <w:pPr>
        <w:spacing w:after="0" w:line="360" w:lineRule="auto"/>
        <w:ind w:left="360"/>
        <w:jc w:val="both"/>
        <w:rPr>
          <w:rFonts w:ascii="Times New Roman" w:hAnsi="Times New Roman" w:cs="Times New Roman"/>
          <w:b/>
          <w:color w:val="000000"/>
          <w:sz w:val="28"/>
          <w:szCs w:val="28"/>
          <w:shd w:val="clear" w:color="auto" w:fill="FFFFFF"/>
        </w:rPr>
      </w:pPr>
      <w:r w:rsidRPr="0087781F">
        <w:rPr>
          <w:rFonts w:ascii="Times New Roman" w:hAnsi="Times New Roman" w:cs="Times New Roman"/>
          <w:b/>
          <w:color w:val="000000"/>
          <w:sz w:val="28"/>
          <w:szCs w:val="28"/>
          <w:shd w:val="clear" w:color="auto" w:fill="FFFFFF"/>
        </w:rPr>
        <w:lastRenderedPageBreak/>
        <w:t xml:space="preserve">Вопросы к экзамену по специальности 12.00.15 - гражданский </w:t>
      </w:r>
      <w:r w:rsidR="00D13E12" w:rsidRPr="0087781F">
        <w:rPr>
          <w:rFonts w:ascii="Times New Roman" w:hAnsi="Times New Roman" w:cs="Times New Roman"/>
          <w:b/>
          <w:color w:val="000000"/>
          <w:sz w:val="28"/>
          <w:szCs w:val="28"/>
          <w:shd w:val="clear" w:color="auto" w:fill="FFFFFF"/>
        </w:rPr>
        <w:t>п</w:t>
      </w:r>
      <w:r w:rsidRPr="0087781F">
        <w:rPr>
          <w:rFonts w:ascii="Times New Roman" w:hAnsi="Times New Roman" w:cs="Times New Roman"/>
          <w:b/>
          <w:color w:val="000000"/>
          <w:sz w:val="28"/>
          <w:szCs w:val="28"/>
          <w:shd w:val="clear" w:color="auto" w:fill="FFFFFF"/>
        </w:rPr>
        <w:t>роцесс; арбитражный процесс</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1.Теоретические подходы к определению предмета гражданского процессуального права.</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 Судоустройственная реформа: цели, мероприятия, перспективы.</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3. Гражданское и административное судопроизводство: основания выделения, особенности, соотношение.</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4. Гражданский и арбитражный процесс: соотношение.</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5. Учение о принципах гражданского процессуального права.</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6. Принцип гласности. Информационная открытость гражданского судопроизводства.</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7. Принцип независимости судей: новые гарантии и механизмы обеспечения.</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8. Развитие принципа диспозитивности в постсоветский период.</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9. Состязательность: теоретические подходы и нормативное регулирование.</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 xml:space="preserve">10. Принцип разумного срока судопроизводства и разумного срока исполнения судебного постановления: нормативное регулирование, позиции ВС РФ. </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11. Учение о гражданских процессуальных правоотношениях.</w:t>
      </w:r>
    </w:p>
    <w:p w:rsidR="00E5122C" w:rsidRPr="0087781F" w:rsidRDefault="00E5122C" w:rsidP="0087781F">
      <w:pPr>
        <w:spacing w:after="0" w:line="360" w:lineRule="auto"/>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 xml:space="preserve">     12. Суд как субъект гражданского судопроизводства. Изменение роли суда в процессе на современном этапе. Сравнение роли суда в гражданском и административном судопроизводстве. </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13. Стороны и третьи лица в гражданском и арбитражном процессе: теоретические подходы, нормативное регулирование, судебная практика.</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14. Участие прокурора в гражданском и арбитражном процессах: теоретические подходы, нормативное регулирование, судебная практика.</w:t>
      </w:r>
    </w:p>
    <w:p w:rsidR="00E5122C" w:rsidRPr="0087781F" w:rsidRDefault="00E5122C" w:rsidP="0087781F">
      <w:pPr>
        <w:spacing w:after="0" w:line="360" w:lineRule="auto"/>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 xml:space="preserve">     15</w:t>
      </w:r>
      <w:r w:rsidR="0087781F" w:rsidRPr="0087781F">
        <w:rPr>
          <w:rFonts w:ascii="Times New Roman" w:hAnsi="Times New Roman" w:cs="Times New Roman"/>
          <w:color w:val="000000"/>
          <w:sz w:val="28"/>
          <w:szCs w:val="28"/>
          <w:shd w:val="clear" w:color="auto" w:fill="FFFFFF"/>
        </w:rPr>
        <w:t xml:space="preserve">. </w:t>
      </w:r>
      <w:r w:rsidRPr="0087781F">
        <w:rPr>
          <w:rFonts w:ascii="Times New Roman" w:hAnsi="Times New Roman" w:cs="Times New Roman"/>
          <w:color w:val="000000"/>
          <w:sz w:val="28"/>
          <w:szCs w:val="28"/>
          <w:shd w:val="clear" w:color="auto" w:fill="FFFFFF"/>
        </w:rPr>
        <w:t>Представительство в гражданском и арбитражном</w:t>
      </w:r>
      <w:r w:rsidRPr="0087781F">
        <w:rPr>
          <w:rFonts w:ascii="Times New Roman" w:hAnsi="Times New Roman" w:cs="Times New Roman"/>
          <w:color w:val="000000"/>
          <w:sz w:val="28"/>
          <w:szCs w:val="28"/>
        </w:rPr>
        <w:br/>
      </w:r>
      <w:r w:rsidRPr="0087781F">
        <w:rPr>
          <w:rFonts w:ascii="Times New Roman" w:hAnsi="Times New Roman" w:cs="Times New Roman"/>
          <w:color w:val="000000"/>
          <w:sz w:val="28"/>
          <w:szCs w:val="28"/>
          <w:shd w:val="clear" w:color="auto" w:fill="FFFFFF"/>
        </w:rPr>
        <w:t xml:space="preserve">процессах: нормативное регулирование и новые подходы. Представительство в административном судопроизводстве. </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lastRenderedPageBreak/>
        <w:t>16. Учение об иске.</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17. Право на иск в абстрактном и конкретном значении. Право на иск и право на подачу иска. Взгляды дореволюционных, советских и современных ученых.</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18. Доказывание: цели, стадии.</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 xml:space="preserve">19. Предмет доказывания: теоретические подходы, нормативное регулирование. Определение предмета доказывания по конкретному делу (пример на выбор аспиранта). </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20. Правовые позиции ВС РФ по вопросам подготовки дела к судебному разбирательству.</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21.Правовые позиции ВС РФ по вопросам порядка производства в суде первой инстанции.</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22.Законная сила судебного решения. Преодоление законной силы судебного решения как злоупотребление процессуальным правом.</w:t>
      </w:r>
    </w:p>
    <w:p w:rsidR="00E5122C" w:rsidRPr="0087781F" w:rsidRDefault="00E5122C" w:rsidP="0087781F">
      <w:pPr>
        <w:spacing w:after="0" w:line="360" w:lineRule="auto"/>
        <w:ind w:firstLine="360"/>
        <w:jc w:val="both"/>
        <w:rPr>
          <w:rFonts w:ascii="Times New Roman" w:hAnsi="Times New Roman" w:cs="Times New Roman"/>
          <w:color w:val="000000"/>
          <w:sz w:val="28"/>
          <w:szCs w:val="28"/>
        </w:rPr>
      </w:pPr>
      <w:r w:rsidRPr="0087781F">
        <w:rPr>
          <w:rFonts w:ascii="Times New Roman" w:hAnsi="Times New Roman" w:cs="Times New Roman"/>
          <w:color w:val="000000"/>
          <w:sz w:val="28"/>
          <w:szCs w:val="28"/>
          <w:shd w:val="clear" w:color="auto" w:fill="FFFFFF"/>
        </w:rPr>
        <w:t>23.Формы окончания гражданского судопроизводства без решения суда: сравнительный анализ.</w:t>
      </w:r>
      <w:r w:rsidRPr="0087781F">
        <w:rPr>
          <w:rFonts w:ascii="Times New Roman" w:hAnsi="Times New Roman" w:cs="Times New Roman"/>
          <w:color w:val="000000"/>
          <w:sz w:val="28"/>
          <w:szCs w:val="28"/>
        </w:rPr>
        <w:t xml:space="preserve"> </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24. Проблемы особого производства гражданском процессе.</w:t>
      </w:r>
    </w:p>
    <w:p w:rsidR="00E5122C" w:rsidRPr="0087781F" w:rsidRDefault="00E5122C"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 xml:space="preserve">25. Ординарные и экстраординарные способы обжалования судебных постановлений: зарубежный и отечественный опыт правового регулирования. </w:t>
      </w:r>
    </w:p>
    <w:p w:rsidR="00E5122C" w:rsidRPr="0087781F" w:rsidRDefault="00B4345D"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26</w:t>
      </w:r>
      <w:r w:rsidR="00E5122C" w:rsidRPr="0087781F">
        <w:rPr>
          <w:rFonts w:ascii="Times New Roman" w:hAnsi="Times New Roman" w:cs="Times New Roman"/>
          <w:color w:val="000000"/>
          <w:sz w:val="28"/>
          <w:szCs w:val="28"/>
          <w:shd w:val="clear" w:color="auto" w:fill="FFFFFF"/>
        </w:rPr>
        <w:t xml:space="preserve">. Полная и неполная апелляция – теоретические подходы. Правоприменительная практика апелляционного производства. </w:t>
      </w:r>
    </w:p>
    <w:p w:rsidR="00E5122C" w:rsidRPr="0087781F" w:rsidRDefault="00B4345D"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27</w:t>
      </w:r>
      <w:r w:rsidR="00E5122C" w:rsidRPr="0087781F">
        <w:rPr>
          <w:rFonts w:ascii="Times New Roman" w:hAnsi="Times New Roman" w:cs="Times New Roman"/>
          <w:color w:val="000000"/>
          <w:sz w:val="28"/>
          <w:szCs w:val="28"/>
          <w:shd w:val="clear" w:color="auto" w:fill="FFFFFF"/>
        </w:rPr>
        <w:t>. Актуальные проблемы кассационного производства в гражданском и арбитражном процессе.</w:t>
      </w:r>
    </w:p>
    <w:p w:rsidR="00E5122C" w:rsidRPr="0087781F" w:rsidRDefault="00B4345D"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28</w:t>
      </w:r>
      <w:r w:rsidR="00E5122C" w:rsidRPr="0087781F">
        <w:rPr>
          <w:rFonts w:ascii="Times New Roman" w:hAnsi="Times New Roman" w:cs="Times New Roman"/>
          <w:color w:val="000000"/>
          <w:sz w:val="28"/>
          <w:szCs w:val="28"/>
          <w:shd w:val="clear" w:color="auto" w:fill="FFFFFF"/>
        </w:rPr>
        <w:t>. Становление и современное правовое регулирование надзорного производства.</w:t>
      </w:r>
    </w:p>
    <w:p w:rsidR="00E5122C" w:rsidRPr="0087781F" w:rsidRDefault="00B4345D"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29</w:t>
      </w:r>
      <w:r w:rsidR="00E5122C" w:rsidRPr="0087781F">
        <w:rPr>
          <w:rFonts w:ascii="Times New Roman" w:hAnsi="Times New Roman" w:cs="Times New Roman"/>
          <w:color w:val="000000"/>
          <w:sz w:val="28"/>
          <w:szCs w:val="28"/>
          <w:shd w:val="clear" w:color="auto" w:fill="FFFFFF"/>
        </w:rPr>
        <w:t xml:space="preserve">. Позиции ВС РФ по вопросам пересмотра судебных постановлений по новым или вновь открывшимся обстоятельствам. </w:t>
      </w:r>
    </w:p>
    <w:p w:rsidR="00E5122C" w:rsidRPr="0087781F" w:rsidRDefault="00B4345D" w:rsidP="0087781F">
      <w:pPr>
        <w:spacing w:after="0" w:line="360" w:lineRule="auto"/>
        <w:ind w:firstLine="360"/>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t>30</w:t>
      </w:r>
      <w:r w:rsidR="00E5122C" w:rsidRPr="0087781F">
        <w:rPr>
          <w:rFonts w:ascii="Times New Roman" w:hAnsi="Times New Roman" w:cs="Times New Roman"/>
          <w:color w:val="000000"/>
          <w:sz w:val="28"/>
          <w:szCs w:val="28"/>
          <w:shd w:val="clear" w:color="auto" w:fill="FFFFFF"/>
        </w:rPr>
        <w:t>. Теоретические и правоприменительные проблемы исполнительного производства.</w:t>
      </w:r>
    </w:p>
    <w:p w:rsidR="00B4345D" w:rsidRPr="0087781F" w:rsidRDefault="00B4345D" w:rsidP="0087781F">
      <w:pPr>
        <w:spacing w:after="0" w:line="360" w:lineRule="auto"/>
        <w:ind w:firstLine="207"/>
        <w:jc w:val="both"/>
        <w:rPr>
          <w:rFonts w:ascii="Times New Roman" w:hAnsi="Times New Roman" w:cs="Times New Roman"/>
          <w:color w:val="000000"/>
          <w:sz w:val="28"/>
          <w:szCs w:val="28"/>
          <w:shd w:val="clear" w:color="auto" w:fill="FFFFFF"/>
        </w:rPr>
      </w:pPr>
      <w:r w:rsidRPr="0087781F">
        <w:rPr>
          <w:rFonts w:ascii="Times New Roman" w:hAnsi="Times New Roman" w:cs="Times New Roman"/>
          <w:color w:val="000000"/>
          <w:sz w:val="28"/>
          <w:szCs w:val="28"/>
          <w:shd w:val="clear" w:color="auto" w:fill="FFFFFF"/>
        </w:rPr>
        <w:lastRenderedPageBreak/>
        <w:t xml:space="preserve">  31</w:t>
      </w:r>
      <w:r w:rsidR="00E5122C" w:rsidRPr="0087781F">
        <w:rPr>
          <w:rFonts w:ascii="Times New Roman" w:hAnsi="Times New Roman" w:cs="Times New Roman"/>
          <w:color w:val="000000"/>
          <w:sz w:val="28"/>
          <w:szCs w:val="28"/>
          <w:shd w:val="clear" w:color="auto" w:fill="FFFFFF"/>
        </w:rPr>
        <w:t>. Проблемы производства по делам с участием иностранных</w:t>
      </w:r>
      <w:r w:rsidR="00E5122C" w:rsidRPr="0087781F">
        <w:rPr>
          <w:rFonts w:ascii="Times New Roman" w:hAnsi="Times New Roman" w:cs="Times New Roman"/>
          <w:color w:val="000000"/>
          <w:sz w:val="28"/>
          <w:szCs w:val="28"/>
        </w:rPr>
        <w:br/>
      </w:r>
      <w:r w:rsidR="00E5122C" w:rsidRPr="0087781F">
        <w:rPr>
          <w:rFonts w:ascii="Times New Roman" w:hAnsi="Times New Roman" w:cs="Times New Roman"/>
          <w:color w:val="000000"/>
          <w:sz w:val="28"/>
          <w:szCs w:val="28"/>
          <w:shd w:val="clear" w:color="auto" w:fill="FFFFFF"/>
        </w:rPr>
        <w:t>лиц.</w:t>
      </w:r>
    </w:p>
    <w:p w:rsidR="00670ED4" w:rsidRPr="0087781F" w:rsidRDefault="00B4345D" w:rsidP="0087781F">
      <w:pPr>
        <w:spacing w:after="0" w:line="360" w:lineRule="auto"/>
        <w:ind w:firstLine="207"/>
        <w:jc w:val="both"/>
        <w:rPr>
          <w:rFonts w:ascii="Times New Roman" w:eastAsia="Times New Roman" w:hAnsi="Times New Roman" w:cs="Times New Roman"/>
          <w:sz w:val="28"/>
          <w:szCs w:val="28"/>
          <w:lang w:eastAsia="ru-RU"/>
        </w:rPr>
      </w:pPr>
      <w:r w:rsidRPr="0087781F">
        <w:rPr>
          <w:rFonts w:ascii="Times New Roman" w:hAnsi="Times New Roman" w:cs="Times New Roman"/>
          <w:color w:val="000000"/>
          <w:sz w:val="28"/>
          <w:szCs w:val="28"/>
          <w:shd w:val="clear" w:color="auto" w:fill="FFFFFF"/>
        </w:rPr>
        <w:t xml:space="preserve">  </w:t>
      </w:r>
      <w:r w:rsidR="00E5122C" w:rsidRPr="0087781F">
        <w:rPr>
          <w:rFonts w:ascii="Times New Roman" w:hAnsi="Times New Roman" w:cs="Times New Roman"/>
          <w:color w:val="000000"/>
          <w:sz w:val="28"/>
          <w:szCs w:val="28"/>
          <w:shd w:val="clear" w:color="auto" w:fill="FFFFFF"/>
        </w:rPr>
        <w:t xml:space="preserve">32. </w:t>
      </w:r>
      <w:r w:rsidR="00E5122C" w:rsidRPr="0087781F">
        <w:rPr>
          <w:rFonts w:ascii="Times New Roman" w:eastAsia="Times New Roman" w:hAnsi="Times New Roman" w:cs="Times New Roman"/>
          <w:bCs/>
          <w:sz w:val="28"/>
          <w:szCs w:val="28"/>
          <w:lang w:eastAsia="ru-RU"/>
        </w:rPr>
        <w:t>Производство по делам, связанным с выполнением судами функций содействия в отношении третейских судов.</w:t>
      </w:r>
      <w:r w:rsidRPr="0087781F">
        <w:rPr>
          <w:rFonts w:ascii="Times New Roman" w:eastAsia="Times New Roman" w:hAnsi="Times New Roman" w:cs="Times New Roman"/>
          <w:sz w:val="28"/>
          <w:szCs w:val="28"/>
          <w:lang w:eastAsia="ru-RU"/>
        </w:rPr>
        <w:t xml:space="preserve"> </w:t>
      </w:r>
    </w:p>
    <w:p w:rsidR="000263E7" w:rsidRPr="0087781F" w:rsidRDefault="008B3898" w:rsidP="0087781F">
      <w:pPr>
        <w:widowControl w:val="0"/>
        <w:autoSpaceDE w:val="0"/>
        <w:autoSpaceDN w:val="0"/>
        <w:adjustRightInd w:val="0"/>
        <w:spacing w:after="0" w:line="360" w:lineRule="auto"/>
        <w:ind w:left="720"/>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t>Практикоориентированное задание:</w:t>
      </w:r>
    </w:p>
    <w:p w:rsidR="00F65987" w:rsidRPr="0087781F" w:rsidRDefault="00F65987" w:rsidP="0087781F">
      <w:pPr>
        <w:widowControl w:val="0"/>
        <w:autoSpaceDE w:val="0"/>
        <w:autoSpaceDN w:val="0"/>
        <w:adjustRightInd w:val="0"/>
        <w:spacing w:after="0" w:line="360" w:lineRule="auto"/>
        <w:ind w:left="720"/>
        <w:jc w:val="both"/>
        <w:rPr>
          <w:rFonts w:ascii="Times New Roman" w:eastAsia="Times New Roman" w:hAnsi="Times New Roman" w:cs="Times New Roman"/>
          <w:b/>
          <w:i/>
          <w:sz w:val="28"/>
          <w:szCs w:val="28"/>
          <w:lang w:eastAsia="ru-RU"/>
        </w:rPr>
      </w:pPr>
      <w:r w:rsidRPr="0087781F">
        <w:rPr>
          <w:rFonts w:ascii="Times New Roman" w:eastAsia="Times New Roman" w:hAnsi="Times New Roman" w:cs="Times New Roman"/>
          <w:b/>
          <w:i/>
          <w:sz w:val="28"/>
          <w:szCs w:val="28"/>
          <w:lang w:eastAsia="ru-RU"/>
        </w:rPr>
        <w:t>(выполняется с учетом направ</w:t>
      </w:r>
      <w:r w:rsidR="00897E13" w:rsidRPr="0087781F">
        <w:rPr>
          <w:rFonts w:ascii="Times New Roman" w:eastAsia="Times New Roman" w:hAnsi="Times New Roman" w:cs="Times New Roman"/>
          <w:b/>
          <w:i/>
          <w:sz w:val="28"/>
          <w:szCs w:val="28"/>
          <w:lang w:eastAsia="ru-RU"/>
        </w:rPr>
        <w:t>ленности и прилагаемой программы</w:t>
      </w:r>
      <w:r w:rsidRPr="0087781F">
        <w:rPr>
          <w:rFonts w:ascii="Times New Roman" w:eastAsia="Times New Roman" w:hAnsi="Times New Roman" w:cs="Times New Roman"/>
          <w:b/>
          <w:i/>
          <w:sz w:val="28"/>
          <w:szCs w:val="28"/>
          <w:lang w:eastAsia="ru-RU"/>
        </w:rPr>
        <w:t>)</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план лекции на тему …</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Структурировать семинарское занятие по теме…</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Написать рецензию на научную статью (статья прилагается)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перечень тем курсовых работ по модулю….</w:t>
      </w:r>
    </w:p>
    <w:p w:rsidR="000263E7" w:rsidRPr="0087781F" w:rsidRDefault="00B86ED0"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Дать характеристику основным составляющим</w:t>
      </w:r>
      <w:r w:rsidR="000263E7" w:rsidRPr="0087781F">
        <w:rPr>
          <w:rFonts w:ascii="Times New Roman" w:eastAsia="Times New Roman" w:hAnsi="Times New Roman" w:cs="Times New Roman"/>
          <w:sz w:val="28"/>
          <w:szCs w:val="28"/>
          <w:lang w:eastAsia="ru-RU"/>
        </w:rPr>
        <w:t xml:space="preserve"> рецензии на ВКР бакалавра</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контрольное задание для студента заочной формы обучения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рефератов по теме …</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краткие рекомендации по реферированию (материал прилагается)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учебную карту дисциплины…</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Структурировать содержание рабочей программы дисциплины.</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Сформулировать варианты</w:t>
      </w:r>
      <w:r w:rsidR="00B86ED0" w:rsidRPr="0087781F">
        <w:rPr>
          <w:rFonts w:ascii="Times New Roman" w:eastAsia="Times New Roman" w:hAnsi="Times New Roman" w:cs="Times New Roman"/>
          <w:sz w:val="28"/>
          <w:szCs w:val="28"/>
          <w:lang w:eastAsia="ru-RU"/>
        </w:rPr>
        <w:t xml:space="preserve"> тем</w:t>
      </w:r>
      <w:r w:rsidRPr="0087781F">
        <w:rPr>
          <w:rFonts w:ascii="Times New Roman" w:eastAsia="Times New Roman" w:hAnsi="Times New Roman" w:cs="Times New Roman"/>
          <w:sz w:val="28"/>
          <w:szCs w:val="28"/>
          <w:lang w:eastAsia="ru-RU"/>
        </w:rPr>
        <w:t xml:space="preserve"> эссе по разделу…</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групповых проектов по модулю… (теме, дисциплине…) – не менее пяти</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индивидуальных проектов по дисциплине… (не менее пяти)</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тем ВКР бакалавра</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Индивидуальное задание для студента-бакалавра с рекомендациями по выполнению по дисциплине…</w:t>
      </w:r>
    </w:p>
    <w:p w:rsidR="000263E7" w:rsidRPr="005741CA" w:rsidRDefault="000263E7"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8B3898" w:rsidRPr="005741CA" w:rsidRDefault="008B3898"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1053DB" w:rsidRPr="005741CA"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lastRenderedPageBreak/>
        <w:t>ПРИЛОЖЕНИЕ</w:t>
      </w: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1E50C0">
      <w:pPr>
        <w:pStyle w:val="a3"/>
        <w:spacing w:line="360" w:lineRule="auto"/>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 xml:space="preserve">МЕТОДИЧЕСКИЕ </w:t>
      </w:r>
      <w:r w:rsidR="005B7BEB" w:rsidRPr="005741CA">
        <w:rPr>
          <w:rFonts w:ascii="Times New Roman" w:eastAsia="Times New Roman" w:hAnsi="Times New Roman" w:cs="Times New Roman"/>
          <w:b/>
          <w:sz w:val="28"/>
          <w:szCs w:val="28"/>
          <w:lang w:eastAsia="ru-RU"/>
        </w:rPr>
        <w:t>РЕКОМЕНДАЦИИ ПО ВЫПОЛНЕНИЮ ВЫПУСКНОЙ НАУЧНО-КВАЛИФИКАЦИОННОЙ РАБОТЫ</w:t>
      </w: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Подготовка</w:t>
      </w:r>
      <w:r w:rsidR="005B7BEB" w:rsidRPr="005741CA">
        <w:rPr>
          <w:rFonts w:ascii="Times New Roman" w:hAnsi="Times New Roman" w:cs="Times New Roman"/>
          <w:sz w:val="28"/>
          <w:szCs w:val="28"/>
        </w:rPr>
        <w:t xml:space="preserve"> выпускной</w:t>
      </w:r>
      <w:r w:rsidRPr="005741CA">
        <w:rPr>
          <w:rFonts w:ascii="Times New Roman" w:hAnsi="Times New Roman" w:cs="Times New Roman"/>
          <w:sz w:val="28"/>
          <w:szCs w:val="28"/>
        </w:rPr>
        <w:t xml:space="preserve"> научно-квалификационной</w:t>
      </w:r>
      <w:r w:rsidR="005B7BEB" w:rsidRPr="005741CA">
        <w:rPr>
          <w:rFonts w:ascii="Times New Roman" w:hAnsi="Times New Roman" w:cs="Times New Roman"/>
          <w:sz w:val="28"/>
          <w:szCs w:val="28"/>
        </w:rPr>
        <w:t xml:space="preserve"> работы</w:t>
      </w:r>
      <w:r w:rsidRPr="005741CA">
        <w:rPr>
          <w:rFonts w:ascii="Times New Roman" w:hAnsi="Times New Roman" w:cs="Times New Roman"/>
          <w:sz w:val="28"/>
          <w:szCs w:val="28"/>
        </w:rPr>
        <w:t xml:space="preserve">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w:t>
      </w:r>
      <w:r w:rsidR="005B7BEB" w:rsidRPr="005741CA">
        <w:rPr>
          <w:rFonts w:ascii="Times New Roman" w:hAnsi="Times New Roman" w:cs="Times New Roman"/>
          <w:sz w:val="28"/>
          <w:szCs w:val="28"/>
        </w:rPr>
        <w:t>«</w:t>
      </w:r>
      <w:r w:rsidRPr="005741CA">
        <w:rPr>
          <w:rFonts w:ascii="Times New Roman" w:hAnsi="Times New Roman" w:cs="Times New Roman"/>
          <w:sz w:val="28"/>
          <w:szCs w:val="28"/>
        </w:rPr>
        <w:t>Юриспруденция</w:t>
      </w:r>
      <w:r w:rsidR="005B7BEB"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5B7BEB" w:rsidRPr="005741CA" w:rsidRDefault="005B7BEB"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Научно-квалификационная работа </w:t>
      </w:r>
      <w:r w:rsidR="001E50C0" w:rsidRPr="005741CA">
        <w:rPr>
          <w:rFonts w:ascii="Times New Roman" w:hAnsi="Times New Roman" w:cs="Times New Roman"/>
          <w:sz w:val="28"/>
          <w:szCs w:val="28"/>
        </w:rPr>
        <w:t>должна содержать решение задачи, имеющей значение для развития соответствующ</w:t>
      </w:r>
      <w:r w:rsidRPr="005741CA">
        <w:rPr>
          <w:rFonts w:ascii="Times New Roman" w:hAnsi="Times New Roman" w:cs="Times New Roman"/>
          <w:sz w:val="28"/>
          <w:szCs w:val="28"/>
        </w:rPr>
        <w:t>ей отрасли знаний, либо изложение</w:t>
      </w:r>
      <w:r w:rsidR="001E50C0" w:rsidRPr="005741CA">
        <w:rPr>
          <w:rFonts w:ascii="Times New Roman" w:hAnsi="Times New Roman" w:cs="Times New Roman"/>
          <w:sz w:val="28"/>
          <w:szCs w:val="28"/>
        </w:rPr>
        <w:t xml:space="preserve">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w:t>
      </w:r>
      <w:r w:rsidRPr="005741CA">
        <w:rPr>
          <w:rFonts w:ascii="Times New Roman" w:hAnsi="Times New Roman" w:cs="Times New Roman"/>
          <w:sz w:val="28"/>
          <w:szCs w:val="28"/>
        </w:rPr>
        <w:t>ствовать о личном вкладе автора</w:t>
      </w:r>
      <w:r w:rsidR="001E50C0" w:rsidRPr="005741CA">
        <w:rPr>
          <w:rFonts w:ascii="Times New Roman" w:hAnsi="Times New Roman" w:cs="Times New Roman"/>
          <w:sz w:val="28"/>
          <w:szCs w:val="28"/>
        </w:rPr>
        <w:t xml:space="preserve">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оформляется в соответствии с ГОСТом 7.0.11-2011 «Система </w:t>
      </w:r>
      <w:r w:rsidR="001E50C0" w:rsidRPr="005741CA">
        <w:rPr>
          <w:rFonts w:ascii="Times New Roman" w:hAnsi="Times New Roman" w:cs="Times New Roman"/>
          <w:sz w:val="28"/>
          <w:szCs w:val="28"/>
        </w:rPr>
        <w:lastRenderedPageBreak/>
        <w:t xml:space="preserve">стандартов и информации, библиотечному делу. Диссертация и автореферат диссертации. Структура и правила оформления».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 стандарте приведены: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диссертации в виде рукописи;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диссертации в виде рукописи;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диссертации в виде научного доклада;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диссертации в виде научного доклада;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автореферата диссертации;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автореферата диссертации;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правила и приемы оформления библиографических ссылок;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примеры библиографических записей документов в списке литературы. </w:t>
      </w:r>
    </w:p>
    <w:p w:rsidR="00F2047B" w:rsidRPr="005741CA" w:rsidRDefault="00F2047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Исходя из структуры работы во введении должны быть отражены:   актуальность, степень разработанности темы, цель и задачи исследования, научную новизна, теоретическую и практическую значимость, методология и методы исследований, положения, выносимые на защиту, степень достоверности и апробацию результатов исследований. </w:t>
      </w:r>
    </w:p>
    <w:p w:rsidR="00F2047B" w:rsidRPr="005741CA" w:rsidRDefault="00F2047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w:t>
      </w:r>
      <w:r w:rsidR="00A04F5A" w:rsidRPr="005741CA">
        <w:rPr>
          <w:rFonts w:ascii="Times New Roman" w:hAnsi="Times New Roman" w:cs="Times New Roman"/>
          <w:sz w:val="28"/>
          <w:szCs w:val="28"/>
        </w:rPr>
        <w:t>е.  Н</w:t>
      </w:r>
      <w:r w:rsidRPr="005741CA">
        <w:rPr>
          <w:rFonts w:ascii="Times New Roman" w:hAnsi="Times New Roman" w:cs="Times New Roman"/>
          <w:sz w:val="28"/>
          <w:szCs w:val="28"/>
        </w:rPr>
        <w:t>ужно</w:t>
      </w:r>
      <w:r w:rsidR="00A04F5A" w:rsidRPr="005741CA">
        <w:rPr>
          <w:rFonts w:ascii="Times New Roman" w:hAnsi="Times New Roman" w:cs="Times New Roman"/>
          <w:sz w:val="28"/>
          <w:szCs w:val="28"/>
        </w:rPr>
        <w:t xml:space="preserve"> также</w:t>
      </w:r>
      <w:r w:rsidRPr="005741CA">
        <w:rPr>
          <w:rFonts w:ascii="Times New Roman" w:hAnsi="Times New Roman" w:cs="Times New Roman"/>
          <w:sz w:val="28"/>
          <w:szCs w:val="28"/>
        </w:rPr>
        <w:t xml:space="preserve">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и зарубежной литературе, если таковые </w:t>
      </w:r>
      <w:r w:rsidRPr="005741CA">
        <w:rPr>
          <w:rFonts w:ascii="Times New Roman" w:hAnsi="Times New Roman" w:cs="Times New Roman"/>
          <w:sz w:val="28"/>
          <w:szCs w:val="28"/>
        </w:rPr>
        <w:lastRenderedPageBreak/>
        <w:t>имеют место. Научная новизна темы состоит в её отли</w:t>
      </w:r>
      <w:r w:rsidR="00A04F5A" w:rsidRPr="005741CA">
        <w:rPr>
          <w:rFonts w:ascii="Times New Roman" w:hAnsi="Times New Roman" w:cs="Times New Roman"/>
          <w:sz w:val="28"/>
          <w:szCs w:val="28"/>
        </w:rPr>
        <w:t xml:space="preserve">чии от ранее выполненных </w:t>
      </w:r>
      <w:r w:rsidRPr="005741CA">
        <w:rPr>
          <w:rFonts w:ascii="Times New Roman" w:hAnsi="Times New Roman" w:cs="Times New Roman"/>
          <w:sz w:val="28"/>
          <w:szCs w:val="28"/>
        </w:rPr>
        <w:t>исследований в этом направлении. Оценка новизны предполагает: новое направление исследования проблемы, неисследованные 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F2047B"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характеризуется  следующими параметрами: </w:t>
      </w:r>
    </w:p>
    <w:p w:rsidR="00F2047B"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выдвинутыми аргументами, идеями,</w:t>
      </w:r>
      <w:r w:rsidR="00A04F5A" w:rsidRPr="005741CA">
        <w:rPr>
          <w:rFonts w:ascii="Times New Roman" w:hAnsi="Times New Roman" w:cs="Times New Roman"/>
          <w:sz w:val="28"/>
          <w:szCs w:val="28"/>
        </w:rPr>
        <w:t xml:space="preserve"> доказательствами (как </w:t>
      </w:r>
      <w:r w:rsidRPr="005741CA">
        <w:rPr>
          <w:rFonts w:ascii="Times New Roman" w:hAnsi="Times New Roman" w:cs="Times New Roman"/>
          <w:sz w:val="28"/>
          <w:szCs w:val="28"/>
        </w:rPr>
        <w:t>подтверждаю</w:t>
      </w:r>
      <w:r w:rsidR="00A04F5A" w:rsidRPr="005741CA">
        <w:rPr>
          <w:rFonts w:ascii="Times New Roman" w:hAnsi="Times New Roman" w:cs="Times New Roman"/>
          <w:sz w:val="28"/>
          <w:szCs w:val="28"/>
        </w:rPr>
        <w:t xml:space="preserve">щими, так и </w:t>
      </w:r>
      <w:r w:rsidRPr="005741CA">
        <w:rPr>
          <w:rFonts w:ascii="Times New Roman" w:hAnsi="Times New Roman" w:cs="Times New Roman"/>
          <w:sz w:val="28"/>
          <w:szCs w:val="28"/>
        </w:rPr>
        <w:t xml:space="preserve">отрицающими; </w:t>
      </w:r>
    </w:p>
    <w:p w:rsidR="00A04F5A"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A04F5A" w:rsidRPr="005741CA" w:rsidRDefault="00A04F5A" w:rsidP="00A04F5A">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F2047B" w:rsidRPr="005741CA">
        <w:rPr>
          <w:rFonts w:ascii="Times New Roman" w:hAnsi="Times New Roman" w:cs="Times New Roman"/>
          <w:sz w:val="28"/>
          <w:szCs w:val="28"/>
        </w:rPr>
        <w:t xml:space="preserve">• выделением новых проблем, подлежащих дальнейшему исследованию; </w:t>
      </w:r>
      <w:r w:rsidRPr="005741CA">
        <w:rPr>
          <w:rFonts w:ascii="Times New Roman" w:hAnsi="Times New Roman" w:cs="Times New Roman"/>
          <w:sz w:val="28"/>
          <w:szCs w:val="28"/>
        </w:rPr>
        <w:t xml:space="preserve">      </w:t>
      </w:r>
    </w:p>
    <w:p w:rsidR="00AC595C" w:rsidRPr="005741CA" w:rsidRDefault="00A04F5A" w:rsidP="00A04F5A">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F2047B" w:rsidRPr="005741CA">
        <w:rPr>
          <w:rFonts w:ascii="Times New Roman" w:hAnsi="Times New Roman" w:cs="Times New Roman"/>
          <w:sz w:val="28"/>
          <w:szCs w:val="28"/>
        </w:rPr>
        <w:t>• характеристикой явлений реальной де</w:t>
      </w:r>
      <w:r w:rsidR="00AC595C" w:rsidRPr="005741CA">
        <w:rPr>
          <w:rFonts w:ascii="Times New Roman" w:hAnsi="Times New Roman" w:cs="Times New Roman"/>
          <w:sz w:val="28"/>
          <w:szCs w:val="28"/>
        </w:rPr>
        <w:t>йствительности, которые состав</w:t>
      </w:r>
      <w:r w:rsidR="00F2047B" w:rsidRPr="005741CA">
        <w:rPr>
          <w:rFonts w:ascii="Times New Roman" w:hAnsi="Times New Roman" w:cs="Times New Roman"/>
          <w:sz w:val="28"/>
          <w:szCs w:val="28"/>
        </w:rPr>
        <w:t>ляют основу практических действи</w:t>
      </w:r>
      <w:r w:rsidR="00AC595C" w:rsidRPr="005741CA">
        <w:rPr>
          <w:rFonts w:ascii="Times New Roman" w:hAnsi="Times New Roman" w:cs="Times New Roman"/>
          <w:sz w:val="28"/>
          <w:szCs w:val="28"/>
        </w:rPr>
        <w:t>й в той или иной области и т.д.</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Основными признаками и показателями практической значимости</w:t>
      </w:r>
      <w:r w:rsidR="00AC595C" w:rsidRPr="005741CA">
        <w:rPr>
          <w:rFonts w:ascii="Times New Roman" w:hAnsi="Times New Roman" w:cs="Times New Roman"/>
          <w:sz w:val="28"/>
          <w:szCs w:val="28"/>
        </w:rPr>
        <w:t xml:space="preserve"> ре</w:t>
      </w:r>
      <w:r w:rsidRPr="005741CA">
        <w:rPr>
          <w:rFonts w:ascii="Times New Roman" w:hAnsi="Times New Roman" w:cs="Times New Roman"/>
          <w:sz w:val="28"/>
          <w:szCs w:val="28"/>
        </w:rPr>
        <w:t xml:space="preserve">зультатов исследования могут быть: </w:t>
      </w:r>
      <w:r w:rsidR="00AC595C" w:rsidRPr="005741CA">
        <w:rPr>
          <w:rFonts w:ascii="Times New Roman" w:hAnsi="Times New Roman" w:cs="Times New Roman"/>
          <w:sz w:val="28"/>
          <w:szCs w:val="28"/>
        </w:rPr>
        <w:t xml:space="preserve"> </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масштабы возможного внедрения результатов; </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экономическая и социальная эффект</w:t>
      </w:r>
      <w:r w:rsidR="00AC595C" w:rsidRPr="005741CA">
        <w:rPr>
          <w:rFonts w:ascii="Times New Roman" w:hAnsi="Times New Roman" w:cs="Times New Roman"/>
          <w:sz w:val="28"/>
          <w:szCs w:val="28"/>
        </w:rPr>
        <w:t>ивность реализации результатов;</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возможность к внедрению результатов исследования и др. </w:t>
      </w:r>
    </w:p>
    <w:p w:rsidR="00AC595C" w:rsidRPr="005741CA" w:rsidRDefault="00F2047B" w:rsidP="00AC595C">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Оценка степени обоснованности научных результатов</w:t>
      </w:r>
      <w:r w:rsidR="00AC595C" w:rsidRPr="005741CA">
        <w:rPr>
          <w:rFonts w:ascii="Times New Roman" w:hAnsi="Times New Roman" w:cs="Times New Roman"/>
          <w:sz w:val="28"/>
          <w:szCs w:val="28"/>
        </w:rPr>
        <w:t xml:space="preserve"> должна опира</w:t>
      </w:r>
      <w:r w:rsidRPr="005741CA">
        <w:rPr>
          <w:rFonts w:ascii="Times New Roman" w:hAnsi="Times New Roman" w:cs="Times New Roman"/>
          <w:sz w:val="28"/>
          <w:szCs w:val="28"/>
        </w:rPr>
        <w:t>т</w:t>
      </w:r>
      <w:r w:rsidR="00AC595C" w:rsidRPr="005741CA">
        <w:rPr>
          <w:rFonts w:ascii="Times New Roman" w:hAnsi="Times New Roman" w:cs="Times New Roman"/>
          <w:sz w:val="28"/>
          <w:szCs w:val="28"/>
        </w:rPr>
        <w:t>ь</w:t>
      </w:r>
      <w:r w:rsidRPr="005741CA">
        <w:rPr>
          <w:rFonts w:ascii="Times New Roman" w:hAnsi="Times New Roman" w:cs="Times New Roman"/>
          <w:sz w:val="28"/>
          <w:szCs w:val="28"/>
        </w:rPr>
        <w:t xml:space="preserve">ся на представительность и достоверность данных, </w:t>
      </w:r>
      <w:r w:rsidR="00AC595C" w:rsidRPr="005741CA">
        <w:rPr>
          <w:rFonts w:ascii="Times New Roman" w:hAnsi="Times New Roman" w:cs="Times New Roman"/>
          <w:sz w:val="28"/>
          <w:szCs w:val="28"/>
        </w:rPr>
        <w:t>корректность методик исследования, отраженных в</w:t>
      </w:r>
      <w:r w:rsidRPr="005741CA">
        <w:rPr>
          <w:rFonts w:ascii="Times New Roman" w:hAnsi="Times New Roman" w:cs="Times New Roman"/>
          <w:sz w:val="28"/>
          <w:szCs w:val="28"/>
        </w:rPr>
        <w:t xml:space="preserve"> выпускной </w:t>
      </w:r>
      <w:r w:rsidR="00AC595C" w:rsidRPr="005741CA">
        <w:rPr>
          <w:rFonts w:ascii="Times New Roman" w:hAnsi="Times New Roman" w:cs="Times New Roman"/>
          <w:sz w:val="28"/>
          <w:szCs w:val="28"/>
        </w:rPr>
        <w:t xml:space="preserve">научно-квалификационной работе. </w:t>
      </w:r>
      <w:r w:rsidRPr="005741CA">
        <w:rPr>
          <w:rFonts w:ascii="Times New Roman" w:hAnsi="Times New Roman" w:cs="Times New Roman"/>
          <w:sz w:val="28"/>
          <w:szCs w:val="28"/>
        </w:rPr>
        <w:t xml:space="preserve"> </w:t>
      </w:r>
      <w:r w:rsidR="00AC595C" w:rsidRPr="005741CA">
        <w:rPr>
          <w:rFonts w:ascii="Times New Roman" w:hAnsi="Times New Roman" w:cs="Times New Roman"/>
          <w:sz w:val="28"/>
          <w:szCs w:val="28"/>
        </w:rPr>
        <w:t>Необходимо также обозначить конкретную</w:t>
      </w:r>
      <w:r w:rsidRPr="005741CA">
        <w:rPr>
          <w:rFonts w:ascii="Times New Roman" w:hAnsi="Times New Roman" w:cs="Times New Roman"/>
          <w:sz w:val="28"/>
          <w:szCs w:val="28"/>
        </w:rPr>
        <w:t xml:space="preserve"> характ</w:t>
      </w:r>
      <w:r w:rsidR="00AC595C" w:rsidRPr="005741CA">
        <w:rPr>
          <w:rFonts w:ascii="Times New Roman" w:hAnsi="Times New Roman" w:cs="Times New Roman"/>
          <w:sz w:val="28"/>
          <w:szCs w:val="28"/>
        </w:rPr>
        <w:t>еристику</w:t>
      </w:r>
      <w:r w:rsidRPr="005741CA">
        <w:rPr>
          <w:rFonts w:ascii="Times New Roman" w:hAnsi="Times New Roman" w:cs="Times New Roman"/>
          <w:sz w:val="28"/>
          <w:szCs w:val="28"/>
        </w:rPr>
        <w:t xml:space="preserve"> л</w:t>
      </w:r>
      <w:r w:rsidR="00AC595C" w:rsidRPr="005741CA">
        <w:rPr>
          <w:rFonts w:ascii="Times New Roman" w:hAnsi="Times New Roman" w:cs="Times New Roman"/>
          <w:sz w:val="28"/>
          <w:szCs w:val="28"/>
        </w:rPr>
        <w:t>ичного участия автора в получе</w:t>
      </w:r>
      <w:r w:rsidRPr="005741CA">
        <w:rPr>
          <w:rFonts w:ascii="Times New Roman" w:hAnsi="Times New Roman" w:cs="Times New Roman"/>
          <w:sz w:val="28"/>
          <w:szCs w:val="28"/>
        </w:rPr>
        <w:t>нии научных результатов. Данная характерис</w:t>
      </w:r>
      <w:r w:rsidR="00AC595C" w:rsidRPr="005741CA">
        <w:rPr>
          <w:rFonts w:ascii="Times New Roman" w:hAnsi="Times New Roman" w:cs="Times New Roman"/>
          <w:sz w:val="28"/>
          <w:szCs w:val="28"/>
        </w:rPr>
        <w:t>тика должна отражать роль авто</w:t>
      </w:r>
      <w:r w:rsidRPr="005741CA">
        <w:rPr>
          <w:rFonts w:ascii="Times New Roman" w:hAnsi="Times New Roman" w:cs="Times New Roman"/>
          <w:sz w:val="28"/>
          <w:szCs w:val="28"/>
        </w:rPr>
        <w:t>ра</w:t>
      </w:r>
      <w:r w:rsidR="00AC595C" w:rsidRPr="005741CA">
        <w:rPr>
          <w:rFonts w:ascii="Times New Roman" w:hAnsi="Times New Roman" w:cs="Times New Roman"/>
          <w:sz w:val="28"/>
          <w:szCs w:val="28"/>
        </w:rPr>
        <w:t xml:space="preserve"> </w:t>
      </w:r>
      <w:r w:rsidRPr="005741CA">
        <w:rPr>
          <w:rFonts w:ascii="Times New Roman" w:hAnsi="Times New Roman" w:cs="Times New Roman"/>
          <w:sz w:val="28"/>
          <w:szCs w:val="28"/>
        </w:rPr>
        <w:t>в разработке идей, в постановке задач, об</w:t>
      </w:r>
      <w:r w:rsidR="00AC595C" w:rsidRPr="005741CA">
        <w:rPr>
          <w:rFonts w:ascii="Times New Roman" w:hAnsi="Times New Roman" w:cs="Times New Roman"/>
          <w:sz w:val="28"/>
          <w:szCs w:val="28"/>
        </w:rPr>
        <w:t>основании решений и научных ре</w:t>
      </w:r>
      <w:r w:rsidRPr="005741CA">
        <w:rPr>
          <w:rFonts w:ascii="Times New Roman" w:hAnsi="Times New Roman" w:cs="Times New Roman"/>
          <w:sz w:val="28"/>
          <w:szCs w:val="28"/>
        </w:rPr>
        <w:t xml:space="preserve">комендаций. </w:t>
      </w:r>
    </w:p>
    <w:p w:rsidR="00F2047B" w:rsidRPr="005741CA" w:rsidRDefault="00F2047B" w:rsidP="00AC595C">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Апробация и полнота изложения материалов выпускной </w:t>
      </w:r>
      <w:r w:rsidR="00AC595C" w:rsidRPr="005741CA">
        <w:rPr>
          <w:rFonts w:ascii="Times New Roman" w:hAnsi="Times New Roman" w:cs="Times New Roman"/>
          <w:sz w:val="28"/>
          <w:szCs w:val="28"/>
        </w:rPr>
        <w:t>научно-</w:t>
      </w:r>
      <w:r w:rsidRPr="005741CA">
        <w:rPr>
          <w:rFonts w:ascii="Times New Roman" w:hAnsi="Times New Roman" w:cs="Times New Roman"/>
          <w:sz w:val="28"/>
          <w:szCs w:val="28"/>
        </w:rPr>
        <w:t>кв</w:t>
      </w:r>
      <w:r w:rsidR="00AC595C" w:rsidRPr="005741CA">
        <w:rPr>
          <w:rFonts w:ascii="Times New Roman" w:hAnsi="Times New Roman" w:cs="Times New Roman"/>
          <w:sz w:val="28"/>
          <w:szCs w:val="28"/>
        </w:rPr>
        <w:t>алифика</w:t>
      </w:r>
      <w:r w:rsidRPr="005741CA">
        <w:rPr>
          <w:rFonts w:ascii="Times New Roman" w:hAnsi="Times New Roman" w:cs="Times New Roman"/>
          <w:sz w:val="28"/>
          <w:szCs w:val="28"/>
        </w:rPr>
        <w:t xml:space="preserve">ционной работы в научных публикациях </w:t>
      </w:r>
      <w:r w:rsidR="00AC595C" w:rsidRPr="005741CA">
        <w:rPr>
          <w:rFonts w:ascii="Times New Roman" w:hAnsi="Times New Roman" w:cs="Times New Roman"/>
          <w:sz w:val="28"/>
          <w:szCs w:val="28"/>
        </w:rPr>
        <w:t>аспиранта включает перечень научных конференций где были изло</w:t>
      </w:r>
      <w:r w:rsidRPr="005741CA">
        <w:rPr>
          <w:rFonts w:ascii="Times New Roman" w:hAnsi="Times New Roman" w:cs="Times New Roman"/>
          <w:sz w:val="28"/>
          <w:szCs w:val="28"/>
        </w:rPr>
        <w:t>жены результаты исследований и перечень основных работ соискателя по теме выпускн</w:t>
      </w:r>
      <w:r w:rsidR="00AC595C" w:rsidRPr="005741CA">
        <w:rPr>
          <w:rFonts w:ascii="Times New Roman" w:hAnsi="Times New Roman" w:cs="Times New Roman"/>
          <w:sz w:val="28"/>
          <w:szCs w:val="28"/>
        </w:rPr>
        <w:t xml:space="preserve">ой квалификационной работы.  </w:t>
      </w:r>
      <w:r w:rsidRPr="005741CA">
        <w:rPr>
          <w:rFonts w:ascii="Times New Roman" w:hAnsi="Times New Roman" w:cs="Times New Roman"/>
          <w:sz w:val="28"/>
          <w:szCs w:val="28"/>
        </w:rPr>
        <w:t xml:space="preserve">  </w:t>
      </w:r>
    </w:p>
    <w:p w:rsidR="00EB19BB" w:rsidRPr="005741CA" w:rsidRDefault="00EB19B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Необходимо конкретно отметить,</w:t>
      </w:r>
      <w:r w:rsidR="00F2047B" w:rsidRPr="005741CA">
        <w:rPr>
          <w:rFonts w:ascii="Times New Roman" w:hAnsi="Times New Roman" w:cs="Times New Roman"/>
          <w:sz w:val="28"/>
          <w:szCs w:val="28"/>
        </w:rPr>
        <w:t xml:space="preserve"> что нового получено автором, в отличие от  ученых, на которых  даются ссылки в выпускной научно-</w:t>
      </w:r>
      <w:r w:rsidRPr="005741CA">
        <w:rPr>
          <w:rFonts w:ascii="Times New Roman" w:hAnsi="Times New Roman" w:cs="Times New Roman"/>
          <w:sz w:val="28"/>
          <w:szCs w:val="28"/>
        </w:rPr>
        <w:t xml:space="preserve">квалификационной работе; </w:t>
      </w:r>
      <w:r w:rsidR="00F2047B" w:rsidRPr="005741CA">
        <w:rPr>
          <w:rFonts w:ascii="Times New Roman" w:hAnsi="Times New Roman" w:cs="Times New Roman"/>
          <w:sz w:val="28"/>
          <w:szCs w:val="28"/>
        </w:rPr>
        <w:t xml:space="preserve">чётко и ясно </w:t>
      </w:r>
      <w:r w:rsidRPr="005741CA">
        <w:rPr>
          <w:rFonts w:ascii="Times New Roman" w:hAnsi="Times New Roman" w:cs="Times New Roman"/>
          <w:sz w:val="28"/>
          <w:szCs w:val="28"/>
        </w:rPr>
        <w:t xml:space="preserve"> указать</w:t>
      </w:r>
      <w:r w:rsidR="00F2047B" w:rsidRPr="005741CA">
        <w:rPr>
          <w:rFonts w:ascii="Times New Roman" w:hAnsi="Times New Roman" w:cs="Times New Roman"/>
          <w:sz w:val="28"/>
          <w:szCs w:val="28"/>
        </w:rPr>
        <w:t xml:space="preserve">, в чем именно  состоит вклад в существующую систему знаний. </w:t>
      </w:r>
    </w:p>
    <w:p w:rsidR="00F2047B" w:rsidRPr="005741CA" w:rsidRDefault="00EB19B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З</w:t>
      </w:r>
      <w:r w:rsidR="00F2047B" w:rsidRPr="005741CA">
        <w:rPr>
          <w:rFonts w:ascii="Times New Roman" w:hAnsi="Times New Roman" w:cs="Times New Roman"/>
          <w:sz w:val="28"/>
          <w:szCs w:val="28"/>
        </w:rPr>
        <w:t>аявление о новизне,</w:t>
      </w:r>
      <w:r w:rsidRPr="005741CA">
        <w:rPr>
          <w:rFonts w:ascii="Times New Roman" w:hAnsi="Times New Roman" w:cs="Times New Roman"/>
          <w:sz w:val="28"/>
          <w:szCs w:val="28"/>
        </w:rPr>
        <w:t xml:space="preserve"> сделанное во «Введении» в части «Обзор литера</w:t>
      </w:r>
      <w:r w:rsidR="00F2047B" w:rsidRPr="005741CA">
        <w:rPr>
          <w:rFonts w:ascii="Times New Roman" w:hAnsi="Times New Roman" w:cs="Times New Roman"/>
          <w:sz w:val="28"/>
          <w:szCs w:val="28"/>
        </w:rPr>
        <w:t>туры» должно быть подтверждено результат</w:t>
      </w:r>
      <w:r w:rsidRPr="005741CA">
        <w:rPr>
          <w:rFonts w:ascii="Times New Roman" w:hAnsi="Times New Roman" w:cs="Times New Roman"/>
          <w:sz w:val="28"/>
          <w:szCs w:val="28"/>
        </w:rPr>
        <w:t>ами обширного поиска и тщатель</w:t>
      </w:r>
      <w:r w:rsidR="00F2047B" w:rsidRPr="005741CA">
        <w:rPr>
          <w:rFonts w:ascii="Times New Roman" w:hAnsi="Times New Roman" w:cs="Times New Roman"/>
          <w:sz w:val="28"/>
          <w:szCs w:val="28"/>
        </w:rPr>
        <w:t>ного анализа информации. При изложении информации в разделе «Научная новизна» рекомендуется чётко формулировать фразы (установлено..., опре</w:t>
      </w:r>
      <w:r w:rsidRPr="005741CA">
        <w:rPr>
          <w:rFonts w:ascii="Times New Roman" w:hAnsi="Times New Roman" w:cs="Times New Roman"/>
          <w:sz w:val="28"/>
          <w:szCs w:val="28"/>
        </w:rPr>
        <w:t xml:space="preserve">делено... и т.д.). </w:t>
      </w:r>
      <w:r w:rsidR="00F2047B" w:rsidRPr="005741CA">
        <w:rPr>
          <w:rFonts w:ascii="Times New Roman" w:hAnsi="Times New Roman" w:cs="Times New Roman"/>
          <w:sz w:val="28"/>
          <w:szCs w:val="28"/>
        </w:rPr>
        <w:t xml:space="preserve"> Новизна должна подтверждаться новы</w:t>
      </w:r>
      <w:r w:rsidRPr="005741CA">
        <w:rPr>
          <w:rFonts w:ascii="Times New Roman" w:hAnsi="Times New Roman" w:cs="Times New Roman"/>
          <w:sz w:val="28"/>
          <w:szCs w:val="28"/>
        </w:rPr>
        <w:t xml:space="preserve">ми научными результатами, полученными аспирантом </w:t>
      </w:r>
      <w:r w:rsidR="00F2047B" w:rsidRPr="005741CA">
        <w:rPr>
          <w:rFonts w:ascii="Times New Roman" w:hAnsi="Times New Roman" w:cs="Times New Roman"/>
          <w:sz w:val="28"/>
          <w:szCs w:val="28"/>
        </w:rPr>
        <w:t>с отраже</w:t>
      </w:r>
      <w:r w:rsidRPr="005741CA">
        <w:rPr>
          <w:rFonts w:ascii="Times New Roman" w:hAnsi="Times New Roman" w:cs="Times New Roman"/>
          <w:sz w:val="28"/>
          <w:szCs w:val="28"/>
        </w:rPr>
        <w:t>нием их отличительных особенно</w:t>
      </w:r>
      <w:r w:rsidR="00F2047B" w:rsidRPr="005741CA">
        <w:rPr>
          <w:rFonts w:ascii="Times New Roman" w:hAnsi="Times New Roman" w:cs="Times New Roman"/>
          <w:sz w:val="28"/>
          <w:szCs w:val="28"/>
        </w:rPr>
        <w:t>стей в сравнени</w:t>
      </w:r>
      <w:r w:rsidRPr="005741CA">
        <w:rPr>
          <w:rFonts w:ascii="Times New Roman" w:hAnsi="Times New Roman" w:cs="Times New Roman"/>
          <w:sz w:val="28"/>
          <w:szCs w:val="28"/>
        </w:rPr>
        <w:t>и с уже существующими подходами</w:t>
      </w:r>
      <w:r w:rsidR="00F2047B" w:rsidRPr="005741CA">
        <w:rPr>
          <w:rFonts w:ascii="Times New Roman" w:hAnsi="Times New Roman" w:cs="Times New Roman"/>
          <w:sz w:val="28"/>
          <w:szCs w:val="28"/>
        </w:rPr>
        <w:t>.</w:t>
      </w: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EB19BB">
      <w:pPr>
        <w:pStyle w:val="a3"/>
        <w:spacing w:line="360" w:lineRule="auto"/>
        <w:jc w:val="both"/>
        <w:rPr>
          <w:rFonts w:ascii="Times New Roman" w:hAnsi="Times New Roman" w:cs="Times New Roman"/>
          <w:sz w:val="28"/>
          <w:szCs w:val="28"/>
        </w:rPr>
      </w:pPr>
    </w:p>
    <w:p w:rsidR="005B7BEB" w:rsidRPr="005741CA" w:rsidRDefault="005B7BEB" w:rsidP="005B7BEB">
      <w:pPr>
        <w:pStyle w:val="a3"/>
        <w:spacing w:line="360" w:lineRule="auto"/>
        <w:ind w:firstLine="708"/>
        <w:jc w:val="right"/>
        <w:rPr>
          <w:rFonts w:ascii="Times New Roman" w:hAnsi="Times New Roman" w:cs="Times New Roman"/>
          <w:b/>
          <w:sz w:val="28"/>
          <w:szCs w:val="28"/>
        </w:rPr>
      </w:pPr>
      <w:r w:rsidRPr="005741CA">
        <w:rPr>
          <w:rFonts w:ascii="Times New Roman" w:hAnsi="Times New Roman" w:cs="Times New Roman"/>
          <w:b/>
          <w:sz w:val="28"/>
          <w:szCs w:val="28"/>
        </w:rPr>
        <w:lastRenderedPageBreak/>
        <w:t>ПРИЛОЖЕНИЕ</w:t>
      </w:r>
    </w:p>
    <w:p w:rsidR="005B7BEB" w:rsidRPr="005741CA" w:rsidRDefault="005B7BEB" w:rsidP="005B7BEB">
      <w:pPr>
        <w:pStyle w:val="a3"/>
        <w:spacing w:line="360" w:lineRule="auto"/>
        <w:ind w:firstLine="708"/>
        <w:jc w:val="right"/>
        <w:rPr>
          <w:rFonts w:ascii="Times New Roman" w:hAnsi="Times New Roman" w:cs="Times New Roman"/>
          <w:b/>
          <w:sz w:val="28"/>
          <w:szCs w:val="28"/>
        </w:rPr>
      </w:pPr>
    </w:p>
    <w:p w:rsidR="005B7BEB" w:rsidRPr="005741CA" w:rsidRDefault="005B7BEB" w:rsidP="005B7BEB">
      <w:pPr>
        <w:pStyle w:val="a3"/>
        <w:spacing w:line="360" w:lineRule="auto"/>
        <w:ind w:firstLine="708"/>
        <w:jc w:val="center"/>
        <w:rPr>
          <w:rFonts w:ascii="Times New Roman" w:hAnsi="Times New Roman" w:cs="Times New Roman"/>
          <w:b/>
          <w:sz w:val="28"/>
          <w:szCs w:val="28"/>
        </w:rPr>
      </w:pPr>
      <w:r w:rsidRPr="005741CA">
        <w:rPr>
          <w:rFonts w:ascii="Times New Roman" w:hAnsi="Times New Roman" w:cs="Times New Roman"/>
          <w:b/>
          <w:sz w:val="28"/>
          <w:szCs w:val="28"/>
        </w:rPr>
        <w:t>МЕТОДИЧЕСКИЕ РЕКОМЕНДАЦИИ ПО ПОДГОТОВКЕ НАУЧНОГО ДОКЛАДА</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Приступая к подготовке научного доклада и его</w:t>
      </w:r>
      <w:r w:rsidR="00EB19BB" w:rsidRPr="005741CA">
        <w:rPr>
          <w:rFonts w:ascii="Times New Roman" w:hAnsi="Times New Roman" w:cs="Times New Roman"/>
          <w:sz w:val="28"/>
          <w:szCs w:val="28"/>
        </w:rPr>
        <w:t xml:space="preserve"> электронной</w:t>
      </w:r>
      <w:r w:rsidRPr="005741CA">
        <w:rPr>
          <w:rFonts w:ascii="Times New Roman" w:hAnsi="Times New Roman" w:cs="Times New Roman"/>
          <w:sz w:val="28"/>
          <w:szCs w:val="28"/>
        </w:rPr>
        <w:t xml:space="preserve"> презен</w:t>
      </w:r>
      <w:r w:rsidR="00EB19BB" w:rsidRPr="005741CA">
        <w:rPr>
          <w:rFonts w:ascii="Times New Roman" w:hAnsi="Times New Roman" w:cs="Times New Roman"/>
          <w:sz w:val="28"/>
          <w:szCs w:val="28"/>
        </w:rPr>
        <w:t xml:space="preserve">тации </w:t>
      </w:r>
      <w:r w:rsidRPr="005741CA">
        <w:rPr>
          <w:rFonts w:ascii="Times New Roman" w:hAnsi="Times New Roman" w:cs="Times New Roman"/>
          <w:sz w:val="28"/>
          <w:szCs w:val="28"/>
        </w:rPr>
        <w:t xml:space="preserve">необходимо исходить из целей презентации и условий ее прочтения.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w:t>
      </w:r>
      <w:r w:rsidR="00EB19BB" w:rsidRPr="005741CA">
        <w:rPr>
          <w:rFonts w:ascii="Times New Roman" w:hAnsi="Times New Roman" w:cs="Times New Roman"/>
          <w:sz w:val="28"/>
          <w:szCs w:val="28"/>
        </w:rPr>
        <w:t>CD/DVD- диске или USB</w:t>
      </w:r>
      <w:r w:rsidRPr="005741CA">
        <w:rPr>
          <w:rFonts w:ascii="Times New Roman" w:hAnsi="Times New Roman" w:cs="Times New Roman"/>
          <w:sz w:val="28"/>
          <w:szCs w:val="28"/>
        </w:rPr>
        <w:t xml:space="preserve">. Электронные презентации выполняются в программе MS PowerPoint в виде слайдов в следующем порядке: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титульный лист с заголовком темы и </w:t>
      </w:r>
      <w:r w:rsidR="00EB19BB" w:rsidRPr="005741CA">
        <w:rPr>
          <w:rFonts w:ascii="Times New Roman" w:hAnsi="Times New Roman" w:cs="Times New Roman"/>
          <w:sz w:val="28"/>
          <w:szCs w:val="28"/>
        </w:rPr>
        <w:t>автором исполнения презентации;</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основная часть (не более 12 слайдов);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00EB19BB" w:rsidRPr="005741CA">
        <w:rPr>
          <w:rFonts w:ascii="Times New Roman" w:hAnsi="Times New Roman" w:cs="Times New Roman"/>
          <w:sz w:val="28"/>
          <w:szCs w:val="28"/>
        </w:rPr>
        <w:t xml:space="preserve"> заключение (вывод).</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Общие требования к стилевому оформлению презентации: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дизайн должен быть простым и лаконичным;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основная цель - читаемо</w:t>
      </w:r>
      <w:r w:rsidR="00EB19BB" w:rsidRPr="005741CA">
        <w:rPr>
          <w:rFonts w:ascii="Times New Roman" w:hAnsi="Times New Roman" w:cs="Times New Roman"/>
          <w:sz w:val="28"/>
          <w:szCs w:val="28"/>
        </w:rPr>
        <w:t xml:space="preserve">сть, а не субъективная красота, </w:t>
      </w:r>
      <w:r w:rsidRPr="005741CA">
        <w:rPr>
          <w:rFonts w:ascii="Times New Roman" w:hAnsi="Times New Roman" w:cs="Times New Roman"/>
          <w:sz w:val="28"/>
          <w:szCs w:val="28"/>
        </w:rPr>
        <w:t xml:space="preserve">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цветовая гамма должна состоять не более чем из двух-трех цветов;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размер шрифта должен быть: 24–54 пункта (заголовок), 18–36 пунктов (обычный текст);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текст должен быть с</w:t>
      </w:r>
      <w:r w:rsidR="00CC69E9" w:rsidRPr="005741CA">
        <w:rPr>
          <w:rFonts w:ascii="Times New Roman" w:hAnsi="Times New Roman" w:cs="Times New Roman"/>
          <w:sz w:val="28"/>
          <w:szCs w:val="28"/>
        </w:rPr>
        <w:t>вернут до ключевых слов и фраз (п</w:t>
      </w:r>
      <w:r w:rsidRPr="005741CA">
        <w:rPr>
          <w:rFonts w:ascii="Times New Roman" w:hAnsi="Times New Roman" w:cs="Times New Roman"/>
          <w:sz w:val="28"/>
          <w:szCs w:val="28"/>
        </w:rPr>
        <w:t xml:space="preserve">олные развернутые предложения на слайдах таких презентаций используются только </w:t>
      </w:r>
      <w:r w:rsidR="00CC69E9" w:rsidRPr="005741CA">
        <w:rPr>
          <w:rFonts w:ascii="Times New Roman" w:hAnsi="Times New Roman" w:cs="Times New Roman"/>
          <w:sz w:val="28"/>
          <w:szCs w:val="28"/>
        </w:rPr>
        <w:lastRenderedPageBreak/>
        <w:t>при цитировании, п</w:t>
      </w:r>
      <w:r w:rsidRPr="005741CA">
        <w:rPr>
          <w:rFonts w:ascii="Times New Roman" w:hAnsi="Times New Roman" w:cs="Times New Roman"/>
          <w:sz w:val="28"/>
          <w:szCs w:val="28"/>
        </w:rPr>
        <w:t>ри необходимости, в поле «Заметки к слайдам» можно привести краткие комментарии или пояснения</w:t>
      </w:r>
      <w:r w:rsidR="00CC69E9"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каждый слайд должен иметь заголовок;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все слайды должны быть выдержаны в одном стиле;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на каждом слайде должно быть не более трех иллюстраций;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слайды должны быть пронумерованы с указанием общего количества слайдов; </w:t>
      </w:r>
    </w:p>
    <w:p w:rsidR="007D030C"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использовать встроенные эффекты анимации можно только</w:t>
      </w:r>
      <w:r w:rsidR="00CC69E9" w:rsidRPr="005741CA">
        <w:rPr>
          <w:rFonts w:ascii="Times New Roman" w:hAnsi="Times New Roman" w:cs="Times New Roman"/>
          <w:sz w:val="28"/>
          <w:szCs w:val="28"/>
        </w:rPr>
        <w:t xml:space="preserve"> в том случае</w:t>
      </w:r>
      <w:r w:rsidRPr="005741CA">
        <w:rPr>
          <w:rFonts w:ascii="Times New Roman" w:hAnsi="Times New Roman" w:cs="Times New Roman"/>
          <w:sz w:val="28"/>
          <w:szCs w:val="28"/>
        </w:rPr>
        <w:t>, когда без этого не</w:t>
      </w:r>
      <w:r w:rsidR="00CC69E9" w:rsidRPr="005741CA">
        <w:rPr>
          <w:rFonts w:ascii="Times New Roman" w:hAnsi="Times New Roman" w:cs="Times New Roman"/>
          <w:sz w:val="28"/>
          <w:szCs w:val="28"/>
        </w:rPr>
        <w:t>льзя</w:t>
      </w:r>
      <w:r w:rsidR="007D030C" w:rsidRPr="005741CA">
        <w:rPr>
          <w:rFonts w:ascii="Times New Roman" w:hAnsi="Times New Roman" w:cs="Times New Roman"/>
          <w:sz w:val="28"/>
          <w:szCs w:val="28"/>
        </w:rPr>
        <w:t xml:space="preserve"> обойтись;</w:t>
      </w:r>
    </w:p>
    <w:p w:rsidR="007D030C"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списки на слайдах не должны включать более 5–7 элементов. </w:t>
      </w:r>
    </w:p>
    <w:p w:rsidR="001E50C0" w:rsidRPr="005741CA" w:rsidRDefault="007D030C" w:rsidP="00F65987">
      <w:pPr>
        <w:pStyle w:val="a3"/>
        <w:spacing w:line="360" w:lineRule="auto"/>
        <w:jc w:val="right"/>
        <w:rPr>
          <w:rFonts w:ascii="Times New Roman" w:hAnsi="Times New Roman" w:cs="Times New Roman"/>
          <w:sz w:val="28"/>
          <w:szCs w:val="28"/>
        </w:rPr>
      </w:pPr>
      <w:r w:rsidRPr="005741CA">
        <w:rPr>
          <w:rFonts w:ascii="Times New Roman" w:hAnsi="Times New Roman" w:cs="Times New Roman"/>
          <w:sz w:val="28"/>
          <w:szCs w:val="28"/>
        </w:rPr>
        <w:t xml:space="preserve"> </w:t>
      </w: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right"/>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lastRenderedPageBreak/>
        <w:t>ПРИЛОЖЕНИЕ</w:t>
      </w: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КРИТЕРИИ ОЦЕНИВАНИЯ</w:t>
      </w: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center"/>
        <w:rPr>
          <w:rFonts w:ascii="Times New Roman" w:eastAsia="Times New Roman" w:hAnsi="Times New Roman" w:cs="Times New Roman"/>
          <w:b/>
          <w:i/>
          <w:sz w:val="28"/>
          <w:szCs w:val="28"/>
          <w:lang w:eastAsia="ru-RU"/>
        </w:rPr>
      </w:pPr>
      <w:r w:rsidRPr="005741CA">
        <w:rPr>
          <w:rFonts w:ascii="Times New Roman" w:eastAsia="Times New Roman" w:hAnsi="Times New Roman" w:cs="Times New Roman"/>
          <w:b/>
          <w:i/>
          <w:sz w:val="28"/>
          <w:szCs w:val="28"/>
          <w:lang w:eastAsia="ru-RU"/>
        </w:rPr>
        <w:t>ИТОГОВЫЙ ГОСУДАРСТВЕННЫЙ ЭКЗАМЕН</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«отлично» -</w:t>
      </w:r>
      <w:r w:rsidRPr="005741CA">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w:t>
      </w:r>
      <w:r w:rsidR="00897E13" w:rsidRPr="005741CA">
        <w:rPr>
          <w:rFonts w:ascii="Times New Roman" w:hAnsi="Times New Roman" w:cs="Times New Roman"/>
          <w:sz w:val="28"/>
          <w:szCs w:val="28"/>
        </w:rPr>
        <w:t xml:space="preserve"> теоретического, методического и</w:t>
      </w:r>
      <w:r w:rsidRPr="005741CA">
        <w:rPr>
          <w:rFonts w:ascii="Times New Roman" w:hAnsi="Times New Roman" w:cs="Times New Roman"/>
          <w:sz w:val="28"/>
          <w:szCs w:val="28"/>
        </w:rPr>
        <w:t xml:space="preserve"> доктринального материала; показывает способность к самостоятельному сравнительно-правовому анализу.</w:t>
      </w:r>
      <w:r w:rsidR="0045395D" w:rsidRPr="005741CA">
        <w:rPr>
          <w:rFonts w:ascii="Times New Roman" w:hAnsi="Times New Roman" w:cs="Times New Roman"/>
          <w:sz w:val="28"/>
          <w:szCs w:val="28"/>
        </w:rPr>
        <w:t xml:space="preserve">       </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«хорошо» -</w:t>
      </w:r>
      <w:r w:rsidRPr="005741CA">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w:t>
      </w:r>
      <w:r w:rsidR="00897E13" w:rsidRPr="005741CA">
        <w:rPr>
          <w:rFonts w:ascii="Times New Roman" w:hAnsi="Times New Roman" w:cs="Times New Roman"/>
          <w:sz w:val="28"/>
          <w:szCs w:val="28"/>
        </w:rPr>
        <w:t>, теоретического, методического</w:t>
      </w:r>
      <w:r w:rsidRPr="005741CA">
        <w:rPr>
          <w:rFonts w:ascii="Times New Roman" w:hAnsi="Times New Roman" w:cs="Times New Roman"/>
          <w:sz w:val="28"/>
          <w:szCs w:val="28"/>
        </w:rPr>
        <w:t xml:space="preserve"> и доктринального материала; показывает способность к сравнительно-правовому анализу.</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«удовлетворительно» -</w:t>
      </w:r>
      <w:r w:rsidRPr="005741CA">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w:t>
      </w:r>
      <w:r w:rsidR="00897E13" w:rsidRPr="005741CA">
        <w:rPr>
          <w:rFonts w:ascii="Times New Roman" w:hAnsi="Times New Roman" w:cs="Times New Roman"/>
          <w:sz w:val="28"/>
          <w:szCs w:val="28"/>
        </w:rPr>
        <w:t>, теоретического, методического</w:t>
      </w:r>
      <w:r w:rsidRPr="005741CA">
        <w:rPr>
          <w:rFonts w:ascii="Times New Roman" w:hAnsi="Times New Roman" w:cs="Times New Roman"/>
          <w:sz w:val="28"/>
          <w:szCs w:val="28"/>
        </w:rPr>
        <w:t xml:space="preserve"> и доктринального</w:t>
      </w:r>
      <w:r w:rsidR="00897E13" w:rsidRPr="005741CA">
        <w:rPr>
          <w:rFonts w:ascii="Times New Roman" w:hAnsi="Times New Roman" w:cs="Times New Roman"/>
          <w:sz w:val="28"/>
          <w:szCs w:val="28"/>
        </w:rPr>
        <w:t xml:space="preserve">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897E13" w:rsidRPr="005741CA" w:rsidRDefault="00897E13"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«неудовлетворительно» -</w:t>
      </w:r>
      <w:r w:rsidRPr="005741CA">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w:t>
      </w:r>
      <w:r w:rsidRPr="005741CA">
        <w:rPr>
          <w:rFonts w:ascii="Times New Roman" w:hAnsi="Times New Roman" w:cs="Times New Roman"/>
          <w:sz w:val="28"/>
          <w:szCs w:val="28"/>
        </w:rPr>
        <w:lastRenderedPageBreak/>
        <w:t>незнание нормативного, судебного, теоретического, методического и доктринального материала.</w:t>
      </w:r>
    </w:p>
    <w:p w:rsidR="00897E13" w:rsidRPr="005741CA" w:rsidRDefault="00897E13" w:rsidP="00F65987">
      <w:pPr>
        <w:pStyle w:val="a3"/>
        <w:spacing w:line="360" w:lineRule="auto"/>
        <w:ind w:firstLine="567"/>
        <w:jc w:val="both"/>
        <w:rPr>
          <w:rFonts w:ascii="Times New Roman" w:hAnsi="Times New Roman" w:cs="Times New Roman"/>
          <w:sz w:val="28"/>
          <w:szCs w:val="28"/>
        </w:rPr>
      </w:pPr>
    </w:p>
    <w:p w:rsidR="00F65987" w:rsidRPr="005741CA" w:rsidRDefault="00F65987" w:rsidP="00F65987">
      <w:pPr>
        <w:spacing w:after="0" w:line="360" w:lineRule="auto"/>
        <w:ind w:firstLine="567"/>
        <w:jc w:val="both"/>
        <w:rPr>
          <w:rFonts w:ascii="Times New Roman" w:hAnsi="Times New Roman" w:cs="Times New Roman"/>
          <w:b/>
          <w:i/>
          <w:sz w:val="28"/>
          <w:szCs w:val="28"/>
        </w:rPr>
      </w:pPr>
      <w:r w:rsidRPr="005741CA">
        <w:rPr>
          <w:rFonts w:ascii="Times New Roman" w:hAnsi="Times New Roman" w:cs="Times New Roman"/>
          <w:b/>
          <w:sz w:val="28"/>
          <w:szCs w:val="28"/>
        </w:rPr>
        <w:t xml:space="preserve"> </w:t>
      </w:r>
      <w:r w:rsidRPr="005741CA">
        <w:rPr>
          <w:rFonts w:ascii="Times New Roman" w:hAnsi="Times New Roman" w:cs="Times New Roman"/>
          <w:b/>
          <w:i/>
          <w:sz w:val="28"/>
          <w:szCs w:val="28"/>
        </w:rPr>
        <w:t xml:space="preserve">ВЫПУСКНАЯ НАУЧНО-КВАЛИФИКАЦИОННОЙ РАБОТА </w:t>
      </w:r>
    </w:p>
    <w:p w:rsidR="00F65987" w:rsidRPr="005741CA" w:rsidRDefault="00F65987" w:rsidP="00F65987">
      <w:pPr>
        <w:spacing w:after="0" w:line="360" w:lineRule="auto"/>
        <w:ind w:left="567"/>
        <w:jc w:val="both"/>
        <w:rPr>
          <w:rFonts w:ascii="Times New Roman" w:hAnsi="Times New Roman" w:cs="Times New Roman"/>
          <w:sz w:val="28"/>
          <w:szCs w:val="28"/>
        </w:rPr>
      </w:pP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«отлично»</w:t>
      </w:r>
      <w:r w:rsidRPr="005741CA">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«хорошо»</w:t>
      </w:r>
      <w:r w:rsidRPr="005741CA">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w:t>
      </w:r>
      <w:r w:rsidRPr="005741CA">
        <w:rPr>
          <w:rFonts w:ascii="Times New Roman" w:hAnsi="Times New Roman" w:cs="Times New Roman"/>
          <w:sz w:val="28"/>
          <w:szCs w:val="28"/>
        </w:rPr>
        <w:lastRenderedPageBreak/>
        <w:t>основном соответствует требованиям научности и конкретности, но встречаются недостаточно обоснованные утверждения и выводы.</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«удовлетворительно»</w:t>
      </w:r>
      <w:r w:rsidRPr="005741CA">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«неудовлетворительно»</w:t>
      </w:r>
      <w:r w:rsidRPr="005741CA">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7D030C">
      <w:pPr>
        <w:spacing w:after="0" w:line="360" w:lineRule="auto"/>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71"/>
        <w:gridCol w:w="4984"/>
      </w:tblGrid>
      <w:tr w:rsidR="006443A6" w:rsidRPr="005741CA" w:rsidTr="00B202AB">
        <w:tc>
          <w:tcPr>
            <w:tcW w:w="4503" w:type="dxa"/>
          </w:tcPr>
          <w:p w:rsidR="006443A6" w:rsidRPr="005741CA" w:rsidRDefault="006443A6" w:rsidP="006443A6">
            <w:pPr>
              <w:spacing w:after="200" w:line="276" w:lineRule="auto"/>
              <w:rPr>
                <w:rFonts w:ascii="Times New Roman" w:eastAsia="Calibri" w:hAnsi="Times New Roman" w:cs="Times New Roman"/>
                <w:sz w:val="28"/>
                <w:szCs w:val="28"/>
              </w:rPr>
            </w:pPr>
          </w:p>
        </w:tc>
        <w:tc>
          <w:tcPr>
            <w:tcW w:w="5068" w:type="dxa"/>
          </w:tcPr>
          <w:p w:rsidR="006443A6" w:rsidRPr="005741CA" w:rsidRDefault="006443A6" w:rsidP="006443A6">
            <w:pPr>
              <w:spacing w:after="0" w:line="240" w:lineRule="auto"/>
              <w:rPr>
                <w:rFonts w:ascii="Times New Roman" w:eastAsia="Calibri" w:hAnsi="Times New Roman" w:cs="Times New Roman"/>
                <w:sz w:val="28"/>
                <w:szCs w:val="28"/>
              </w:rPr>
            </w:pPr>
          </w:p>
          <w:p w:rsidR="006443A6" w:rsidRPr="005741CA" w:rsidRDefault="006443A6" w:rsidP="006443A6">
            <w:pPr>
              <w:spacing w:after="0" w:line="240" w:lineRule="auto"/>
              <w:jc w:val="right"/>
              <w:rPr>
                <w:rFonts w:ascii="Times New Roman" w:eastAsia="Calibri" w:hAnsi="Times New Roman" w:cs="Times New Roman"/>
                <w:b/>
                <w:sz w:val="28"/>
                <w:szCs w:val="28"/>
              </w:rPr>
            </w:pPr>
            <w:r w:rsidRPr="005741CA">
              <w:rPr>
                <w:rFonts w:ascii="Times New Roman" w:eastAsia="Calibri" w:hAnsi="Times New Roman" w:cs="Times New Roman"/>
                <w:b/>
                <w:sz w:val="28"/>
                <w:szCs w:val="28"/>
              </w:rPr>
              <w:t xml:space="preserve">ПРИЛОЖЕНИЕ   </w:t>
            </w:r>
          </w:p>
          <w:p w:rsidR="006443A6" w:rsidRPr="005741CA" w:rsidRDefault="006443A6" w:rsidP="006443A6">
            <w:pPr>
              <w:spacing w:after="0" w:line="240" w:lineRule="auto"/>
              <w:rPr>
                <w:rFonts w:ascii="Times New Roman" w:eastAsia="Calibri" w:hAnsi="Times New Roman" w:cs="Times New Roman"/>
                <w:sz w:val="28"/>
                <w:szCs w:val="28"/>
              </w:rPr>
            </w:pPr>
          </w:p>
          <w:p w:rsidR="006443A6" w:rsidRPr="005741CA" w:rsidRDefault="006443A6" w:rsidP="006443A6">
            <w:pPr>
              <w:spacing w:after="0" w:line="240" w:lineRule="auto"/>
              <w:jc w:val="center"/>
              <w:rPr>
                <w:rFonts w:ascii="Times New Roman" w:eastAsia="Calibri" w:hAnsi="Times New Roman" w:cs="Times New Roman"/>
                <w:sz w:val="28"/>
                <w:szCs w:val="28"/>
              </w:rPr>
            </w:pPr>
            <w:r w:rsidRPr="005741CA">
              <w:rPr>
                <w:rFonts w:ascii="Times New Roman" w:eastAsia="Calibri" w:hAnsi="Times New Roman" w:cs="Times New Roman"/>
                <w:sz w:val="28"/>
                <w:szCs w:val="28"/>
              </w:rPr>
              <w:t xml:space="preserve"> </w:t>
            </w:r>
          </w:p>
          <w:p w:rsidR="006443A6" w:rsidRPr="005741CA" w:rsidRDefault="006443A6" w:rsidP="006443A6">
            <w:pPr>
              <w:spacing w:after="0" w:line="240" w:lineRule="auto"/>
              <w:rPr>
                <w:rFonts w:ascii="Times New Roman" w:eastAsia="Calibri" w:hAnsi="Times New Roman" w:cs="Times New Roman"/>
                <w:sz w:val="28"/>
                <w:szCs w:val="28"/>
              </w:rPr>
            </w:pPr>
          </w:p>
        </w:tc>
      </w:tr>
    </w:tbl>
    <w:p w:rsidR="006443A6" w:rsidRPr="005741CA" w:rsidRDefault="006443A6" w:rsidP="007D3264">
      <w:pPr>
        <w:widowControl w:val="0"/>
        <w:autoSpaceDE w:val="0"/>
        <w:autoSpaceDN w:val="0"/>
        <w:spacing w:after="0" w:line="240" w:lineRule="auto"/>
        <w:rPr>
          <w:rFonts w:ascii="Times New Roman" w:eastAsia="Times New Roman" w:hAnsi="Times New Roman" w:cs="Times New Roman"/>
          <w:b/>
          <w:sz w:val="28"/>
          <w:szCs w:val="28"/>
          <w:lang w:eastAsia="ru-RU"/>
        </w:rPr>
      </w:pPr>
    </w:p>
    <w:p w:rsidR="006443A6" w:rsidRPr="007D3264"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7D3264">
        <w:rPr>
          <w:rFonts w:ascii="Times New Roman" w:eastAsia="Times New Roman" w:hAnsi="Times New Roman" w:cs="Times New Roman"/>
          <w:b/>
          <w:sz w:val="24"/>
          <w:szCs w:val="24"/>
          <w:lang w:eastAsia="ru-RU"/>
        </w:rPr>
        <w:t>РЕЦЕНЗИЯ</w:t>
      </w:r>
    </w:p>
    <w:p w:rsidR="006443A6" w:rsidRPr="007D3264"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7D3264">
        <w:rPr>
          <w:rFonts w:ascii="Times New Roman" w:eastAsia="Times New Roman" w:hAnsi="Times New Roman" w:cs="Times New Roman"/>
          <w:b/>
          <w:sz w:val="24"/>
          <w:szCs w:val="24"/>
          <w:lang w:eastAsia="ru-RU"/>
        </w:rPr>
        <w:t xml:space="preserve">на научно-квалификационную работу </w:t>
      </w:r>
    </w:p>
    <w:p w:rsidR="006443A6" w:rsidRPr="007D3264"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_____________________________________________________________________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Направление подготовки 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Направленность образовательной программы_______________________________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Тема научно-квалификационной работы____________________________________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Объем работы _________________________________________________________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Заключение об актуальности работы 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Заключение о научной новизне научно-квалификационной работы_______________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Основные результаты научно-квалификационной работы и положительные стороны</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______________________________________________________________________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Недостатки работы______________________________________________________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Степень сформированности универсальных, общепрофессиональных и профессиональных компетенций 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 xml:space="preserve">Основные публикации </w:t>
      </w:r>
      <w:r w:rsidRPr="007D3264">
        <w:rPr>
          <w:rFonts w:ascii="Times New Roman" w:eastAsia="Times New Roman" w:hAnsi="Times New Roman" w:cs="Times New Roman"/>
          <w:i/>
          <w:sz w:val="24"/>
          <w:szCs w:val="24"/>
          <w:u w:val="single"/>
          <w:lang w:eastAsia="ru-RU"/>
        </w:rPr>
        <w:t xml:space="preserve">указать количество публикаций, их достоинство (ВАК, РИНЦ, </w:t>
      </w:r>
      <w:r w:rsidRPr="007D3264">
        <w:rPr>
          <w:rFonts w:ascii="Times New Roman" w:eastAsia="Times New Roman" w:hAnsi="Times New Roman" w:cs="Times New Roman"/>
          <w:i/>
          <w:sz w:val="24"/>
          <w:szCs w:val="24"/>
          <w:u w:val="single"/>
          <w:lang w:val="en-US" w:eastAsia="ru-RU"/>
        </w:rPr>
        <w:t>Scopus</w:t>
      </w:r>
      <w:r w:rsidRPr="007D3264">
        <w:rPr>
          <w:rFonts w:ascii="Times New Roman" w:eastAsia="Times New Roman" w:hAnsi="Times New Roman" w:cs="Times New Roman"/>
          <w:i/>
          <w:sz w:val="24"/>
          <w:szCs w:val="24"/>
          <w:u w:val="single"/>
          <w:lang w:eastAsia="ru-RU"/>
        </w:rPr>
        <w:t xml:space="preserve">, </w:t>
      </w:r>
      <w:r w:rsidRPr="007D3264">
        <w:rPr>
          <w:rFonts w:ascii="Times New Roman" w:eastAsia="Times New Roman" w:hAnsi="Times New Roman" w:cs="Times New Roman"/>
          <w:i/>
          <w:sz w:val="24"/>
          <w:szCs w:val="24"/>
          <w:u w:val="single"/>
          <w:lang w:val="en-US" w:eastAsia="ru-RU"/>
        </w:rPr>
        <w:t>WoS</w:t>
      </w:r>
      <w:r w:rsidRPr="007D3264">
        <w:rPr>
          <w:rFonts w:ascii="Times New Roman" w:eastAsia="Times New Roman" w:hAnsi="Times New Roman" w:cs="Times New Roman"/>
          <w:i/>
          <w:sz w:val="24"/>
          <w:szCs w:val="24"/>
          <w:u w:val="single"/>
          <w:lang w:eastAsia="ru-RU"/>
        </w:rPr>
        <w:t>) и полноту опубликования результатов</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Pr="007D3264"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Pr="007D3264"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Pr="007D3264"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РЕЦЕНЗЕНТ</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должность,</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ученая степень,</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ученое звание                                                           подпись                        И.О. Фамилия</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3264">
        <w:rPr>
          <w:rFonts w:ascii="Times New Roman" w:eastAsia="Times New Roman" w:hAnsi="Times New Roman" w:cs="Times New Roman"/>
          <w:sz w:val="24"/>
          <w:szCs w:val="24"/>
          <w:lang w:eastAsia="ru-RU"/>
        </w:rPr>
        <w:t>«____» _________________ 20_ г.</w:t>
      </w:r>
    </w:p>
    <w:p w:rsidR="006443A6" w:rsidRPr="007D3264"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7D3264" w:rsidRDefault="006443A6" w:rsidP="006443A6">
      <w:pPr>
        <w:spacing w:after="200" w:line="276" w:lineRule="auto"/>
        <w:rPr>
          <w:rFonts w:ascii="Times New Roman" w:eastAsia="Calibri" w:hAnsi="Times New Roman" w:cs="Times New Roman"/>
          <w:sz w:val="24"/>
          <w:szCs w:val="24"/>
        </w:rPr>
      </w:pPr>
    </w:p>
    <w:p w:rsidR="006443A6" w:rsidRPr="007D3264" w:rsidRDefault="006443A6" w:rsidP="00F65987">
      <w:pPr>
        <w:spacing w:after="0" w:line="360" w:lineRule="auto"/>
        <w:ind w:firstLine="567"/>
        <w:jc w:val="both"/>
        <w:rPr>
          <w:rFonts w:ascii="Times New Roman" w:hAnsi="Times New Roman" w:cs="Times New Roman"/>
          <w:sz w:val="24"/>
          <w:szCs w:val="24"/>
        </w:rPr>
      </w:pPr>
    </w:p>
    <w:p w:rsidR="00F65987" w:rsidRPr="007D3264" w:rsidRDefault="00F65987" w:rsidP="00F65987">
      <w:pPr>
        <w:pStyle w:val="a3"/>
        <w:spacing w:line="360" w:lineRule="auto"/>
        <w:jc w:val="both"/>
        <w:rPr>
          <w:rFonts w:ascii="Times New Roman" w:hAnsi="Times New Roman" w:cs="Times New Roman"/>
          <w:sz w:val="24"/>
          <w:szCs w:val="24"/>
        </w:rPr>
      </w:pPr>
    </w:p>
    <w:p w:rsidR="006443A6" w:rsidRPr="007D3264" w:rsidRDefault="006443A6" w:rsidP="00F65987">
      <w:pPr>
        <w:pStyle w:val="a3"/>
        <w:spacing w:line="360" w:lineRule="auto"/>
        <w:jc w:val="both"/>
        <w:rPr>
          <w:rFonts w:ascii="Times New Roman" w:hAnsi="Times New Roman" w:cs="Times New Roman"/>
          <w:sz w:val="24"/>
          <w:szCs w:val="24"/>
        </w:rPr>
      </w:pPr>
    </w:p>
    <w:p w:rsidR="006443A6" w:rsidRPr="007D3264" w:rsidRDefault="006443A6" w:rsidP="00F65987">
      <w:pPr>
        <w:pStyle w:val="a3"/>
        <w:spacing w:line="360" w:lineRule="auto"/>
        <w:jc w:val="both"/>
        <w:rPr>
          <w:rFonts w:ascii="Times New Roman" w:hAnsi="Times New Roman" w:cs="Times New Roman"/>
          <w:sz w:val="24"/>
          <w:szCs w:val="24"/>
        </w:rPr>
      </w:pPr>
    </w:p>
    <w:p w:rsidR="006443A6" w:rsidRPr="007D3264" w:rsidRDefault="006443A6" w:rsidP="00F65987">
      <w:pPr>
        <w:pStyle w:val="a3"/>
        <w:spacing w:line="360" w:lineRule="auto"/>
        <w:jc w:val="both"/>
        <w:rPr>
          <w:rFonts w:ascii="Times New Roman" w:hAnsi="Times New Roman" w:cs="Times New Roman"/>
          <w:sz w:val="24"/>
          <w:szCs w:val="24"/>
        </w:rPr>
      </w:pPr>
    </w:p>
    <w:p w:rsidR="007D3264" w:rsidRDefault="007D3264"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p>
    <w:p w:rsidR="007D3264" w:rsidRDefault="007D3264"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p>
    <w:p w:rsidR="00AD63AE" w:rsidRPr="007D3264" w:rsidRDefault="00AD63AE"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r w:rsidRPr="007D3264">
        <w:rPr>
          <w:rFonts w:ascii="Times New Roman" w:eastAsia="Times New Roman" w:hAnsi="Times New Roman" w:cs="Times New Roman"/>
          <w:b/>
          <w:bCs/>
          <w:color w:val="000000"/>
          <w:sz w:val="24"/>
          <w:szCs w:val="24"/>
          <w:lang w:eastAsia="ru-RU"/>
        </w:rPr>
        <w:lastRenderedPageBreak/>
        <w:t>ПРИЛОЖЕНИЕ</w:t>
      </w:r>
    </w:p>
    <w:p w:rsidR="006443A6" w:rsidRPr="007D3264"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b/>
          <w:bCs/>
          <w:color w:val="000000"/>
          <w:sz w:val="24"/>
          <w:szCs w:val="24"/>
          <w:lang w:eastAsia="ru-RU"/>
        </w:rPr>
        <w:t>ОТЗЫВ</w:t>
      </w:r>
    </w:p>
    <w:p w:rsidR="006443A6" w:rsidRPr="007D3264"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b/>
          <w:bCs/>
          <w:color w:val="000000"/>
          <w:sz w:val="24"/>
          <w:szCs w:val="24"/>
          <w:lang w:eastAsia="ru-RU"/>
        </w:rPr>
        <w:t>научного руководителя на научно-квалификационную работу</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_____________________________________________________________________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Направление подготовки 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Направленность образовательной программы_______________________________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Тема научно-квалификационной работы____________________________________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Утверждена приказом ректора от «___» ______________201_ г. № 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Объем работы _________________________________________________________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Заключение об актуальности работы 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Заключение о научной новизне научно-квалификационной работы_______________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Основные результаты научно-квалификационной работы и положительные стороны</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______________________________________________________________________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Недостатки работы______________________________________________________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Индивидуальные особенности аспиранта, навыки работы с литературой, навык публичных выступлений 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Степень сформированности универсальных, общепрофессиональных и профессиональных компетенций</w:t>
      </w:r>
      <w:r w:rsidR="00AD63AE" w:rsidRPr="007D3264">
        <w:rPr>
          <w:rFonts w:ascii="Times New Roman" w:eastAsia="Times New Roman" w:hAnsi="Times New Roman" w:cs="Times New Roman"/>
          <w:color w:val="000000"/>
          <w:sz w:val="24"/>
          <w:szCs w:val="24"/>
          <w:lang w:eastAsia="ru-RU"/>
        </w:rPr>
        <w:t xml:space="preserve"> </w:t>
      </w:r>
      <w:r w:rsidRPr="007D3264">
        <w:rPr>
          <w:rFonts w:ascii="Times New Roman" w:eastAsia="Times New Roman" w:hAnsi="Times New Roman" w:cs="Times New Roman"/>
          <w:color w:val="000000"/>
          <w:sz w:val="24"/>
          <w:szCs w:val="24"/>
          <w:lang w:eastAsia="ru-RU"/>
        </w:rPr>
        <w:t xml:space="preserve"> 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Основные публикации </w:t>
      </w:r>
      <w:r w:rsidRPr="007D3264">
        <w:rPr>
          <w:rFonts w:ascii="Times New Roman" w:eastAsia="Times New Roman" w:hAnsi="Times New Roman" w:cs="Times New Roman"/>
          <w:i/>
          <w:iCs/>
          <w:color w:val="000000"/>
          <w:sz w:val="24"/>
          <w:szCs w:val="24"/>
          <w:u w:val="single"/>
          <w:lang w:eastAsia="ru-RU"/>
        </w:rPr>
        <w:t>указать количество публикаций, их достоинство (ВАК, РИНЦ, Scopus, WoS) и полноту опубликования результатов</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Заключение и предполагаемая оценка с указанием процента</w:t>
      </w:r>
      <w:r w:rsidR="00C2408A" w:rsidRPr="007D3264">
        <w:rPr>
          <w:rFonts w:ascii="Times New Roman" w:eastAsia="Times New Roman" w:hAnsi="Times New Roman" w:cs="Times New Roman"/>
          <w:color w:val="000000"/>
          <w:sz w:val="24"/>
          <w:szCs w:val="24"/>
          <w:lang w:eastAsia="ru-RU"/>
        </w:rPr>
        <w:t xml:space="preserve"> оригинального текста в научном </w:t>
      </w:r>
      <w:r w:rsidRPr="007D3264">
        <w:rPr>
          <w:rFonts w:ascii="Times New Roman" w:eastAsia="Times New Roman" w:hAnsi="Times New Roman" w:cs="Times New Roman"/>
          <w:color w:val="000000"/>
          <w:sz w:val="24"/>
          <w:szCs w:val="24"/>
          <w:lang w:eastAsia="ru-RU"/>
        </w:rPr>
        <w:t>доклад</w:t>
      </w:r>
      <w:r w:rsidR="00C2408A" w:rsidRPr="007D3264">
        <w:rPr>
          <w:rFonts w:ascii="Times New Roman" w:eastAsia="Times New Roman" w:hAnsi="Times New Roman" w:cs="Times New Roman"/>
          <w:color w:val="000000"/>
          <w:sz w:val="24"/>
          <w:szCs w:val="24"/>
          <w:lang w:eastAsia="ru-RU"/>
        </w:rPr>
        <w:t xml:space="preserve">е с соответствующим обоснованием     _______________________________ </w:t>
      </w:r>
    </w:p>
    <w:p w:rsidR="00C2408A" w:rsidRPr="007D3264" w:rsidRDefault="00C2408A"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_________________________________________________________________________</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Научный руководитель</w:t>
      </w:r>
      <w:r w:rsidR="00053FE6" w:rsidRPr="007D3264">
        <w:rPr>
          <w:rFonts w:ascii="Times New Roman" w:eastAsia="Times New Roman" w:hAnsi="Times New Roman" w:cs="Times New Roman"/>
          <w:color w:val="000000"/>
          <w:sz w:val="24"/>
          <w:szCs w:val="24"/>
          <w:lang w:eastAsia="ru-RU"/>
        </w:rPr>
        <w:t xml:space="preserve">  </w:t>
      </w:r>
    </w:p>
    <w:p w:rsidR="006443A6" w:rsidRPr="007D3264" w:rsidRDefault="006443A6"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должность,</w:t>
      </w:r>
      <w:r w:rsidR="00555AE1" w:rsidRPr="007D3264">
        <w:rPr>
          <w:rFonts w:ascii="Times New Roman" w:eastAsia="Times New Roman" w:hAnsi="Times New Roman" w:cs="Times New Roman"/>
          <w:color w:val="000000"/>
          <w:sz w:val="24"/>
          <w:szCs w:val="24"/>
          <w:lang w:eastAsia="ru-RU"/>
        </w:rPr>
        <w:t xml:space="preserve"> </w:t>
      </w:r>
      <w:r w:rsidRPr="007D3264">
        <w:rPr>
          <w:rFonts w:ascii="Times New Roman" w:eastAsia="Times New Roman" w:hAnsi="Times New Roman" w:cs="Times New Roman"/>
          <w:color w:val="000000"/>
          <w:sz w:val="24"/>
          <w:szCs w:val="24"/>
          <w:lang w:eastAsia="ru-RU"/>
        </w:rPr>
        <w:t>ученая степень,</w:t>
      </w:r>
    </w:p>
    <w:p w:rsidR="006443A6" w:rsidRPr="007D3264"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ученое звание подпись И.О. Фамилия</w:t>
      </w:r>
    </w:p>
    <w:p w:rsidR="006443A6" w:rsidRPr="007D3264" w:rsidRDefault="00555AE1"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D3264">
        <w:rPr>
          <w:rFonts w:ascii="Times New Roman" w:eastAsia="Times New Roman" w:hAnsi="Times New Roman" w:cs="Times New Roman"/>
          <w:color w:val="000000"/>
          <w:sz w:val="24"/>
          <w:szCs w:val="24"/>
          <w:lang w:eastAsia="ru-RU"/>
        </w:rPr>
        <w:t>«____» _________________ 20___</w:t>
      </w:r>
      <w:r w:rsidR="006443A6" w:rsidRPr="007D3264">
        <w:rPr>
          <w:rFonts w:ascii="Times New Roman" w:eastAsia="Times New Roman" w:hAnsi="Times New Roman" w:cs="Times New Roman"/>
          <w:color w:val="000000"/>
          <w:sz w:val="24"/>
          <w:szCs w:val="24"/>
          <w:lang w:eastAsia="ru-RU"/>
        </w:rPr>
        <w:t>г.</w:t>
      </w:r>
    </w:p>
    <w:sectPr w:rsidR="006443A6" w:rsidRPr="007D32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4F" w:rsidRDefault="006F614F" w:rsidP="001E50C0">
      <w:pPr>
        <w:spacing w:after="0" w:line="240" w:lineRule="auto"/>
      </w:pPr>
      <w:r>
        <w:separator/>
      </w:r>
    </w:p>
  </w:endnote>
  <w:endnote w:type="continuationSeparator" w:id="0">
    <w:p w:rsidR="006F614F" w:rsidRDefault="006F614F" w:rsidP="001E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4F" w:rsidRDefault="006F614F" w:rsidP="001E50C0">
      <w:pPr>
        <w:spacing w:after="0" w:line="240" w:lineRule="auto"/>
      </w:pPr>
      <w:r>
        <w:separator/>
      </w:r>
    </w:p>
  </w:footnote>
  <w:footnote w:type="continuationSeparator" w:id="0">
    <w:p w:rsidR="006F614F" w:rsidRDefault="006F614F" w:rsidP="001E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99"/>
    <w:multiLevelType w:val="hybridMultilevel"/>
    <w:tmpl w:val="2F7E4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A2E8A"/>
    <w:multiLevelType w:val="hybridMultilevel"/>
    <w:tmpl w:val="CE2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11614E"/>
    <w:multiLevelType w:val="hybridMultilevel"/>
    <w:tmpl w:val="9A4AAA08"/>
    <w:lvl w:ilvl="0" w:tplc="23305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E895FA1"/>
    <w:multiLevelType w:val="hybridMultilevel"/>
    <w:tmpl w:val="2442488A"/>
    <w:lvl w:ilvl="0" w:tplc="08E48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61D41D6"/>
    <w:multiLevelType w:val="hybridMultilevel"/>
    <w:tmpl w:val="79A4E8B2"/>
    <w:lvl w:ilvl="0" w:tplc="CA5E2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88098E"/>
    <w:multiLevelType w:val="hybridMultilevel"/>
    <w:tmpl w:val="F3B4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B1E79A9"/>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2"/>
  </w:num>
  <w:num w:numId="3">
    <w:abstractNumId w:val="5"/>
  </w:num>
  <w:num w:numId="4">
    <w:abstractNumId w:val="9"/>
  </w:num>
  <w:num w:numId="5">
    <w:abstractNumId w:val="3"/>
  </w:num>
  <w:num w:numId="6">
    <w:abstractNumId w:val="10"/>
  </w:num>
  <w:num w:numId="7">
    <w:abstractNumId w:val="0"/>
  </w:num>
  <w:num w:numId="8">
    <w:abstractNumId w:val="7"/>
  </w:num>
  <w:num w:numId="9">
    <w:abstractNumId w:val="2"/>
  </w:num>
  <w:num w:numId="10">
    <w:abstractNumId w:val="17"/>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6"/>
  </w:num>
  <w:num w:numId="16">
    <w:abstractNumId w:val="8"/>
  </w:num>
  <w:num w:numId="17">
    <w:abstractNumId w:val="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4"/>
    <w:rsid w:val="0000078C"/>
    <w:rsid w:val="00021E1F"/>
    <w:rsid w:val="000263E7"/>
    <w:rsid w:val="00026CA0"/>
    <w:rsid w:val="00053FE6"/>
    <w:rsid w:val="00056EA9"/>
    <w:rsid w:val="00070BB8"/>
    <w:rsid w:val="000C272A"/>
    <w:rsid w:val="000E3A0F"/>
    <w:rsid w:val="000E674E"/>
    <w:rsid w:val="001053DB"/>
    <w:rsid w:val="0010795D"/>
    <w:rsid w:val="00125B27"/>
    <w:rsid w:val="001E50C0"/>
    <w:rsid w:val="001E76AA"/>
    <w:rsid w:val="00201589"/>
    <w:rsid w:val="00202347"/>
    <w:rsid w:val="00202CEA"/>
    <w:rsid w:val="00252264"/>
    <w:rsid w:val="00297E21"/>
    <w:rsid w:val="002B48D1"/>
    <w:rsid w:val="002C2B31"/>
    <w:rsid w:val="002C5513"/>
    <w:rsid w:val="002E3770"/>
    <w:rsid w:val="00350C40"/>
    <w:rsid w:val="00376E34"/>
    <w:rsid w:val="00387407"/>
    <w:rsid w:val="003E53ED"/>
    <w:rsid w:val="003F647A"/>
    <w:rsid w:val="004143AB"/>
    <w:rsid w:val="00414877"/>
    <w:rsid w:val="0045395D"/>
    <w:rsid w:val="004549EC"/>
    <w:rsid w:val="004953DF"/>
    <w:rsid w:val="004A2E7F"/>
    <w:rsid w:val="004B31C4"/>
    <w:rsid w:val="004B4633"/>
    <w:rsid w:val="005068F6"/>
    <w:rsid w:val="005103CF"/>
    <w:rsid w:val="00514E1B"/>
    <w:rsid w:val="00525686"/>
    <w:rsid w:val="00555AE1"/>
    <w:rsid w:val="005741CA"/>
    <w:rsid w:val="005B7BEB"/>
    <w:rsid w:val="005E2BA3"/>
    <w:rsid w:val="005F2BAD"/>
    <w:rsid w:val="00606838"/>
    <w:rsid w:val="00620433"/>
    <w:rsid w:val="00623CAF"/>
    <w:rsid w:val="0064421F"/>
    <w:rsid w:val="006443A6"/>
    <w:rsid w:val="00667461"/>
    <w:rsid w:val="00670ED4"/>
    <w:rsid w:val="00684D61"/>
    <w:rsid w:val="006A18CF"/>
    <w:rsid w:val="006D1CE4"/>
    <w:rsid w:val="006F614F"/>
    <w:rsid w:val="00703790"/>
    <w:rsid w:val="0073717F"/>
    <w:rsid w:val="0074443F"/>
    <w:rsid w:val="00751D0E"/>
    <w:rsid w:val="00764353"/>
    <w:rsid w:val="007D030C"/>
    <w:rsid w:val="007D3264"/>
    <w:rsid w:val="008132FF"/>
    <w:rsid w:val="00823B14"/>
    <w:rsid w:val="00853C90"/>
    <w:rsid w:val="0087781F"/>
    <w:rsid w:val="00897E13"/>
    <w:rsid w:val="00897FCE"/>
    <w:rsid w:val="008B2357"/>
    <w:rsid w:val="008B3898"/>
    <w:rsid w:val="008D4D03"/>
    <w:rsid w:val="008F64FE"/>
    <w:rsid w:val="00900C48"/>
    <w:rsid w:val="00920226"/>
    <w:rsid w:val="00923959"/>
    <w:rsid w:val="0097218C"/>
    <w:rsid w:val="009C559A"/>
    <w:rsid w:val="00A04F5A"/>
    <w:rsid w:val="00A4205F"/>
    <w:rsid w:val="00A51609"/>
    <w:rsid w:val="00A657EA"/>
    <w:rsid w:val="00A73638"/>
    <w:rsid w:val="00A76251"/>
    <w:rsid w:val="00A954DD"/>
    <w:rsid w:val="00AC187C"/>
    <w:rsid w:val="00AC595C"/>
    <w:rsid w:val="00AD3B7C"/>
    <w:rsid w:val="00AD4245"/>
    <w:rsid w:val="00AD63AE"/>
    <w:rsid w:val="00B202AB"/>
    <w:rsid w:val="00B4345D"/>
    <w:rsid w:val="00B62B2D"/>
    <w:rsid w:val="00B71259"/>
    <w:rsid w:val="00B86ED0"/>
    <w:rsid w:val="00C1244C"/>
    <w:rsid w:val="00C12BFE"/>
    <w:rsid w:val="00C14526"/>
    <w:rsid w:val="00C2408A"/>
    <w:rsid w:val="00C402B8"/>
    <w:rsid w:val="00C50845"/>
    <w:rsid w:val="00C72107"/>
    <w:rsid w:val="00C858A5"/>
    <w:rsid w:val="00CB385C"/>
    <w:rsid w:val="00CC69E9"/>
    <w:rsid w:val="00D0705D"/>
    <w:rsid w:val="00D13E12"/>
    <w:rsid w:val="00D41E36"/>
    <w:rsid w:val="00D45C53"/>
    <w:rsid w:val="00D565C8"/>
    <w:rsid w:val="00D90A5A"/>
    <w:rsid w:val="00D938B0"/>
    <w:rsid w:val="00DB7F00"/>
    <w:rsid w:val="00DC7036"/>
    <w:rsid w:val="00DD7414"/>
    <w:rsid w:val="00DF27DB"/>
    <w:rsid w:val="00E5122C"/>
    <w:rsid w:val="00E51255"/>
    <w:rsid w:val="00EB19BB"/>
    <w:rsid w:val="00F2047B"/>
    <w:rsid w:val="00F3170A"/>
    <w:rsid w:val="00F31F29"/>
    <w:rsid w:val="00F42D2C"/>
    <w:rsid w:val="00F65987"/>
    <w:rsid w:val="00F94D26"/>
    <w:rsid w:val="00FA29C5"/>
    <w:rsid w:val="00FE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72506"/>
  <w15:chartTrackingRefBased/>
  <w15:docId w15:val="{F24992A2-C0B8-460F-A73C-F75F1A60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1C4"/>
    <w:pPr>
      <w:spacing w:after="0" w:line="240" w:lineRule="auto"/>
    </w:pPr>
  </w:style>
  <w:style w:type="paragraph" w:customStyle="1" w:styleId="Default">
    <w:name w:val="Default"/>
    <w:rsid w:val="00A762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414877"/>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0263E7"/>
    <w:pPr>
      <w:ind w:left="720"/>
      <w:contextualSpacing/>
    </w:pPr>
  </w:style>
  <w:style w:type="paragraph" w:styleId="a7">
    <w:name w:val="Balloon Text"/>
    <w:basedOn w:val="a"/>
    <w:link w:val="a8"/>
    <w:uiPriority w:val="99"/>
    <w:semiHidden/>
    <w:unhideWhenUsed/>
    <w:rsid w:val="003F64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7A"/>
    <w:rPr>
      <w:rFonts w:ascii="Segoe UI" w:hAnsi="Segoe UI" w:cs="Segoe UI"/>
      <w:sz w:val="18"/>
      <w:szCs w:val="18"/>
    </w:rPr>
  </w:style>
  <w:style w:type="character" w:customStyle="1" w:styleId="a6">
    <w:name w:val="Абзац списка Знак"/>
    <w:link w:val="a5"/>
    <w:uiPriority w:val="34"/>
    <w:locked/>
    <w:rsid w:val="00F65987"/>
  </w:style>
  <w:style w:type="paragraph" w:styleId="a9">
    <w:name w:val="header"/>
    <w:basedOn w:val="a"/>
    <w:link w:val="aa"/>
    <w:uiPriority w:val="99"/>
    <w:unhideWhenUsed/>
    <w:rsid w:val="001E50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0C0"/>
  </w:style>
  <w:style w:type="paragraph" w:styleId="ab">
    <w:name w:val="footer"/>
    <w:basedOn w:val="a"/>
    <w:link w:val="ac"/>
    <w:uiPriority w:val="99"/>
    <w:unhideWhenUsed/>
    <w:rsid w:val="001E50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0C0"/>
  </w:style>
  <w:style w:type="character" w:customStyle="1" w:styleId="apple-converted-space">
    <w:name w:val="apple-converted-space"/>
    <w:basedOn w:val="a0"/>
    <w:rsid w:val="00E5122C"/>
  </w:style>
  <w:style w:type="paragraph" w:styleId="ad">
    <w:name w:val="Body Text Indent"/>
    <w:basedOn w:val="a"/>
    <w:link w:val="ae"/>
    <w:rsid w:val="00E5122C"/>
    <w:pPr>
      <w:spacing w:after="0" w:line="240" w:lineRule="auto"/>
      <w:ind w:firstLine="720"/>
    </w:pPr>
    <w:rPr>
      <w:rFonts w:ascii="Times New Roman" w:eastAsia="Times New Roman" w:hAnsi="Times New Roman" w:cs="Times New Roman"/>
      <w:b/>
      <w:sz w:val="28"/>
      <w:szCs w:val="20"/>
      <w:lang w:eastAsia="ru-RU"/>
    </w:rPr>
  </w:style>
  <w:style w:type="character" w:customStyle="1" w:styleId="ae">
    <w:name w:val="Основной текст с отступом Знак"/>
    <w:basedOn w:val="a0"/>
    <w:link w:val="ad"/>
    <w:rsid w:val="00E5122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13003</Words>
  <Characters>74123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86953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10</cp:revision>
  <cp:lastPrinted>2016-12-16T14:35:00Z</cp:lastPrinted>
  <dcterms:created xsi:type="dcterms:W3CDTF">2016-12-20T15:42:00Z</dcterms:created>
  <dcterms:modified xsi:type="dcterms:W3CDTF">2016-12-23T14:16:00Z</dcterms:modified>
</cp:coreProperties>
</file>