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0A" w:rsidRDefault="00B86E0A" w:rsidP="00B86E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РАПИСАНИЕ НЕДЕЛИ АКАДЕМИЧЕСКОЙ МОБИЛЬНОСТИ</w:t>
      </w:r>
    </w:p>
    <w:p w:rsidR="00B86E0A" w:rsidRDefault="00B86E0A" w:rsidP="00B86E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МАГИСТРАНТОВ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 КУРСА</w:t>
      </w:r>
    </w:p>
    <w:p w:rsidR="00B86E0A" w:rsidRDefault="00B86E0A" w:rsidP="00B8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 02 апреля 2018 г. по 07 апреля 2018 г.)</w:t>
      </w:r>
    </w:p>
    <w:p w:rsidR="0022156E" w:rsidRDefault="0022156E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33"/>
        <w:gridCol w:w="1315"/>
        <w:gridCol w:w="1954"/>
        <w:gridCol w:w="1820"/>
        <w:gridCol w:w="1751"/>
        <w:gridCol w:w="1797"/>
        <w:gridCol w:w="1820"/>
        <w:gridCol w:w="1889"/>
      </w:tblGrid>
      <w:tr w:rsidR="00B86E0A" w:rsidTr="00BD660B">
        <w:tc>
          <w:tcPr>
            <w:tcW w:w="2533" w:type="dxa"/>
            <w:vMerge w:val="restart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 и программы</w:t>
            </w:r>
          </w:p>
        </w:tc>
        <w:tc>
          <w:tcPr>
            <w:tcW w:w="1315" w:type="dxa"/>
            <w:vMerge w:val="restart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31" w:type="dxa"/>
            <w:gridSpan w:val="6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0A">
              <w:rPr>
                <w:rFonts w:ascii="Times New Roman" w:hAnsi="Times New Roman" w:cs="Times New Roman"/>
                <w:b/>
                <w:sz w:val="24"/>
                <w:szCs w:val="24"/>
              </w:rPr>
              <w:t>Даты / дни недели</w:t>
            </w:r>
          </w:p>
        </w:tc>
      </w:tr>
      <w:tr w:rsidR="00BD660B" w:rsidTr="00BD660B">
        <w:trPr>
          <w:trHeight w:val="689"/>
        </w:trPr>
        <w:tc>
          <w:tcPr>
            <w:tcW w:w="2533" w:type="dxa"/>
            <w:vMerge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 / понедельник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 / вторник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 / среда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 / четверг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 / пятница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B86E0A" w:rsidRDefault="00B86E0A" w:rsidP="00B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 / суббота</w:t>
            </w:r>
          </w:p>
        </w:tc>
      </w:tr>
      <w:tr w:rsidR="00B86E0A" w:rsidTr="00BD660B">
        <w:tc>
          <w:tcPr>
            <w:tcW w:w="2533" w:type="dxa"/>
            <w:shd w:val="clear" w:color="auto" w:fill="BFBFBF" w:themeFill="background1" w:themeFillShade="BF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0A">
              <w:rPr>
                <w:rFonts w:ascii="Times New Roman" w:hAnsi="Times New Roman" w:cs="Times New Roman"/>
                <w:b/>
              </w:rPr>
              <w:t>М1-1</w:t>
            </w:r>
          </w:p>
          <w:p w:rsidR="00B86E0A" w:rsidRPr="00B86E0A" w:rsidRDefault="00B86E0A">
            <w:pPr>
              <w:rPr>
                <w:rFonts w:ascii="Times New Roman" w:hAnsi="Times New Roman" w:cs="Times New Roman"/>
                <w:b/>
                <w:i/>
              </w:rPr>
            </w:pPr>
            <w:r w:rsidRPr="00B86E0A">
              <w:rPr>
                <w:rFonts w:ascii="Times New Roman" w:hAnsi="Times New Roman" w:cs="Times New Roman"/>
                <w:b/>
                <w:i/>
              </w:rPr>
              <w:t>«Гражданское право, семейное право: теория и практика»</w:t>
            </w:r>
          </w:p>
        </w:tc>
        <w:tc>
          <w:tcPr>
            <w:tcW w:w="1315" w:type="dxa"/>
            <w:vAlign w:val="center"/>
          </w:tcPr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15.50 – 17.25</w:t>
            </w:r>
          </w:p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17.35 – 19.10</w:t>
            </w:r>
          </w:p>
          <w:p w:rsidR="00B86E0A" w:rsidRPr="00B86E0A" w:rsidRDefault="00B86E0A" w:rsidP="00B8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19.15 – 20.50</w:t>
            </w:r>
          </w:p>
        </w:tc>
        <w:tc>
          <w:tcPr>
            <w:tcW w:w="1954" w:type="dxa"/>
            <w:vAlign w:val="center"/>
          </w:tcPr>
          <w:p w:rsidR="00B86E0A" w:rsidRPr="00BD660B" w:rsidRDefault="00B86E0A" w:rsidP="00B8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Pr="00BD660B" w:rsidRDefault="00B86E0A" w:rsidP="00B8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</w:tc>
        <w:tc>
          <w:tcPr>
            <w:tcW w:w="1751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</w:tc>
        <w:tc>
          <w:tcPr>
            <w:tcW w:w="1797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</w:tc>
        <w:tc>
          <w:tcPr>
            <w:tcW w:w="1889" w:type="dxa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b/>
                <w:sz w:val="18"/>
                <w:szCs w:val="18"/>
              </w:rPr>
              <w:t>9.50 – 15.20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Общие положения медицинского права и ответственность за нарушения в сфере оказания медицинских услуг,</w:t>
            </w:r>
          </w:p>
          <w:p w:rsidR="00B86E0A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Муравьева Е.В., ауд. 315</w:t>
            </w:r>
          </w:p>
          <w:p w:rsidR="005C4220" w:rsidRPr="005C4220" w:rsidRDefault="005C4220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220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BD660B" w:rsidTr="00E15127">
        <w:tc>
          <w:tcPr>
            <w:tcW w:w="2533" w:type="dxa"/>
            <w:shd w:val="clear" w:color="auto" w:fill="BFBFBF" w:themeFill="background1" w:themeFillShade="BF"/>
            <w:vAlign w:val="center"/>
          </w:tcPr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0A">
              <w:rPr>
                <w:rFonts w:ascii="Times New Roman" w:hAnsi="Times New Roman" w:cs="Times New Roman"/>
                <w:b/>
              </w:rPr>
              <w:t>М1-2</w:t>
            </w:r>
          </w:p>
          <w:p w:rsidR="00BD660B" w:rsidRPr="00B86E0A" w:rsidRDefault="00BD660B" w:rsidP="00BD660B">
            <w:pPr>
              <w:rPr>
                <w:rFonts w:ascii="Times New Roman" w:hAnsi="Times New Roman" w:cs="Times New Roman"/>
                <w:b/>
                <w:i/>
              </w:rPr>
            </w:pPr>
            <w:r w:rsidRPr="00B86E0A">
              <w:rPr>
                <w:rFonts w:ascii="Times New Roman" w:hAnsi="Times New Roman" w:cs="Times New Roman"/>
                <w:b/>
                <w:i/>
              </w:rPr>
              <w:t>«Уголовное право и противодействие современной преступности»</w:t>
            </w:r>
          </w:p>
        </w:tc>
        <w:tc>
          <w:tcPr>
            <w:tcW w:w="1315" w:type="dxa"/>
            <w:vAlign w:val="center"/>
          </w:tcPr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– 15.20</w:t>
            </w:r>
          </w:p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 – 17.25</w:t>
            </w:r>
          </w:p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17.35 – 19.10</w:t>
            </w:r>
          </w:p>
        </w:tc>
        <w:tc>
          <w:tcPr>
            <w:tcW w:w="1954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</w:tc>
        <w:tc>
          <w:tcPr>
            <w:tcW w:w="1751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</w:tc>
        <w:tc>
          <w:tcPr>
            <w:tcW w:w="1797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</w:tc>
        <w:tc>
          <w:tcPr>
            <w:tcW w:w="1889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медицинское помощи: уголовно-правовые, уголовно-исполнительные и криминологические аспекты,</w:t>
            </w:r>
          </w:p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Доц. Тищенко Е.В., ауд. 303</w:t>
            </w:r>
          </w:p>
          <w:p w:rsidR="005C4220" w:rsidRPr="005C4220" w:rsidRDefault="005C4220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220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bookmarkStart w:id="0" w:name="_GoBack"/>
        <w:bookmarkEnd w:id="0"/>
      </w:tr>
      <w:tr w:rsidR="00BD660B" w:rsidTr="00BD660B">
        <w:tc>
          <w:tcPr>
            <w:tcW w:w="2533" w:type="dxa"/>
            <w:shd w:val="clear" w:color="auto" w:fill="BFBFBF" w:themeFill="background1" w:themeFillShade="BF"/>
            <w:vAlign w:val="center"/>
          </w:tcPr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E0A">
              <w:rPr>
                <w:rFonts w:ascii="Times New Roman" w:hAnsi="Times New Roman" w:cs="Times New Roman"/>
                <w:b/>
              </w:rPr>
              <w:t>М1-3</w:t>
            </w:r>
          </w:p>
          <w:p w:rsidR="00BD660B" w:rsidRPr="00B86E0A" w:rsidRDefault="00BD660B" w:rsidP="00BD660B">
            <w:pPr>
              <w:rPr>
                <w:rFonts w:ascii="Times New Roman" w:hAnsi="Times New Roman" w:cs="Times New Roman"/>
                <w:b/>
                <w:i/>
              </w:rPr>
            </w:pPr>
            <w:r w:rsidRPr="00B86E0A">
              <w:rPr>
                <w:rFonts w:ascii="Times New Roman" w:hAnsi="Times New Roman" w:cs="Times New Roman"/>
                <w:b/>
                <w:i/>
              </w:rPr>
              <w:t>«Финансовое право и национальная безопасность (юрист-финансист)»</w:t>
            </w:r>
          </w:p>
        </w:tc>
        <w:tc>
          <w:tcPr>
            <w:tcW w:w="1315" w:type="dxa"/>
            <w:vAlign w:val="center"/>
          </w:tcPr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15.50 – 17.25</w:t>
            </w:r>
          </w:p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17.35 – 19.10</w:t>
            </w:r>
          </w:p>
          <w:p w:rsidR="00BD660B" w:rsidRPr="00B86E0A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E0A">
              <w:rPr>
                <w:rFonts w:ascii="Times New Roman" w:hAnsi="Times New Roman" w:cs="Times New Roman"/>
                <w:sz w:val="18"/>
                <w:szCs w:val="18"/>
              </w:rPr>
              <w:t>19.15 – 20.50</w:t>
            </w:r>
          </w:p>
        </w:tc>
        <w:tc>
          <w:tcPr>
            <w:tcW w:w="1954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безопасность, доц. Фролова Е.Ю.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218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безопасность, доц. Фролова Е.Ю.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218</w:t>
            </w:r>
          </w:p>
        </w:tc>
        <w:tc>
          <w:tcPr>
            <w:tcW w:w="1751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безопасность, доц. Фролова Е.Ю.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218</w:t>
            </w:r>
          </w:p>
        </w:tc>
        <w:tc>
          <w:tcPr>
            <w:tcW w:w="1797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1820" w:type="dxa"/>
            <w:vAlign w:val="center"/>
          </w:tcPr>
          <w:p w:rsidR="00BD660B" w:rsidRP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безопасность, доц. Фролова Е.Ю.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218</w:t>
            </w:r>
          </w:p>
        </w:tc>
        <w:tc>
          <w:tcPr>
            <w:tcW w:w="1889" w:type="dxa"/>
          </w:tcPr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b/>
                <w:sz w:val="18"/>
                <w:szCs w:val="18"/>
              </w:rPr>
              <w:t>9.50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</w:t>
            </w:r>
            <w:r w:rsidRPr="00BD660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безопасность, доц. Фролова Е.Ю.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218</w:t>
            </w:r>
          </w:p>
          <w:p w:rsidR="00BD660B" w:rsidRDefault="00BD660B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60B">
              <w:rPr>
                <w:rFonts w:ascii="Times New Roman" w:hAnsi="Times New Roman" w:cs="Times New Roman"/>
                <w:b/>
                <w:sz w:val="18"/>
                <w:szCs w:val="18"/>
              </w:rPr>
              <w:t>13.45 – 15.20 – в ауд. 218</w:t>
            </w:r>
          </w:p>
          <w:p w:rsidR="005C4220" w:rsidRPr="00BD660B" w:rsidRDefault="005C4220" w:rsidP="00BD6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</w:tbl>
    <w:p w:rsidR="00B86E0A" w:rsidRDefault="00B86E0A"/>
    <w:sectPr w:rsidR="00B86E0A" w:rsidSect="00BD66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5"/>
    <w:rsid w:val="0022156E"/>
    <w:rsid w:val="003943A5"/>
    <w:rsid w:val="005C4220"/>
    <w:rsid w:val="00B86E0A"/>
    <w:rsid w:val="00B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458"/>
  <w15:chartTrackingRefBased/>
  <w15:docId w15:val="{38AC1748-C360-4B84-9982-8EAF234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Нина Александровна</dc:creator>
  <cp:keywords/>
  <dc:description/>
  <cp:lastModifiedBy>Зимина Нина Александровна</cp:lastModifiedBy>
  <cp:revision>4</cp:revision>
  <dcterms:created xsi:type="dcterms:W3CDTF">2018-03-31T12:12:00Z</dcterms:created>
  <dcterms:modified xsi:type="dcterms:W3CDTF">2018-03-31T12:28:00Z</dcterms:modified>
</cp:coreProperties>
</file>