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Южное управление государственного морского и речного надзора Федеральной службы по надзору в сфере транспорта (далее – управление) объявляет конкурс на замещение вакантных должностей государственной гражданской службы.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Ведущая группа должностей категории «руководители»: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заместитель начальника отдела надзора за мореплаванием, судоходством, портовой деятельностью, гидротехническими сооружениями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Ростов-на-Дону)                    (1 вакансия);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заместитель начальника Азово-Донского линейного отдела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Ростов-на-Дону) (1 вакансия);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заместитель начальника Крымского территориального отдела государственного морского надзора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Севастополь) (1 вакансия).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  <w:u w:val="single"/>
        </w:rPr>
        <w:t>Квалификационные требования к должностям государственной гражданской службы: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- наличие высшего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профессионального образования, без предъявления требований к стажу.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 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Ведущая группа должностей категории «специалисты»: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главный государственный инспектор отдела лицензирования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Ростов-на-Дону) (1 вакансия);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главный государственный инспектор Азово-Донского линейного отдела              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Ростов-на-Дону) (1 вакансия).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  <w:u w:val="single"/>
        </w:rPr>
        <w:t>Квалификационные требования к должностям государственной гражданской службы: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- наличие высшего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профессионального образования, без предъявления требований к стажу.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 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Старшая группа должностей категории «специалисты»: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государственный инспектор отдела учета и расследования транспортных происшествий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Ростов-на-Дону) (1 вакансия);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государственный инспектор Новороссийского линейного отдела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Новороссийск) (2 вакансии);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государственный инспектор Крымского территориального отдела государственного морского надзора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Севастополь) (1 вакансия).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i/>
          <w:iCs/>
          <w:color w:val="000000"/>
          <w:sz w:val="28"/>
          <w:szCs w:val="28"/>
          <w:u w:val="single"/>
        </w:rPr>
        <w:t>Квалификационные требования к должностям государственной гражданской службы: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- наличие высшего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профессионального образования, без предъявления требований к стажу.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 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Условия прохождения государственной гражданской службы установлены Федеральным законом от 27.07.2004 № 79-ФЗ «О государственной гражданской службе Российской Федерации».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1065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Для участия в конкурсе необходимо представить в управление следующие документы: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– личное заявление;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– собственноручно заполненную и подписанную анкету, форма которой утверждена распоряжением Правительства Российской Федерации от 26 мая 2005 года № 667-р;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– фотографию (3х4), выполненную на матовой бумаге, без уголка;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– копию паспорта или заменяющего его документа (соответствующий документ предъявляется лично по прибытии на конкурс);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–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или иные документы, подтверждающие трудовую (служебную) деятельность гражданина;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–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– документ об отсутствии у гражданина заболевания, препятствующего поступлению на гражданскую службу или ее прохождению (форма № 001-ГС/У, утвержденная приказом </w:t>
      </w:r>
      <w:proofErr w:type="spellStart"/>
      <w:r>
        <w:rPr>
          <w:color w:val="000000"/>
          <w:sz w:val="28"/>
          <w:szCs w:val="28"/>
        </w:rPr>
        <w:t>Минздравсоцразвития</w:t>
      </w:r>
      <w:proofErr w:type="spellEnd"/>
      <w:r>
        <w:rPr>
          <w:color w:val="000000"/>
          <w:sz w:val="28"/>
          <w:szCs w:val="28"/>
        </w:rPr>
        <w:t xml:space="preserve"> России от 14.12.2009 № 984);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– справки о доходах, расходах,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его супруги (супруга) и несовершеннолетних детей по форме, утвержденной Указом Президента Российской Федерации от 23 июня 2014 года № 460;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color w:val="000000"/>
          <w:sz w:val="28"/>
          <w:szCs w:val="28"/>
        </w:rPr>
        <w:t>– сведения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по форме, утвержденной распоряжением Правительства Российской Федерации                 от 28 декабря 2016 года № 2867-р;</w:t>
      </w:r>
      <w:proofErr w:type="gramEnd"/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 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Гражданский служащий иного государственного органа, изъявивший желание участвовать в конкурсе, представляет в Управление: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–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 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color w:val="000000"/>
          <w:sz w:val="28"/>
          <w:szCs w:val="28"/>
        </w:rPr>
        <w:lastRenderedPageBreak/>
        <w:t>Бланк анкеты, образец личного заявления, бланки справок о доходах, расходах, об имуществе и обязательствах имущественного характера, форма представления сведений об адресах сайтов, а также документы, регламентирующие порядок проведения конкурса на замещение вакантных должностей государственной гражданской службы размещены на сайте Федеральной службы по надзору в сфере транспорта (</w:t>
      </w:r>
      <w:proofErr w:type="spellStart"/>
      <w:r>
        <w:rPr>
          <w:color w:val="000000"/>
          <w:sz w:val="28"/>
          <w:szCs w:val="28"/>
        </w:rPr>
        <w:t>Ространснадзор</w:t>
      </w:r>
      <w:proofErr w:type="spellEnd"/>
      <w:r>
        <w:rPr>
          <w:color w:val="000000"/>
          <w:sz w:val="28"/>
          <w:szCs w:val="28"/>
        </w:rPr>
        <w:t>)</w:t>
      </w:r>
      <w:r>
        <w:rPr>
          <w:b/>
          <w:bCs/>
          <w:color w:val="000000"/>
          <w:sz w:val="28"/>
          <w:szCs w:val="28"/>
        </w:rPr>
        <w:t xml:space="preserve">http:// </w:t>
      </w:r>
      <w:proofErr w:type="spellStart"/>
      <w:r>
        <w:rPr>
          <w:b/>
          <w:bCs/>
          <w:color w:val="000000"/>
          <w:sz w:val="28"/>
          <w:szCs w:val="28"/>
        </w:rPr>
        <w:t>www</w:t>
      </w:r>
      <w:proofErr w:type="spellEnd"/>
      <w:r>
        <w:rPr>
          <w:b/>
          <w:bCs/>
          <w:color w:val="000000"/>
          <w:sz w:val="28"/>
          <w:szCs w:val="28"/>
        </w:rPr>
        <w:t xml:space="preserve">. </w:t>
      </w:r>
      <w:proofErr w:type="spellStart"/>
      <w:r>
        <w:rPr>
          <w:b/>
          <w:bCs/>
          <w:color w:val="000000"/>
          <w:sz w:val="28"/>
          <w:szCs w:val="28"/>
        </w:rPr>
        <w:t>rostransnadzor.ru</w:t>
      </w:r>
      <w:proofErr w:type="spellEnd"/>
      <w:proofErr w:type="gramEnd"/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222222"/>
          <w:sz w:val="28"/>
          <w:szCs w:val="28"/>
        </w:rPr>
        <w:t> 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Документы принимаются в полном комплекте по адресу: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344019, г. Ростов-на-Дону, улица Советская, д. 44, офис 519 </w:t>
      </w:r>
      <w:r>
        <w:rPr>
          <w:b/>
          <w:bCs/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03 мая 2018 г.</w:t>
      </w:r>
      <w:r>
        <w:rPr>
          <w:color w:val="000000"/>
          <w:sz w:val="28"/>
          <w:szCs w:val="28"/>
        </w:rPr>
        <w:t> по рабочим дням с 08 ч. 30 мин. до 17 ч. 30 мин. (обеденный перерыв с 13 ч. 00 мин. до 13 ч. 45 мин) </w:t>
      </w:r>
      <w:r>
        <w:rPr>
          <w:b/>
          <w:bCs/>
          <w:color w:val="000000"/>
          <w:sz w:val="28"/>
          <w:szCs w:val="28"/>
        </w:rPr>
        <w:t>до 23 мая 2018 г</w:t>
      </w:r>
      <w:r>
        <w:rPr>
          <w:color w:val="000000"/>
          <w:sz w:val="28"/>
          <w:szCs w:val="28"/>
        </w:rPr>
        <w:t>., либо почтой по упомянутому выше адресу.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Справки по телефонам</w:t>
      </w:r>
      <w:r>
        <w:rPr>
          <w:color w:val="000000"/>
          <w:sz w:val="28"/>
          <w:szCs w:val="28"/>
        </w:rPr>
        <w:t>: (863) 253-36-77.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Предполагаемая дата проведения конкурса 21 июня 2018 года.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Информация о вакантных должностях государственной гражданской службы управления размещена также в Единой информационной системе управления кадровым составом государственной гражданской службы Российской Федерации</w:t>
      </w:r>
      <w:r>
        <w:rPr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  <w:lang w:val="en-US"/>
        </w:rPr>
        <w:t>http</w:t>
      </w:r>
      <w:r>
        <w:rPr>
          <w:b/>
          <w:bCs/>
          <w:color w:val="000000"/>
          <w:sz w:val="28"/>
          <w:szCs w:val="28"/>
        </w:rPr>
        <w:t>// </w:t>
      </w:r>
      <w:hyperlink r:id="rId4" w:tgtFrame="_blank" w:history="1">
        <w:r>
          <w:rPr>
            <w:rStyle w:val="a3"/>
            <w:b/>
            <w:bCs/>
            <w:color w:val="0077CC"/>
            <w:sz w:val="28"/>
            <w:szCs w:val="28"/>
          </w:rPr>
          <w:t>www.gossluzhba.gov.ru</w:t>
        </w:r>
      </w:hyperlink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  <w:u w:val="single"/>
        </w:rPr>
        <w:t>Примечание: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Сведения о методах оценки: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color w:val="000000"/>
          <w:sz w:val="28"/>
          <w:szCs w:val="28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в ходе конкурсных процедур используется</w:t>
      </w:r>
      <w:proofErr w:type="gramEnd"/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тестирование</w:t>
      </w:r>
      <w:r>
        <w:rPr>
          <w:color w:val="000000"/>
          <w:sz w:val="28"/>
          <w:szCs w:val="28"/>
        </w:rPr>
        <w:t>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Кроме того, с целью определения профессионального уровня кандидата конкурсной комиссией с кандидатом проводится </w:t>
      </w:r>
      <w:r>
        <w:rPr>
          <w:b/>
          <w:bCs/>
          <w:color w:val="000000"/>
          <w:sz w:val="28"/>
          <w:szCs w:val="28"/>
        </w:rPr>
        <w:t>индивидуальное собеседование</w:t>
      </w:r>
      <w:r>
        <w:rPr>
          <w:color w:val="000000"/>
          <w:sz w:val="28"/>
          <w:szCs w:val="28"/>
        </w:rPr>
        <w:t>;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proofErr w:type="gramStart"/>
      <w:r>
        <w:rPr>
          <w:color w:val="000000"/>
          <w:sz w:val="28"/>
          <w:szCs w:val="28"/>
        </w:rPr>
        <w:t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претендента он может пройти </w:t>
      </w:r>
      <w:r>
        <w:rPr>
          <w:color w:val="000000"/>
          <w:sz w:val="28"/>
          <w:szCs w:val="28"/>
          <w:u w:val="single"/>
        </w:rPr>
        <w:t>предварительный квалификационный тест вне рамок конкурса для самостоятельной оценки им своего профессионального уровня</w:t>
      </w:r>
      <w:r>
        <w:rPr>
          <w:color w:val="000000"/>
          <w:sz w:val="28"/>
          <w:szCs w:val="28"/>
        </w:rPr>
        <w:t> (далее - предварительный тест).</w:t>
      </w:r>
      <w:proofErr w:type="gramEnd"/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Предварительный те</w:t>
      </w:r>
      <w:proofErr w:type="gramStart"/>
      <w:r>
        <w:rPr>
          <w:color w:val="000000"/>
          <w:sz w:val="28"/>
          <w:szCs w:val="28"/>
        </w:rPr>
        <w:t>ст вкл</w:t>
      </w:r>
      <w:proofErr w:type="gramEnd"/>
      <w:r>
        <w:rPr>
          <w:color w:val="000000"/>
          <w:sz w:val="28"/>
          <w:szCs w:val="28"/>
        </w:rPr>
        <w:t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lastRenderedPageBreak/>
        <w:t>Предварительный тест размещается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Федерации", доступ претендентам для его прохождения предоставляется безвозмездно.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конкурсе.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 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 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С уважением,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 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Начальник отдела государственной службы,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кадров и правового обеспечения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Южного УГМРН </w:t>
      </w:r>
      <w:proofErr w:type="spellStart"/>
      <w:r>
        <w:rPr>
          <w:color w:val="000000"/>
          <w:sz w:val="28"/>
          <w:szCs w:val="28"/>
        </w:rPr>
        <w:t>Ространснадзора</w:t>
      </w:r>
      <w:proofErr w:type="spellEnd"/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С.Е.Фролов</w:t>
      </w:r>
    </w:p>
    <w:p w:rsidR="00875E4D" w:rsidRDefault="00875E4D" w:rsidP="00875E4D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(863)2533677</w:t>
      </w:r>
    </w:p>
    <w:p w:rsidR="001E37BC" w:rsidRDefault="001E37BC" w:rsidP="00875E4D">
      <w:pPr>
        <w:spacing w:after="0"/>
      </w:pPr>
    </w:p>
    <w:sectPr w:rsidR="001E37BC" w:rsidSect="001E3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5E4D"/>
    <w:rsid w:val="001E37BC"/>
    <w:rsid w:val="0087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875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5E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1151</Words>
  <Characters>6562</Characters>
  <Application>Microsoft Office Word</Application>
  <DocSecurity>0</DocSecurity>
  <Lines>54</Lines>
  <Paragraphs>15</Paragraphs>
  <ScaleCrop>false</ScaleCrop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2018-05-04T18:27:00Z</dcterms:created>
  <dcterms:modified xsi:type="dcterms:W3CDTF">2018-05-04T18:28:00Z</dcterms:modified>
</cp:coreProperties>
</file>