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89" w:rsidRPr="005F3301" w:rsidRDefault="00200E89" w:rsidP="00200E89">
      <w:pPr>
        <w:widowControl/>
        <w:tabs>
          <w:tab w:val="left" w:pos="-4253"/>
        </w:tabs>
        <w:spacing w:line="276" w:lineRule="auto"/>
        <w:ind w:right="-1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>МИНИСТЕРСТВО НАУКИ И ВЫСШЕГО ОБРАЗОВАНИЯ</w:t>
      </w:r>
    </w:p>
    <w:p w:rsidR="00200E89" w:rsidRPr="005F3301" w:rsidRDefault="00200E89" w:rsidP="00200E89">
      <w:pPr>
        <w:widowControl/>
        <w:tabs>
          <w:tab w:val="left" w:pos="-4253"/>
        </w:tabs>
        <w:spacing w:line="276" w:lineRule="auto"/>
        <w:ind w:right="-1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>РОССИЙСКОЙ ФЕДЕРАЦИИ</w:t>
      </w:r>
    </w:p>
    <w:p w:rsidR="00200E89" w:rsidRDefault="00200E89" w:rsidP="00200E89">
      <w:pPr>
        <w:widowControl/>
        <w:tabs>
          <w:tab w:val="left" w:pos="-4253"/>
        </w:tabs>
        <w:spacing w:line="276" w:lineRule="auto"/>
        <w:ind w:right="-1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200E89" w:rsidRPr="005F3301" w:rsidRDefault="00200E89" w:rsidP="00200E89">
      <w:pPr>
        <w:widowControl/>
        <w:tabs>
          <w:tab w:val="left" w:pos="-4253"/>
        </w:tabs>
        <w:spacing w:line="276" w:lineRule="auto"/>
        <w:ind w:right="-1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>высшего образования</w:t>
      </w:r>
    </w:p>
    <w:p w:rsidR="00200E89" w:rsidRPr="005F3301" w:rsidRDefault="00200E89" w:rsidP="00200E89">
      <w:pPr>
        <w:widowControl/>
        <w:tabs>
          <w:tab w:val="left" w:pos="-4253"/>
        </w:tabs>
        <w:spacing w:line="276" w:lineRule="auto"/>
        <w:ind w:right="-1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>«ЮЖНЫЙ ФЕДЕРАЛЬНЫЙ УНИВЕРСИТЕТ»</w:t>
      </w:r>
    </w:p>
    <w:p w:rsidR="00200E89" w:rsidRPr="005F3301" w:rsidRDefault="00200E89" w:rsidP="00200E89">
      <w:pPr>
        <w:widowControl/>
        <w:tabs>
          <w:tab w:val="left" w:pos="-4253"/>
        </w:tabs>
        <w:spacing w:line="276" w:lineRule="auto"/>
        <w:ind w:right="-1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>Юридический факультет</w:t>
      </w:r>
    </w:p>
    <w:p w:rsidR="00200E89" w:rsidRPr="005F3301" w:rsidRDefault="00200E89" w:rsidP="00200E89">
      <w:pPr>
        <w:widowControl/>
        <w:spacing w:line="276" w:lineRule="auto"/>
        <w:jc w:val="right"/>
        <w:rPr>
          <w:sz w:val="26"/>
          <w:szCs w:val="26"/>
        </w:rPr>
      </w:pPr>
    </w:p>
    <w:p w:rsidR="00200E89" w:rsidRPr="005F3301" w:rsidRDefault="00200E89" w:rsidP="00200E89">
      <w:pPr>
        <w:widowControl/>
        <w:spacing w:line="276" w:lineRule="auto"/>
        <w:ind w:left="5812"/>
        <w:jc w:val="right"/>
        <w:rPr>
          <w:sz w:val="26"/>
          <w:szCs w:val="26"/>
        </w:rPr>
      </w:pPr>
      <w:r w:rsidRPr="005F3301">
        <w:rPr>
          <w:sz w:val="26"/>
          <w:szCs w:val="26"/>
        </w:rPr>
        <w:t>УТВЕРЖДЕНО</w:t>
      </w:r>
    </w:p>
    <w:p w:rsidR="00200E89" w:rsidRPr="005F3301" w:rsidRDefault="00200E89" w:rsidP="00200E89">
      <w:pPr>
        <w:widowControl/>
        <w:spacing w:line="276" w:lineRule="auto"/>
        <w:ind w:left="5812"/>
        <w:jc w:val="right"/>
        <w:rPr>
          <w:sz w:val="26"/>
          <w:szCs w:val="26"/>
        </w:rPr>
      </w:pPr>
    </w:p>
    <w:p w:rsidR="00200E89" w:rsidRPr="004A5CBA" w:rsidRDefault="00200E89" w:rsidP="00200E89">
      <w:pPr>
        <w:widowControl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в дан. редакции р</w:t>
      </w:r>
      <w:r w:rsidRPr="004A5CBA">
        <w:rPr>
          <w:sz w:val="26"/>
          <w:szCs w:val="26"/>
        </w:rPr>
        <w:t>ешениемУченого совета</w:t>
      </w:r>
    </w:p>
    <w:p w:rsidR="00200E89" w:rsidRPr="004A5CBA" w:rsidRDefault="00200E89" w:rsidP="00200E89">
      <w:pPr>
        <w:widowControl/>
        <w:spacing w:line="276" w:lineRule="auto"/>
        <w:jc w:val="right"/>
        <w:rPr>
          <w:sz w:val="26"/>
          <w:szCs w:val="26"/>
        </w:rPr>
      </w:pPr>
      <w:r w:rsidRPr="004A5CBA">
        <w:rPr>
          <w:sz w:val="26"/>
          <w:szCs w:val="26"/>
        </w:rPr>
        <w:t>юридического факультета ЮФУ</w:t>
      </w:r>
    </w:p>
    <w:p w:rsidR="00200E89" w:rsidRDefault="00200E89" w:rsidP="000104C5">
      <w:pPr>
        <w:widowControl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«29</w:t>
      </w:r>
      <w:r w:rsidRPr="004A5CB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Pr="004A5CBA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4A5CBA">
        <w:rPr>
          <w:sz w:val="26"/>
          <w:szCs w:val="26"/>
        </w:rPr>
        <w:t xml:space="preserve"> г.,</w:t>
      </w:r>
      <w:r w:rsidR="00E03609">
        <w:rPr>
          <w:sz w:val="26"/>
          <w:szCs w:val="26"/>
        </w:rPr>
        <w:t xml:space="preserve"> </w:t>
      </w:r>
      <w:r w:rsidRPr="004A5CBA">
        <w:rPr>
          <w:sz w:val="26"/>
          <w:szCs w:val="26"/>
        </w:rPr>
        <w:t xml:space="preserve">протокол № </w:t>
      </w:r>
      <w:r>
        <w:rPr>
          <w:sz w:val="26"/>
          <w:szCs w:val="26"/>
        </w:rPr>
        <w:t>1</w:t>
      </w:r>
    </w:p>
    <w:p w:rsidR="00200E89" w:rsidRPr="005F3301" w:rsidRDefault="00200E89" w:rsidP="00200E89">
      <w:pPr>
        <w:widowControl/>
        <w:spacing w:line="276" w:lineRule="auto"/>
        <w:jc w:val="right"/>
        <w:rPr>
          <w:b/>
          <w:sz w:val="26"/>
          <w:szCs w:val="26"/>
        </w:rPr>
      </w:pPr>
    </w:p>
    <w:p w:rsidR="00200E89" w:rsidRDefault="00200E89" w:rsidP="00200E89">
      <w:pPr>
        <w:widowControl/>
        <w:spacing w:line="276" w:lineRule="auto"/>
        <w:jc w:val="both"/>
        <w:rPr>
          <w:b/>
          <w:sz w:val="26"/>
          <w:szCs w:val="26"/>
        </w:rPr>
      </w:pPr>
    </w:p>
    <w:p w:rsidR="000104C5" w:rsidRPr="005F3301" w:rsidRDefault="000104C5" w:rsidP="00200E89">
      <w:pPr>
        <w:widowControl/>
        <w:spacing w:line="276" w:lineRule="auto"/>
        <w:jc w:val="both"/>
        <w:rPr>
          <w:b/>
          <w:sz w:val="26"/>
          <w:szCs w:val="26"/>
        </w:rPr>
      </w:pPr>
    </w:p>
    <w:p w:rsidR="00200E89" w:rsidRPr="005F3301" w:rsidRDefault="00200E89" w:rsidP="00200E89">
      <w:pPr>
        <w:widowControl/>
        <w:spacing w:line="276" w:lineRule="auto"/>
        <w:jc w:val="center"/>
        <w:rPr>
          <w:b/>
          <w:bCs/>
          <w:sz w:val="26"/>
          <w:szCs w:val="26"/>
        </w:rPr>
      </w:pPr>
      <w:r w:rsidRPr="005F3301">
        <w:rPr>
          <w:b/>
          <w:bCs/>
          <w:sz w:val="26"/>
          <w:szCs w:val="26"/>
        </w:rPr>
        <w:t xml:space="preserve">ПРОГРАММА </w:t>
      </w:r>
    </w:p>
    <w:p w:rsidR="00200E89" w:rsidRPr="005F3301" w:rsidRDefault="00200E89" w:rsidP="00200E89">
      <w:pPr>
        <w:widowControl/>
        <w:spacing w:line="276" w:lineRule="auto"/>
        <w:jc w:val="center"/>
        <w:rPr>
          <w:b/>
          <w:bCs/>
          <w:i/>
          <w:sz w:val="26"/>
          <w:szCs w:val="26"/>
        </w:rPr>
      </w:pPr>
      <w:r w:rsidRPr="005F3301">
        <w:rPr>
          <w:b/>
          <w:bCs/>
          <w:sz w:val="26"/>
          <w:szCs w:val="26"/>
        </w:rPr>
        <w:t>ГОСУДАРСТВЕННОЙ ИТОГОВОЙ АТТЕСТАЦИИ</w:t>
      </w:r>
    </w:p>
    <w:p w:rsidR="00200E89" w:rsidRPr="005F3301" w:rsidRDefault="00200E89" w:rsidP="00200E89">
      <w:pPr>
        <w:widowControl/>
        <w:spacing w:line="276" w:lineRule="auto"/>
        <w:jc w:val="center"/>
        <w:rPr>
          <w:b/>
          <w:sz w:val="26"/>
          <w:szCs w:val="26"/>
        </w:rPr>
      </w:pPr>
    </w:p>
    <w:p w:rsidR="00200E89" w:rsidRPr="005F3301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>Направление подготовки</w:t>
      </w:r>
    </w:p>
    <w:p w:rsidR="00200E89" w:rsidRPr="005F3301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>40.04.01 «Юриспруденция»</w:t>
      </w:r>
    </w:p>
    <w:p w:rsidR="00200E89" w:rsidRPr="005F3301" w:rsidRDefault="00200E89" w:rsidP="00200E89">
      <w:pPr>
        <w:widowControl/>
        <w:spacing w:line="276" w:lineRule="auto"/>
        <w:jc w:val="center"/>
        <w:rPr>
          <w:i/>
          <w:sz w:val="26"/>
          <w:szCs w:val="26"/>
        </w:rPr>
      </w:pPr>
    </w:p>
    <w:p w:rsidR="00200E89" w:rsidRPr="005F3301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>Образовательная программа</w:t>
      </w:r>
    </w:p>
    <w:p w:rsidR="00200E89" w:rsidRPr="005F3301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 xml:space="preserve"> «Уголовное право и противодействие современной преступности»</w:t>
      </w:r>
    </w:p>
    <w:p w:rsidR="00200E89" w:rsidRPr="005F3301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</w:p>
    <w:p w:rsidR="00200E89" w:rsidRPr="005F3301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>Уровень образования:</w:t>
      </w:r>
    </w:p>
    <w:p w:rsidR="00200E89" w:rsidRPr="005F3301" w:rsidRDefault="00200E89" w:rsidP="00200E89">
      <w:pPr>
        <w:widowControl/>
        <w:spacing w:line="276" w:lineRule="auto"/>
        <w:jc w:val="center"/>
        <w:rPr>
          <w:i/>
          <w:sz w:val="26"/>
          <w:szCs w:val="26"/>
        </w:rPr>
      </w:pPr>
      <w:r w:rsidRPr="005F3301">
        <w:rPr>
          <w:i/>
          <w:sz w:val="26"/>
          <w:szCs w:val="26"/>
        </w:rPr>
        <w:t>Магистратура</w:t>
      </w:r>
    </w:p>
    <w:p w:rsidR="00200E89" w:rsidRPr="005F3301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</w:p>
    <w:p w:rsidR="00200E89" w:rsidRPr="005F3301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>Форма обучения</w:t>
      </w:r>
    </w:p>
    <w:p w:rsidR="00200E89" w:rsidRPr="005F3301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заочная</w:t>
      </w:r>
    </w:p>
    <w:p w:rsidR="00200E89" w:rsidRPr="005F3301" w:rsidRDefault="00200E89" w:rsidP="00200E89">
      <w:pPr>
        <w:widowControl/>
        <w:spacing w:line="276" w:lineRule="auto"/>
        <w:rPr>
          <w:sz w:val="26"/>
          <w:szCs w:val="26"/>
        </w:rPr>
      </w:pPr>
    </w:p>
    <w:p w:rsidR="00200E89" w:rsidRPr="005F3301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</w:p>
    <w:p w:rsidR="00200E89" w:rsidRDefault="00200E89" w:rsidP="00200E89">
      <w:pPr>
        <w:widowControl/>
        <w:spacing w:line="276" w:lineRule="auto"/>
        <w:jc w:val="right"/>
        <w:rPr>
          <w:sz w:val="26"/>
          <w:szCs w:val="26"/>
        </w:rPr>
      </w:pPr>
    </w:p>
    <w:p w:rsidR="00200E89" w:rsidRPr="005F3301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</w:p>
    <w:p w:rsidR="00200E89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</w:p>
    <w:p w:rsidR="00200E89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</w:p>
    <w:p w:rsidR="00200E89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</w:p>
    <w:p w:rsidR="00200E89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</w:p>
    <w:p w:rsidR="00200E89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</w:p>
    <w:p w:rsidR="00200E89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</w:p>
    <w:p w:rsidR="00200E89" w:rsidRPr="005F3301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</w:p>
    <w:p w:rsidR="0028530F" w:rsidRDefault="00200E89" w:rsidP="00200E89">
      <w:pPr>
        <w:widowControl/>
        <w:spacing w:line="276" w:lineRule="auto"/>
        <w:jc w:val="center"/>
        <w:rPr>
          <w:sz w:val="26"/>
          <w:szCs w:val="26"/>
        </w:rPr>
      </w:pPr>
      <w:r w:rsidRPr="005F3301">
        <w:rPr>
          <w:sz w:val="26"/>
          <w:szCs w:val="26"/>
        </w:rPr>
        <w:t>Ростов-на-Дону – 20</w:t>
      </w:r>
      <w:r>
        <w:rPr>
          <w:sz w:val="26"/>
          <w:szCs w:val="26"/>
        </w:rPr>
        <w:t>22</w:t>
      </w:r>
    </w:p>
    <w:p w:rsidR="00E03609" w:rsidRDefault="00E03609" w:rsidP="0028530F">
      <w:pPr>
        <w:spacing w:line="276" w:lineRule="auto"/>
        <w:jc w:val="both"/>
        <w:rPr>
          <w:sz w:val="26"/>
          <w:szCs w:val="26"/>
        </w:rPr>
      </w:pPr>
    </w:p>
    <w:p w:rsidR="0028530F" w:rsidRPr="00E02607" w:rsidRDefault="0028530F" w:rsidP="0028530F">
      <w:pPr>
        <w:spacing w:line="276" w:lineRule="auto"/>
        <w:jc w:val="both"/>
        <w:rPr>
          <w:sz w:val="26"/>
          <w:szCs w:val="26"/>
        </w:rPr>
      </w:pPr>
      <w:r w:rsidRPr="0028530F">
        <w:rPr>
          <w:sz w:val="26"/>
          <w:szCs w:val="26"/>
        </w:rPr>
        <w:lastRenderedPageBreak/>
        <w:t>Программа составлена в соответствии с требованиями Федерального закона от</w:t>
      </w:r>
      <w:r w:rsidRPr="00127835">
        <w:rPr>
          <w:sz w:val="26"/>
          <w:szCs w:val="26"/>
        </w:rPr>
        <w:t xml:space="preserve"> 27.12.2012 г.№ 273-ФЗ «Об образовании в Российской Федерации», </w:t>
      </w:r>
      <w:r w:rsidRPr="00E02607">
        <w:rPr>
          <w:sz w:val="26"/>
          <w:szCs w:val="26"/>
        </w:rPr>
        <w:t>Образовател</w:t>
      </w:r>
      <w:r w:rsidRPr="00E02607">
        <w:rPr>
          <w:sz w:val="26"/>
          <w:szCs w:val="26"/>
        </w:rPr>
        <w:t>ь</w:t>
      </w:r>
      <w:r w:rsidRPr="00E02607">
        <w:rPr>
          <w:sz w:val="26"/>
          <w:szCs w:val="26"/>
        </w:rPr>
        <w:t>ного стандарта высшего образования Южного федерального университета по н</w:t>
      </w:r>
      <w:r w:rsidRPr="00E02607">
        <w:rPr>
          <w:sz w:val="26"/>
          <w:szCs w:val="26"/>
        </w:rPr>
        <w:t>а</w:t>
      </w:r>
      <w:r w:rsidRPr="00E02607">
        <w:rPr>
          <w:sz w:val="26"/>
          <w:szCs w:val="26"/>
        </w:rPr>
        <w:t xml:space="preserve">правлению 40.04.01 «Юриспруденция» (квалификация – магистр), утвержденного Ученым советом ЮФУ 2 марта 2020 года </w:t>
      </w:r>
      <w:r>
        <w:rPr>
          <w:sz w:val="26"/>
          <w:szCs w:val="26"/>
        </w:rPr>
        <w:t xml:space="preserve">(протокол №2) </w:t>
      </w:r>
      <w:r w:rsidRPr="00E02607">
        <w:rPr>
          <w:sz w:val="26"/>
          <w:szCs w:val="26"/>
        </w:rPr>
        <w:t>и приказом ЮФУ № 56-ОД от 17 марта 2020 г.</w:t>
      </w:r>
    </w:p>
    <w:p w:rsidR="0028530F" w:rsidRPr="005B3268" w:rsidRDefault="0028530F" w:rsidP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8530F">
      <w:pPr>
        <w:widowControl/>
        <w:shd w:val="clear" w:color="auto" w:fill="FFFFFF"/>
        <w:tabs>
          <w:tab w:val="left" w:pos="1022"/>
        </w:tabs>
        <w:spacing w:line="276" w:lineRule="auto"/>
        <w:jc w:val="both"/>
        <w:rPr>
          <w:sz w:val="26"/>
          <w:szCs w:val="26"/>
        </w:rPr>
      </w:pPr>
    </w:p>
    <w:p w:rsidR="0028530F" w:rsidRDefault="0028530F" w:rsidP="0028530F">
      <w:pPr>
        <w:widowControl/>
        <w:shd w:val="clear" w:color="auto" w:fill="FFFFFF"/>
        <w:tabs>
          <w:tab w:val="left" w:pos="1022"/>
        </w:tabs>
        <w:spacing w:line="276" w:lineRule="auto"/>
        <w:jc w:val="both"/>
        <w:rPr>
          <w:sz w:val="26"/>
          <w:szCs w:val="26"/>
        </w:rPr>
      </w:pPr>
      <w:r w:rsidRPr="00127835">
        <w:rPr>
          <w:sz w:val="26"/>
          <w:szCs w:val="26"/>
        </w:rPr>
        <w:t>Составители:</w:t>
      </w:r>
    </w:p>
    <w:p w:rsidR="0028530F" w:rsidRDefault="0028530F" w:rsidP="0028530F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717C8">
        <w:rPr>
          <w:sz w:val="26"/>
          <w:szCs w:val="26"/>
        </w:rPr>
        <w:t>Руковод</w:t>
      </w:r>
      <w:r>
        <w:rPr>
          <w:sz w:val="26"/>
          <w:szCs w:val="26"/>
        </w:rPr>
        <w:t>итель образовательной программы:</w:t>
      </w:r>
    </w:p>
    <w:p w:rsidR="0028530F" w:rsidRDefault="0028530F" w:rsidP="0028530F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доцент кафедры уголовного права и криминологии, к.ю.н., доцент А.М. Разогреева</w:t>
      </w:r>
    </w:p>
    <w:p w:rsidR="0028530F" w:rsidRDefault="0028530F" w:rsidP="0028530F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28530F" w:rsidRDefault="0028530F" w:rsidP="0028530F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717C8">
        <w:rPr>
          <w:sz w:val="26"/>
          <w:szCs w:val="26"/>
        </w:rPr>
        <w:t>ав</w:t>
      </w:r>
      <w:r>
        <w:rPr>
          <w:sz w:val="26"/>
          <w:szCs w:val="26"/>
        </w:rPr>
        <w:t>.</w:t>
      </w:r>
      <w:r w:rsidRPr="00D717C8">
        <w:rPr>
          <w:sz w:val="26"/>
          <w:szCs w:val="26"/>
        </w:rPr>
        <w:t xml:space="preserve"> кафедрой </w:t>
      </w:r>
      <w:r>
        <w:rPr>
          <w:sz w:val="26"/>
          <w:szCs w:val="26"/>
        </w:rPr>
        <w:t xml:space="preserve">уголовного права и криминологии, к.ю.н., доцент </w:t>
      </w:r>
      <w:r w:rsidR="000104C5" w:rsidRPr="00D717C8">
        <w:rPr>
          <w:sz w:val="26"/>
          <w:szCs w:val="26"/>
        </w:rPr>
        <w:t>Н.В.</w:t>
      </w:r>
      <w:r w:rsidRPr="00D717C8">
        <w:rPr>
          <w:sz w:val="26"/>
          <w:szCs w:val="26"/>
        </w:rPr>
        <w:t xml:space="preserve">Артеменко </w:t>
      </w:r>
    </w:p>
    <w:p w:rsidR="0028530F" w:rsidRDefault="0028530F" w:rsidP="0028530F">
      <w:pPr>
        <w:widowControl/>
        <w:shd w:val="clear" w:color="auto" w:fill="FFFFFF"/>
        <w:tabs>
          <w:tab w:val="left" w:pos="1022"/>
        </w:tabs>
        <w:spacing w:line="276" w:lineRule="auto"/>
        <w:jc w:val="both"/>
        <w:rPr>
          <w:sz w:val="26"/>
          <w:szCs w:val="26"/>
        </w:rPr>
      </w:pPr>
    </w:p>
    <w:p w:rsidR="0028530F" w:rsidRPr="009C0737" w:rsidRDefault="0028530F" w:rsidP="0028530F">
      <w:pPr>
        <w:spacing w:line="276" w:lineRule="auto"/>
        <w:jc w:val="both"/>
        <w:rPr>
          <w:sz w:val="26"/>
          <w:szCs w:val="26"/>
        </w:rPr>
      </w:pPr>
      <w:r w:rsidRPr="009C0737">
        <w:rPr>
          <w:sz w:val="26"/>
          <w:szCs w:val="26"/>
        </w:rPr>
        <w:t xml:space="preserve">Программа одобрена на заседании кафедры уголовного права и криминологии от </w:t>
      </w:r>
      <w:r>
        <w:rPr>
          <w:sz w:val="26"/>
          <w:szCs w:val="26"/>
        </w:rPr>
        <w:t>«20</w:t>
      </w:r>
      <w:r w:rsidRPr="009C0737">
        <w:rPr>
          <w:sz w:val="26"/>
          <w:szCs w:val="26"/>
        </w:rPr>
        <w:t>» </w:t>
      </w:r>
      <w:r>
        <w:rPr>
          <w:sz w:val="26"/>
          <w:szCs w:val="26"/>
        </w:rPr>
        <w:t>апреля</w:t>
      </w:r>
      <w:r w:rsidRPr="009C0737">
        <w:rPr>
          <w:sz w:val="26"/>
          <w:szCs w:val="26"/>
        </w:rPr>
        <w:t> 20</w:t>
      </w:r>
      <w:r>
        <w:rPr>
          <w:sz w:val="26"/>
          <w:szCs w:val="26"/>
        </w:rPr>
        <w:t>20</w:t>
      </w:r>
      <w:r w:rsidRPr="009C0737">
        <w:rPr>
          <w:sz w:val="26"/>
          <w:szCs w:val="26"/>
        </w:rPr>
        <w:t> г.</w:t>
      </w:r>
      <w:r>
        <w:rPr>
          <w:sz w:val="26"/>
          <w:szCs w:val="26"/>
        </w:rPr>
        <w:t xml:space="preserve">, </w:t>
      </w:r>
      <w:r w:rsidRPr="009C0737">
        <w:rPr>
          <w:sz w:val="26"/>
          <w:szCs w:val="26"/>
        </w:rPr>
        <w:t xml:space="preserve">протокол № </w:t>
      </w:r>
      <w:r>
        <w:rPr>
          <w:sz w:val="26"/>
          <w:szCs w:val="26"/>
        </w:rPr>
        <w:t>8</w:t>
      </w:r>
    </w:p>
    <w:p w:rsidR="0028530F" w:rsidRPr="009C0737" w:rsidRDefault="0028530F" w:rsidP="0028530F">
      <w:pPr>
        <w:spacing w:line="276" w:lineRule="auto"/>
        <w:jc w:val="both"/>
        <w:rPr>
          <w:b/>
          <w:sz w:val="26"/>
          <w:szCs w:val="26"/>
        </w:rPr>
      </w:pPr>
    </w:p>
    <w:p w:rsidR="0028530F" w:rsidRDefault="0028530F" w:rsidP="0028530F">
      <w:pPr>
        <w:widowControl/>
        <w:shd w:val="clear" w:color="auto" w:fill="FFFFFF"/>
        <w:tabs>
          <w:tab w:val="left" w:pos="1022"/>
        </w:tabs>
        <w:spacing w:line="276" w:lineRule="auto"/>
        <w:jc w:val="both"/>
        <w:rPr>
          <w:sz w:val="26"/>
          <w:szCs w:val="26"/>
        </w:rPr>
      </w:pPr>
    </w:p>
    <w:p w:rsidR="0028530F" w:rsidRDefault="0028530F" w:rsidP="0028530F">
      <w:pPr>
        <w:widowControl/>
        <w:shd w:val="clear" w:color="auto" w:fill="FFFFFF"/>
        <w:tabs>
          <w:tab w:val="left" w:pos="1022"/>
        </w:tabs>
        <w:spacing w:line="276" w:lineRule="auto"/>
        <w:jc w:val="both"/>
        <w:rPr>
          <w:sz w:val="26"/>
          <w:szCs w:val="26"/>
        </w:rPr>
      </w:pPr>
      <w:r w:rsidRPr="00127835">
        <w:rPr>
          <w:sz w:val="26"/>
          <w:szCs w:val="26"/>
        </w:rPr>
        <w:t>Программа рекомендована к утверждению на заседании учебно-методического с</w:t>
      </w:r>
      <w:r w:rsidRPr="00127835">
        <w:rPr>
          <w:sz w:val="26"/>
          <w:szCs w:val="26"/>
        </w:rPr>
        <w:t>о</w:t>
      </w:r>
      <w:r w:rsidRPr="00127835">
        <w:rPr>
          <w:sz w:val="26"/>
          <w:szCs w:val="26"/>
        </w:rPr>
        <w:t>вета юридического факультета ЮФУ</w:t>
      </w:r>
      <w:r>
        <w:rPr>
          <w:sz w:val="26"/>
          <w:szCs w:val="26"/>
        </w:rPr>
        <w:t xml:space="preserve"> «21» апреля </w:t>
      </w:r>
      <w:r w:rsidRPr="004A5CB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4A5CBA">
        <w:rPr>
          <w:sz w:val="26"/>
          <w:szCs w:val="26"/>
        </w:rPr>
        <w:t xml:space="preserve"> г.</w:t>
      </w:r>
      <w:r w:rsidRPr="00127835">
        <w:rPr>
          <w:sz w:val="26"/>
          <w:szCs w:val="26"/>
        </w:rPr>
        <w:t>,протокол №</w:t>
      </w:r>
      <w:r>
        <w:rPr>
          <w:sz w:val="26"/>
          <w:szCs w:val="26"/>
        </w:rPr>
        <w:t xml:space="preserve">10. </w:t>
      </w:r>
    </w:p>
    <w:p w:rsidR="0028530F" w:rsidRDefault="0028530F" w:rsidP="0028530F">
      <w:pPr>
        <w:widowControl/>
        <w:shd w:val="clear" w:color="auto" w:fill="FFFFFF"/>
        <w:tabs>
          <w:tab w:val="left" w:pos="1022"/>
        </w:tabs>
        <w:spacing w:line="276" w:lineRule="auto"/>
        <w:jc w:val="both"/>
        <w:rPr>
          <w:sz w:val="26"/>
          <w:szCs w:val="26"/>
        </w:rPr>
      </w:pPr>
    </w:p>
    <w:p w:rsidR="000104C5" w:rsidRDefault="0028530F" w:rsidP="0028530F">
      <w:pPr>
        <w:widowControl/>
        <w:spacing w:line="276" w:lineRule="auto"/>
        <w:jc w:val="both"/>
        <w:rPr>
          <w:sz w:val="26"/>
          <w:szCs w:val="26"/>
        </w:rPr>
      </w:pPr>
      <w:r w:rsidRPr="001F6271">
        <w:rPr>
          <w:b/>
          <w:sz w:val="26"/>
          <w:szCs w:val="26"/>
        </w:rPr>
        <w:t>СОГЛАСОВАНО:</w:t>
      </w:r>
    </w:p>
    <w:p w:rsidR="000104C5" w:rsidRDefault="0028530F" w:rsidP="0028530F">
      <w:pPr>
        <w:widowControl/>
        <w:spacing w:line="276" w:lineRule="auto"/>
        <w:jc w:val="both"/>
        <w:rPr>
          <w:sz w:val="26"/>
          <w:szCs w:val="26"/>
        </w:rPr>
      </w:pPr>
      <w:r w:rsidRPr="005B3268">
        <w:rPr>
          <w:sz w:val="26"/>
          <w:szCs w:val="26"/>
        </w:rPr>
        <w:t>Начальник Управления Судебного департамента в Ростовской области</w:t>
      </w:r>
    </w:p>
    <w:p w:rsidR="0028530F" w:rsidRDefault="000104C5" w:rsidP="0028530F">
      <w:pPr>
        <w:widowControl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А.И. </w:t>
      </w:r>
      <w:r w:rsidR="0028530F" w:rsidRPr="005B3268">
        <w:rPr>
          <w:sz w:val="26"/>
          <w:szCs w:val="26"/>
        </w:rPr>
        <w:t>РОЩЕВСКИЙ</w:t>
      </w:r>
    </w:p>
    <w:p w:rsidR="0028530F" w:rsidRDefault="0028530F" w:rsidP="0028530F">
      <w:pPr>
        <w:widowControl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«24</w:t>
      </w:r>
      <w:r w:rsidRPr="009C0737">
        <w:rPr>
          <w:sz w:val="26"/>
          <w:szCs w:val="26"/>
        </w:rPr>
        <w:t>» </w:t>
      </w:r>
      <w:r>
        <w:rPr>
          <w:sz w:val="26"/>
          <w:szCs w:val="26"/>
        </w:rPr>
        <w:t>апреля</w:t>
      </w:r>
      <w:r w:rsidRPr="009C0737">
        <w:rPr>
          <w:sz w:val="26"/>
          <w:szCs w:val="26"/>
        </w:rPr>
        <w:t> 20</w:t>
      </w:r>
      <w:r>
        <w:rPr>
          <w:sz w:val="26"/>
          <w:szCs w:val="26"/>
        </w:rPr>
        <w:t>20</w:t>
      </w:r>
      <w:r w:rsidRPr="009C0737">
        <w:rPr>
          <w:sz w:val="26"/>
          <w:szCs w:val="26"/>
        </w:rPr>
        <w:t> г.</w:t>
      </w:r>
    </w:p>
    <w:p w:rsidR="0028530F" w:rsidRDefault="0028530F" w:rsidP="0028530F">
      <w:pPr>
        <w:widowControl/>
        <w:shd w:val="clear" w:color="auto" w:fill="FFFFFF"/>
        <w:tabs>
          <w:tab w:val="left" w:pos="1022"/>
        </w:tabs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00E89" w:rsidRPr="00200E89" w:rsidRDefault="00200E89" w:rsidP="00200E89">
      <w:pPr>
        <w:widowControl/>
        <w:spacing w:line="276" w:lineRule="auto"/>
        <w:jc w:val="both"/>
        <w:rPr>
          <w:sz w:val="26"/>
          <w:szCs w:val="26"/>
        </w:rPr>
      </w:pPr>
      <w:bookmarkStart w:id="0" w:name="_GoBack"/>
      <w:bookmarkEnd w:id="0"/>
      <w:r w:rsidRPr="00200E89">
        <w:rPr>
          <w:sz w:val="26"/>
          <w:szCs w:val="26"/>
        </w:rPr>
        <w:lastRenderedPageBreak/>
        <w:t>Программа в данной редакции одобрена на заседании кафедры уголовного права и</w:t>
      </w:r>
    </w:p>
    <w:p w:rsidR="00200E89" w:rsidRPr="00200E89" w:rsidRDefault="00200E89" w:rsidP="00200E89">
      <w:pPr>
        <w:widowControl/>
        <w:spacing w:line="276" w:lineRule="auto"/>
        <w:jc w:val="both"/>
        <w:rPr>
          <w:sz w:val="26"/>
          <w:szCs w:val="26"/>
        </w:rPr>
      </w:pPr>
      <w:r w:rsidRPr="00200E89">
        <w:rPr>
          <w:sz w:val="26"/>
          <w:szCs w:val="26"/>
        </w:rPr>
        <w:t>криминологии от «</w:t>
      </w:r>
      <w:r>
        <w:rPr>
          <w:sz w:val="26"/>
          <w:szCs w:val="26"/>
        </w:rPr>
        <w:t>5</w:t>
      </w:r>
      <w:r w:rsidRPr="00200E89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Pr="00200E89">
        <w:rPr>
          <w:sz w:val="26"/>
          <w:szCs w:val="26"/>
        </w:rPr>
        <w:t xml:space="preserve"> 2022 г., протокол № </w:t>
      </w:r>
      <w:r>
        <w:rPr>
          <w:sz w:val="26"/>
          <w:szCs w:val="26"/>
        </w:rPr>
        <w:t>1</w:t>
      </w:r>
    </w:p>
    <w:p w:rsidR="0028530F" w:rsidRDefault="0028530F" w:rsidP="00200E89">
      <w:pPr>
        <w:widowControl/>
        <w:spacing w:line="276" w:lineRule="auto"/>
        <w:jc w:val="both"/>
        <w:rPr>
          <w:sz w:val="26"/>
          <w:szCs w:val="26"/>
        </w:rPr>
      </w:pPr>
    </w:p>
    <w:p w:rsidR="00200E89" w:rsidRPr="00200E89" w:rsidRDefault="00200E89" w:rsidP="00200E89">
      <w:pPr>
        <w:widowControl/>
        <w:spacing w:line="276" w:lineRule="auto"/>
        <w:jc w:val="both"/>
        <w:rPr>
          <w:sz w:val="26"/>
          <w:szCs w:val="26"/>
        </w:rPr>
      </w:pPr>
      <w:r w:rsidRPr="00200E89">
        <w:rPr>
          <w:sz w:val="26"/>
          <w:szCs w:val="26"/>
        </w:rPr>
        <w:t>Программа рекомендована к утверждению на заседании учебно-методического с</w:t>
      </w:r>
      <w:r w:rsidRPr="00200E89">
        <w:rPr>
          <w:sz w:val="26"/>
          <w:szCs w:val="26"/>
        </w:rPr>
        <w:t>о</w:t>
      </w:r>
      <w:r w:rsidRPr="00200E89">
        <w:rPr>
          <w:sz w:val="26"/>
          <w:szCs w:val="26"/>
        </w:rPr>
        <w:t>вета юридического факультета ЮФУ «2</w:t>
      </w:r>
      <w:r w:rsidR="0028530F">
        <w:rPr>
          <w:sz w:val="26"/>
          <w:szCs w:val="26"/>
        </w:rPr>
        <w:t>7</w:t>
      </w:r>
      <w:r w:rsidRPr="00200E89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Pr="00200E89">
        <w:rPr>
          <w:sz w:val="26"/>
          <w:szCs w:val="26"/>
        </w:rPr>
        <w:t xml:space="preserve"> 2022 г., протокол № </w:t>
      </w:r>
      <w:r>
        <w:rPr>
          <w:sz w:val="26"/>
          <w:szCs w:val="26"/>
        </w:rPr>
        <w:t>1</w:t>
      </w:r>
    </w:p>
    <w:p w:rsidR="00200E89" w:rsidRDefault="00200E89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Default="0028530F">
      <w:pPr>
        <w:widowControl/>
        <w:spacing w:line="276" w:lineRule="auto"/>
        <w:jc w:val="both"/>
        <w:rPr>
          <w:sz w:val="26"/>
          <w:szCs w:val="26"/>
        </w:rPr>
      </w:pPr>
    </w:p>
    <w:p w:rsidR="0028530F" w:rsidRPr="005F3301" w:rsidRDefault="0028530F" w:rsidP="0028530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center"/>
        <w:rPr>
          <w:sz w:val="26"/>
          <w:szCs w:val="26"/>
        </w:rPr>
      </w:pPr>
      <w:r w:rsidRPr="005F3301">
        <w:rPr>
          <w:b/>
          <w:sz w:val="26"/>
          <w:szCs w:val="26"/>
        </w:rPr>
        <w:lastRenderedPageBreak/>
        <w:t>Цель государственной итоговой аттестации:</w:t>
      </w:r>
    </w:p>
    <w:p w:rsidR="0028530F" w:rsidRPr="005F3301" w:rsidRDefault="0028530F" w:rsidP="0028530F">
      <w:pPr>
        <w:widowControl/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 xml:space="preserve">В соответствии с Федеральным законом РФ </w:t>
      </w:r>
      <w:r w:rsidRPr="005F3301">
        <w:rPr>
          <w:color w:val="000000"/>
          <w:sz w:val="26"/>
          <w:szCs w:val="26"/>
          <w:shd w:val="clear" w:color="auto" w:fill="FFFFFF"/>
        </w:rPr>
        <w:t>от 29 декабря 2012 г. N 273-ФЗ"Об образовании в Российской Федерации"</w:t>
      </w:r>
      <w:r w:rsidRPr="005F3301">
        <w:rPr>
          <w:sz w:val="26"/>
          <w:szCs w:val="26"/>
        </w:rPr>
        <w:t xml:space="preserve"> государственная итоговая аттест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ция выпускников является обязательной. Государственная итоговая аттестация как завершающий этап в подготовке выпускников представляет собой форму оценки степени и уровня освоения обучающимися соответствующей образовательной пр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 xml:space="preserve">граммы. </w:t>
      </w:r>
    </w:p>
    <w:p w:rsidR="0028530F" w:rsidRPr="005F3301" w:rsidRDefault="0028530F" w:rsidP="0028530F">
      <w:pPr>
        <w:widowControl/>
        <w:shd w:val="clear" w:color="auto" w:fill="FFFFFF"/>
        <w:tabs>
          <w:tab w:val="left" w:pos="102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Настоящая</w:t>
      </w:r>
      <w:r w:rsidRPr="005F3301">
        <w:rPr>
          <w:sz w:val="26"/>
          <w:szCs w:val="26"/>
        </w:rPr>
        <w:t xml:space="preserve"> Программа отражает требования образовательного Стандарта высшего образования Южного федерального университета по направлению подг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товки 40.04.01 «Юриспруденция» (уровень подготовки магистратура), принятого Ученым советом ЮФУ и утвержденного Приказом Южного федерального униве</w:t>
      </w:r>
      <w:r w:rsidRPr="005F3301">
        <w:rPr>
          <w:sz w:val="26"/>
          <w:szCs w:val="26"/>
        </w:rPr>
        <w:t>р</w:t>
      </w:r>
      <w:r w:rsidRPr="005F3301">
        <w:rPr>
          <w:sz w:val="26"/>
          <w:szCs w:val="26"/>
        </w:rPr>
        <w:t xml:space="preserve">ситета </w:t>
      </w:r>
      <w:r>
        <w:rPr>
          <w:sz w:val="26"/>
          <w:szCs w:val="26"/>
        </w:rPr>
        <w:t xml:space="preserve">от 17.03.2020 г. № 56-ОД, </w:t>
      </w:r>
      <w:r w:rsidRPr="005F3301">
        <w:rPr>
          <w:sz w:val="26"/>
          <w:szCs w:val="26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программам магистратуры</w:t>
      </w:r>
      <w:r>
        <w:rPr>
          <w:sz w:val="26"/>
          <w:szCs w:val="26"/>
        </w:rPr>
        <w:t xml:space="preserve">, </w:t>
      </w:r>
      <w:r w:rsidRPr="005F3301">
        <w:rPr>
          <w:sz w:val="26"/>
          <w:szCs w:val="26"/>
        </w:rPr>
        <w:t>утв. При</w:t>
      </w:r>
      <w:r>
        <w:rPr>
          <w:sz w:val="26"/>
          <w:szCs w:val="26"/>
        </w:rPr>
        <w:t xml:space="preserve">казом Минобрнауки от 29.06.2015 </w:t>
      </w:r>
      <w:r w:rsidRPr="005F3301">
        <w:rPr>
          <w:sz w:val="26"/>
          <w:szCs w:val="26"/>
        </w:rPr>
        <w:t>г. № 636, Положения о проведении государственной итоговой аттестации по образовательным программам высшего образования – пр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граммам бакалавриата, программам специалитета, программам магистратуры в Южном федеральном университете</w:t>
      </w:r>
      <w:r>
        <w:rPr>
          <w:sz w:val="26"/>
          <w:szCs w:val="26"/>
        </w:rPr>
        <w:t xml:space="preserve"> (в новой редакции), </w:t>
      </w:r>
      <w:r w:rsidRPr="005F3301">
        <w:rPr>
          <w:sz w:val="26"/>
          <w:szCs w:val="26"/>
        </w:rPr>
        <w:t>утв. Приказом от 2</w:t>
      </w:r>
      <w:r>
        <w:rPr>
          <w:sz w:val="26"/>
          <w:szCs w:val="26"/>
        </w:rPr>
        <w:t>9</w:t>
      </w:r>
      <w:r w:rsidRPr="005F3301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5F3301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5F3301">
        <w:rPr>
          <w:sz w:val="26"/>
          <w:szCs w:val="26"/>
        </w:rPr>
        <w:t xml:space="preserve"> г. № 1</w:t>
      </w:r>
      <w:r>
        <w:rPr>
          <w:sz w:val="26"/>
          <w:szCs w:val="26"/>
        </w:rPr>
        <w:t>5</w:t>
      </w:r>
      <w:r w:rsidRPr="005F3301">
        <w:rPr>
          <w:sz w:val="26"/>
          <w:szCs w:val="26"/>
        </w:rPr>
        <w:t>8</w:t>
      </w:r>
      <w:r>
        <w:rPr>
          <w:sz w:val="26"/>
          <w:szCs w:val="26"/>
        </w:rPr>
        <w:t>-ОД</w:t>
      </w:r>
      <w:r w:rsidRPr="005F3301">
        <w:rPr>
          <w:sz w:val="26"/>
          <w:szCs w:val="26"/>
        </w:rPr>
        <w:t xml:space="preserve">.  </w:t>
      </w:r>
    </w:p>
    <w:p w:rsidR="0028530F" w:rsidRDefault="0028530F" w:rsidP="0028530F">
      <w:pPr>
        <w:widowControl/>
        <w:shd w:val="clear" w:color="auto" w:fill="FFFFFF"/>
        <w:tabs>
          <w:tab w:val="left" w:pos="1022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b/>
          <w:sz w:val="26"/>
          <w:szCs w:val="26"/>
        </w:rPr>
        <w:t>Основной целью</w:t>
      </w:r>
      <w:r w:rsidRPr="005F3301">
        <w:rPr>
          <w:sz w:val="26"/>
          <w:szCs w:val="26"/>
        </w:rPr>
        <w:t xml:space="preserve"> государственной итоговой аттестации выпускников по программе «Уголовное право и противодействие современной преступности» явл</w:t>
      </w:r>
      <w:r w:rsidRPr="005F3301">
        <w:rPr>
          <w:sz w:val="26"/>
          <w:szCs w:val="26"/>
        </w:rPr>
        <w:t>я</w:t>
      </w:r>
      <w:r w:rsidRPr="005F3301">
        <w:rPr>
          <w:sz w:val="26"/>
          <w:szCs w:val="26"/>
        </w:rPr>
        <w:t xml:space="preserve">ется </w:t>
      </w:r>
      <w:r w:rsidRPr="005F6AF6">
        <w:rPr>
          <w:sz w:val="26"/>
          <w:szCs w:val="26"/>
        </w:rPr>
        <w:t xml:space="preserve">определение соответствия результатов освоения обучающимися </w:t>
      </w:r>
      <w:r>
        <w:rPr>
          <w:sz w:val="26"/>
          <w:szCs w:val="26"/>
        </w:rPr>
        <w:t xml:space="preserve">основной </w:t>
      </w:r>
      <w:r w:rsidRPr="005F6AF6">
        <w:rPr>
          <w:sz w:val="26"/>
          <w:szCs w:val="26"/>
        </w:rPr>
        <w:t>о</w:t>
      </w:r>
      <w:r w:rsidRPr="005F6AF6">
        <w:rPr>
          <w:sz w:val="26"/>
          <w:szCs w:val="26"/>
        </w:rPr>
        <w:t>б</w:t>
      </w:r>
      <w:r w:rsidRPr="005F6AF6">
        <w:rPr>
          <w:sz w:val="26"/>
          <w:szCs w:val="26"/>
        </w:rPr>
        <w:t xml:space="preserve">разовательной программы соответствующим требованиям </w:t>
      </w:r>
      <w:r w:rsidRPr="005F3301">
        <w:rPr>
          <w:sz w:val="26"/>
          <w:szCs w:val="26"/>
        </w:rPr>
        <w:t>Образовательного Ста</w:t>
      </w:r>
      <w:r w:rsidRPr="005F3301">
        <w:rPr>
          <w:sz w:val="26"/>
          <w:szCs w:val="26"/>
        </w:rPr>
        <w:t>н</w:t>
      </w:r>
      <w:r w:rsidRPr="005F3301">
        <w:rPr>
          <w:sz w:val="26"/>
          <w:szCs w:val="26"/>
        </w:rPr>
        <w:t>дарта высшего образования Южного федерального университета по направлению подготовки 40.04.01 «Юриспруденция» (уровень подготовки магистратура), прин</w:t>
      </w:r>
      <w:r w:rsidRPr="005F3301">
        <w:rPr>
          <w:sz w:val="26"/>
          <w:szCs w:val="26"/>
        </w:rPr>
        <w:t>я</w:t>
      </w:r>
      <w:r w:rsidRPr="005F3301">
        <w:rPr>
          <w:sz w:val="26"/>
          <w:szCs w:val="26"/>
        </w:rPr>
        <w:t xml:space="preserve">того Ученым советом ЮФУ и утвержденного приказом ЮФУ Приказом Южного федерального университета от </w:t>
      </w:r>
      <w:r>
        <w:rPr>
          <w:sz w:val="26"/>
          <w:szCs w:val="26"/>
        </w:rPr>
        <w:t>17.03.2020 г. № 56-ОД, и установление уровня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товности выпускника к самостоятельной профессиональной деятельности.</w:t>
      </w:r>
    </w:p>
    <w:p w:rsidR="0028530F" w:rsidRPr="005F3301" w:rsidRDefault="0028530F" w:rsidP="0028530F">
      <w:pPr>
        <w:widowControl/>
        <w:shd w:val="clear" w:color="auto" w:fill="FFFFFF"/>
        <w:tabs>
          <w:tab w:val="left" w:pos="1022"/>
        </w:tabs>
        <w:spacing w:line="276" w:lineRule="auto"/>
        <w:ind w:firstLine="709"/>
        <w:jc w:val="both"/>
        <w:rPr>
          <w:sz w:val="26"/>
          <w:szCs w:val="26"/>
        </w:rPr>
      </w:pPr>
    </w:p>
    <w:p w:rsidR="0028530F" w:rsidRPr="005F3301" w:rsidRDefault="0028530F" w:rsidP="0028530F">
      <w:pPr>
        <w:pStyle w:val="11"/>
        <w:numPr>
          <w:ilvl w:val="0"/>
          <w:numId w:val="1"/>
        </w:numPr>
        <w:tabs>
          <w:tab w:val="left" w:pos="-3828"/>
        </w:tabs>
        <w:spacing w:line="276" w:lineRule="auto"/>
        <w:ind w:left="0" w:firstLine="0"/>
        <w:jc w:val="center"/>
        <w:rPr>
          <w:sz w:val="26"/>
          <w:szCs w:val="26"/>
        </w:rPr>
      </w:pPr>
      <w:r w:rsidRPr="005F3301">
        <w:rPr>
          <w:b/>
          <w:sz w:val="26"/>
          <w:szCs w:val="26"/>
        </w:rPr>
        <w:t>Задачи государственной итоговой аттестации:</w:t>
      </w:r>
    </w:p>
    <w:p w:rsidR="0028530F" w:rsidRPr="005F3301" w:rsidRDefault="0028530F" w:rsidP="0028530F">
      <w:pPr>
        <w:pStyle w:val="11"/>
        <w:numPr>
          <w:ilvl w:val="0"/>
          <w:numId w:val="2"/>
        </w:numPr>
        <w:tabs>
          <w:tab w:val="left" w:pos="-3828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проверка уровня сформированностикомпетенций, определенных соответс</w:t>
      </w:r>
      <w:r w:rsidRPr="005F3301">
        <w:rPr>
          <w:sz w:val="26"/>
          <w:szCs w:val="26"/>
        </w:rPr>
        <w:t>т</w:t>
      </w:r>
      <w:r w:rsidRPr="005F3301">
        <w:rPr>
          <w:sz w:val="26"/>
          <w:szCs w:val="26"/>
        </w:rPr>
        <w:t>вующим образовательным стандартом ЮФУ;</w:t>
      </w:r>
    </w:p>
    <w:p w:rsidR="0028530F" w:rsidRPr="005F3301" w:rsidRDefault="0028530F" w:rsidP="0028530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оценка юридического мышления выпускника, его правосознания, общей и правовой культуры;</w:t>
      </w:r>
    </w:p>
    <w:p w:rsidR="0028530F" w:rsidRPr="005F3301" w:rsidRDefault="0028530F" w:rsidP="0028530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принятие решения о присвоении квалификации (степени) по результатам ГИА и выдаче документа об образовании. </w:t>
      </w:r>
    </w:p>
    <w:p w:rsidR="0028530F" w:rsidRPr="005F3301" w:rsidRDefault="0028530F" w:rsidP="0028530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определение качества образовательной деятельности по образовательной программе (результаты ГИА могут быть использованы для разработки рекоменд</w:t>
      </w:r>
      <w:r w:rsidRPr="005F3301">
        <w:rPr>
          <w:rFonts w:ascii="Times New Roman" w:hAnsi="Times New Roman"/>
          <w:sz w:val="26"/>
          <w:szCs w:val="26"/>
        </w:rPr>
        <w:t>а</w:t>
      </w:r>
      <w:r w:rsidRPr="005F3301">
        <w:rPr>
          <w:rFonts w:ascii="Times New Roman" w:hAnsi="Times New Roman"/>
          <w:sz w:val="26"/>
          <w:szCs w:val="26"/>
        </w:rPr>
        <w:t>ций, направленных на совершенствование подготовки студентов по образовател</w:t>
      </w:r>
      <w:r w:rsidRPr="005F3301">
        <w:rPr>
          <w:rFonts w:ascii="Times New Roman" w:hAnsi="Times New Roman"/>
          <w:sz w:val="26"/>
          <w:szCs w:val="26"/>
        </w:rPr>
        <w:t>ь</w:t>
      </w:r>
      <w:r w:rsidRPr="005F3301">
        <w:rPr>
          <w:rFonts w:ascii="Times New Roman" w:hAnsi="Times New Roman"/>
          <w:sz w:val="26"/>
          <w:szCs w:val="26"/>
        </w:rPr>
        <w:t>ной программе).</w:t>
      </w:r>
    </w:p>
    <w:p w:rsidR="0028530F" w:rsidRPr="005F3301" w:rsidRDefault="0028530F" w:rsidP="0028530F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В ходе итоговой государственной аттестации выпускник должен продемо</w:t>
      </w:r>
      <w:r w:rsidRPr="005F3301">
        <w:rPr>
          <w:sz w:val="26"/>
          <w:szCs w:val="26"/>
        </w:rPr>
        <w:t>н</w:t>
      </w:r>
      <w:r w:rsidRPr="005F3301">
        <w:rPr>
          <w:sz w:val="26"/>
          <w:szCs w:val="26"/>
        </w:rPr>
        <w:t>стрировать:</w:t>
      </w:r>
    </w:p>
    <w:p w:rsidR="0028530F" w:rsidRPr="005F3301" w:rsidRDefault="0028530F" w:rsidP="0028530F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lastRenderedPageBreak/>
        <w:t>- понимание государственно-правовых явлений и основных закономерностей возникновения, функционирования и развития отечественного уголовного права;</w:t>
      </w:r>
    </w:p>
    <w:p w:rsidR="0028530F" w:rsidRPr="005F3301" w:rsidRDefault="0028530F" w:rsidP="0028530F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знание и понимание основных категорий и свойств уголовного права;</w:t>
      </w:r>
    </w:p>
    <w:p w:rsidR="0028530F" w:rsidRPr="005F3301" w:rsidRDefault="0028530F" w:rsidP="0028530F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знание действующего законодательства и актуальной правоприменител</w:t>
      </w:r>
      <w:r w:rsidRPr="005F3301">
        <w:rPr>
          <w:sz w:val="26"/>
          <w:szCs w:val="26"/>
        </w:rPr>
        <w:t>ь</w:t>
      </w:r>
      <w:r w:rsidRPr="005F3301">
        <w:rPr>
          <w:sz w:val="26"/>
          <w:szCs w:val="26"/>
        </w:rPr>
        <w:t>ной практики по уголовным делам;</w:t>
      </w:r>
    </w:p>
    <w:p w:rsidR="0028530F" w:rsidRPr="005F3301" w:rsidRDefault="0028530F" w:rsidP="0028530F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умение выявлять и анализировать актуальные уголовно-правовые пробл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мы;</w:t>
      </w:r>
    </w:p>
    <w:p w:rsidR="0028530F" w:rsidRPr="005F3301" w:rsidRDefault="0028530F" w:rsidP="0028530F">
      <w:pPr>
        <w:tabs>
          <w:tab w:val="left" w:pos="-142"/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умение толковать и применять уголовно-правовые нормы;</w:t>
      </w:r>
    </w:p>
    <w:p w:rsidR="0028530F" w:rsidRPr="005F3301" w:rsidRDefault="0028530F" w:rsidP="0028530F">
      <w:pPr>
        <w:tabs>
          <w:tab w:val="left" w:pos="-142"/>
          <w:tab w:val="left" w:pos="0"/>
          <w:tab w:val="left" w:pos="142"/>
          <w:tab w:val="left" w:pos="9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умение и навыки правильной оценки и квалификации уголовно-релевантных фактов и обстоятельств;</w:t>
      </w:r>
    </w:p>
    <w:p w:rsidR="0028530F" w:rsidRPr="005F3301" w:rsidRDefault="0028530F" w:rsidP="0028530F">
      <w:pPr>
        <w:tabs>
          <w:tab w:val="left" w:pos="-142"/>
          <w:tab w:val="left" w:pos="0"/>
          <w:tab w:val="left" w:pos="142"/>
          <w:tab w:val="left" w:pos="9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умение формулировать и обосновывать свою точку зрения по проблемам противодействия современной преступности;</w:t>
      </w:r>
    </w:p>
    <w:p w:rsidR="0028530F" w:rsidRPr="005F3301" w:rsidRDefault="0028530F" w:rsidP="0028530F">
      <w:pPr>
        <w:tabs>
          <w:tab w:val="left" w:pos="-142"/>
          <w:tab w:val="left" w:pos="0"/>
          <w:tab w:val="left" w:pos="142"/>
          <w:tab w:val="left" w:pos="9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владение профессиональной юридической терминологией;</w:t>
      </w:r>
    </w:p>
    <w:p w:rsidR="0028530F" w:rsidRPr="005F3301" w:rsidRDefault="0028530F" w:rsidP="0028530F">
      <w:pPr>
        <w:tabs>
          <w:tab w:val="left" w:pos="-142"/>
          <w:tab w:val="left" w:pos="0"/>
          <w:tab w:val="left" w:pos="142"/>
          <w:tab w:val="left" w:pos="9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владение навыками аргументации;</w:t>
      </w:r>
    </w:p>
    <w:p w:rsidR="0028530F" w:rsidRPr="005F3301" w:rsidRDefault="0028530F" w:rsidP="0028530F">
      <w:pPr>
        <w:tabs>
          <w:tab w:val="left" w:pos="-142"/>
          <w:tab w:val="left" w:pos="0"/>
          <w:tab w:val="left" w:pos="142"/>
          <w:tab w:val="left" w:pos="9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владение навыками по сбору, обработке и анализу теоретического, практ</w:t>
      </w:r>
      <w:r w:rsidRPr="005F3301">
        <w:rPr>
          <w:sz w:val="26"/>
          <w:szCs w:val="26"/>
        </w:rPr>
        <w:t>и</w:t>
      </w:r>
      <w:r w:rsidRPr="005F3301">
        <w:rPr>
          <w:sz w:val="26"/>
          <w:szCs w:val="26"/>
        </w:rPr>
        <w:t>ческого материала и правоприменительной практики;</w:t>
      </w:r>
    </w:p>
    <w:p w:rsidR="0028530F" w:rsidRPr="005F3301" w:rsidRDefault="0028530F" w:rsidP="0028530F">
      <w:pPr>
        <w:tabs>
          <w:tab w:val="left" w:pos="-142"/>
          <w:tab w:val="left" w:pos="0"/>
          <w:tab w:val="left" w:pos="142"/>
          <w:tab w:val="left" w:pos="9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владение культурой мышления, способностью в письменной и устной речи правильно и юридически грамотно отражать его результаты.</w:t>
      </w:r>
    </w:p>
    <w:p w:rsidR="0028530F" w:rsidRPr="005F3301" w:rsidRDefault="0028530F" w:rsidP="0028530F">
      <w:pPr>
        <w:tabs>
          <w:tab w:val="left" w:pos="-142"/>
          <w:tab w:val="left" w:pos="0"/>
          <w:tab w:val="left" w:pos="142"/>
          <w:tab w:val="left" w:pos="9260"/>
        </w:tabs>
        <w:spacing w:line="276" w:lineRule="auto"/>
        <w:ind w:firstLine="709"/>
        <w:jc w:val="both"/>
        <w:rPr>
          <w:sz w:val="26"/>
          <w:szCs w:val="26"/>
        </w:rPr>
      </w:pPr>
    </w:p>
    <w:p w:rsidR="0028530F" w:rsidRPr="005F3301" w:rsidRDefault="0028530F" w:rsidP="0028530F">
      <w:pPr>
        <w:pStyle w:val="11"/>
        <w:numPr>
          <w:ilvl w:val="0"/>
          <w:numId w:val="1"/>
        </w:numPr>
        <w:tabs>
          <w:tab w:val="left" w:pos="-3828"/>
        </w:tabs>
        <w:spacing w:line="276" w:lineRule="auto"/>
        <w:ind w:left="0" w:firstLine="0"/>
        <w:jc w:val="center"/>
        <w:rPr>
          <w:sz w:val="26"/>
          <w:szCs w:val="26"/>
        </w:rPr>
      </w:pPr>
      <w:r w:rsidRPr="005F3301">
        <w:rPr>
          <w:b/>
          <w:sz w:val="26"/>
          <w:szCs w:val="26"/>
        </w:rPr>
        <w:t>Виды государственной итоговой аттестации по направлению:</w:t>
      </w:r>
    </w:p>
    <w:p w:rsidR="0028530F" w:rsidRPr="005F3301" w:rsidRDefault="0028530F" w:rsidP="0028530F">
      <w:pPr>
        <w:widowControl/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Государственная итоговая аттестация состоит из подготовки и сдачи гос</w:t>
      </w:r>
      <w:r w:rsidRPr="005F3301">
        <w:rPr>
          <w:sz w:val="26"/>
          <w:szCs w:val="26"/>
        </w:rPr>
        <w:t>у</w:t>
      </w:r>
      <w:r w:rsidRPr="005F3301">
        <w:rPr>
          <w:sz w:val="26"/>
          <w:szCs w:val="26"/>
        </w:rPr>
        <w:t>дарственного экзамена «Актуальные проблемы уголовного права РФ и предупре</w:t>
      </w:r>
      <w:r w:rsidRPr="005F3301">
        <w:rPr>
          <w:sz w:val="26"/>
          <w:szCs w:val="26"/>
        </w:rPr>
        <w:t>ж</w:t>
      </w:r>
      <w:r w:rsidRPr="005F3301">
        <w:rPr>
          <w:sz w:val="26"/>
          <w:szCs w:val="26"/>
        </w:rPr>
        <w:t>дения современной преступности» и подготовки и защиты выпускной квалифик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ционной работы магистра по направленности программы.</w:t>
      </w:r>
    </w:p>
    <w:p w:rsidR="0028530F" w:rsidRPr="005F3301" w:rsidRDefault="0028530F" w:rsidP="0028530F">
      <w:pPr>
        <w:widowControl/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3.1. Государственный экзамен охватывает содержание следующих дисци</w:t>
      </w:r>
      <w:r w:rsidRPr="005F3301">
        <w:rPr>
          <w:sz w:val="26"/>
          <w:szCs w:val="26"/>
        </w:rPr>
        <w:t>п</w:t>
      </w:r>
      <w:r w:rsidRPr="005F3301">
        <w:rPr>
          <w:sz w:val="26"/>
          <w:szCs w:val="26"/>
        </w:rPr>
        <w:t>лин: Актуальные проблемы уголовного права и Актуальные проблемы предупре</w:t>
      </w:r>
      <w:r w:rsidRPr="005F3301">
        <w:rPr>
          <w:sz w:val="26"/>
          <w:szCs w:val="26"/>
        </w:rPr>
        <w:t>ж</w:t>
      </w:r>
      <w:r w:rsidRPr="005F3301">
        <w:rPr>
          <w:sz w:val="26"/>
          <w:szCs w:val="26"/>
        </w:rPr>
        <w:t>дения современной преступности. Государственный экзамен проводится в устной форме по экзаменационным билетам, утверждённым руководителем магистерской программы.</w:t>
      </w:r>
    </w:p>
    <w:p w:rsidR="0028530F" w:rsidRPr="005F3301" w:rsidRDefault="0028530F" w:rsidP="0028530F">
      <w:pPr>
        <w:widowControl/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3.2. Выпускная квалификационная работа магистра представляет собой письменную квалификационную работу, содержащую предложения по решению либо результаты самостоятельного анализа актуальной проблемы в соответству</w:t>
      </w:r>
      <w:r w:rsidRPr="005F3301">
        <w:rPr>
          <w:sz w:val="26"/>
          <w:szCs w:val="26"/>
        </w:rPr>
        <w:t>ю</w:t>
      </w:r>
      <w:r w:rsidRPr="005F3301">
        <w:rPr>
          <w:sz w:val="26"/>
          <w:szCs w:val="26"/>
        </w:rPr>
        <w:t>щей предметной области и демонстрирующую уровень подготовленности выпус</w:t>
      </w:r>
      <w:r w:rsidRPr="005F3301">
        <w:rPr>
          <w:sz w:val="26"/>
          <w:szCs w:val="26"/>
        </w:rPr>
        <w:t>к</w:t>
      </w:r>
      <w:r w:rsidRPr="005F3301">
        <w:rPr>
          <w:sz w:val="26"/>
          <w:szCs w:val="26"/>
        </w:rPr>
        <w:t xml:space="preserve">ника к самостоятельной профессиональной деятельности. </w:t>
      </w:r>
    </w:p>
    <w:p w:rsidR="0028530F" w:rsidRDefault="0028530F" w:rsidP="0028530F">
      <w:pPr>
        <w:widowControl/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Задачами написания и защиты ВКР магистра являются: систематизация, з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крепление и расширение теоретических знаний и практических умений и навыков в рамках конкретной направленности магистерской подготовки; подтверждение г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товности выпускника решать профессиональные задачи в области нормотворч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ской, правоприменительной, правоохранительной и экспертно-консультационной деятельности; завершение формирования аналитических компетенций по поиску необходимой информации, ее источников, систематизации полученных результ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 xml:space="preserve">тов и формулирования самостоятельных выводов; приобретение опыта публичной </w:t>
      </w:r>
      <w:r w:rsidRPr="005F3301">
        <w:rPr>
          <w:sz w:val="26"/>
          <w:szCs w:val="26"/>
        </w:rPr>
        <w:lastRenderedPageBreak/>
        <w:t>защиты своих взглядов, отстаивания и убедительного аргументирования собстве</w:t>
      </w:r>
      <w:r w:rsidRPr="005F3301">
        <w:rPr>
          <w:sz w:val="26"/>
          <w:szCs w:val="26"/>
        </w:rPr>
        <w:t>н</w:t>
      </w:r>
      <w:r w:rsidRPr="005F3301">
        <w:rPr>
          <w:sz w:val="26"/>
          <w:szCs w:val="26"/>
        </w:rPr>
        <w:t>ной позиции.</w:t>
      </w:r>
    </w:p>
    <w:p w:rsidR="0028530F" w:rsidRDefault="0028530F" w:rsidP="0028530F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Государственная итоговая аттестация может быть осуществлена с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менением ДОТ в соответствии с требованиями федеральных и локальных норм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тивных актов.</w:t>
      </w:r>
    </w:p>
    <w:p w:rsidR="0028530F" w:rsidRPr="005F3301" w:rsidRDefault="0028530F" w:rsidP="0028530F">
      <w:pPr>
        <w:widowControl/>
        <w:spacing w:line="276" w:lineRule="auto"/>
        <w:ind w:firstLine="709"/>
        <w:jc w:val="both"/>
        <w:rPr>
          <w:sz w:val="26"/>
          <w:szCs w:val="26"/>
        </w:rPr>
      </w:pPr>
    </w:p>
    <w:p w:rsidR="0028530F" w:rsidRPr="000132CC" w:rsidRDefault="0028530F" w:rsidP="0028530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0132CC">
        <w:rPr>
          <w:rFonts w:ascii="Times New Roman" w:hAnsi="Times New Roman"/>
          <w:b/>
          <w:sz w:val="26"/>
          <w:szCs w:val="26"/>
        </w:rPr>
        <w:t>Перечень компетенций, которые формируются в процессе освоения</w:t>
      </w:r>
    </w:p>
    <w:p w:rsidR="0028530F" w:rsidRPr="000132CC" w:rsidRDefault="0028530F" w:rsidP="0028530F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программы магистратуры «</w:t>
      </w:r>
      <w:r w:rsidRPr="000132CC">
        <w:rPr>
          <w:rFonts w:ascii="Times New Roman" w:hAnsi="Times New Roman"/>
          <w:b/>
          <w:sz w:val="26"/>
          <w:szCs w:val="26"/>
        </w:rPr>
        <w:t>Уголовное право и противоде</w:t>
      </w:r>
      <w:r>
        <w:rPr>
          <w:rFonts w:ascii="Times New Roman" w:hAnsi="Times New Roman"/>
          <w:b/>
          <w:sz w:val="26"/>
          <w:szCs w:val="26"/>
        </w:rPr>
        <w:t>йствие современной преступности»</w:t>
      </w:r>
      <w:r w:rsidRPr="000132CC">
        <w:rPr>
          <w:rFonts w:ascii="Times New Roman" w:hAnsi="Times New Roman"/>
          <w:b/>
          <w:sz w:val="26"/>
          <w:szCs w:val="26"/>
        </w:rPr>
        <w:t>:</w:t>
      </w:r>
    </w:p>
    <w:p w:rsidR="0028530F" w:rsidRPr="005F3301" w:rsidRDefault="0028530F" w:rsidP="0028530F">
      <w:pPr>
        <w:widowControl/>
        <w:spacing w:line="276" w:lineRule="auto"/>
        <w:jc w:val="both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>Универсальные компетенции (УК):</w:t>
      </w:r>
    </w:p>
    <w:p w:rsidR="0028530F" w:rsidRPr="005F3301" w:rsidRDefault="0028530F" w:rsidP="0028530F">
      <w:pPr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способность осуществлять научный поиск, анализ информации, продуцир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вать эффективные решения и представлять результаты научно-исследовательской работы с использованием современных информационно-коммуникационных те</w:t>
      </w:r>
      <w:r w:rsidRPr="005F3301">
        <w:rPr>
          <w:sz w:val="26"/>
          <w:szCs w:val="26"/>
        </w:rPr>
        <w:t>х</w:t>
      </w:r>
      <w:r w:rsidRPr="005F3301">
        <w:rPr>
          <w:sz w:val="26"/>
          <w:szCs w:val="26"/>
        </w:rPr>
        <w:t>нологий (УК-1);</w:t>
      </w:r>
    </w:p>
    <w:p w:rsidR="0028530F" w:rsidRPr="005F3301" w:rsidRDefault="0028530F" w:rsidP="0028530F">
      <w:pPr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способность к эффективной коммуникации, в том числе, на иностранном яз</w:t>
      </w:r>
      <w:r w:rsidRPr="005F3301">
        <w:rPr>
          <w:sz w:val="26"/>
          <w:szCs w:val="26"/>
        </w:rPr>
        <w:t>ы</w:t>
      </w:r>
      <w:r w:rsidRPr="005F3301">
        <w:rPr>
          <w:sz w:val="26"/>
          <w:szCs w:val="26"/>
        </w:rPr>
        <w:t>ке, к построению профессионального взаимодействия на основе кооперации, тол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рантности, морально-нравственных и правовых норм (УК-2);</w:t>
      </w:r>
    </w:p>
    <w:p w:rsidR="0028530F" w:rsidRPr="005F3301" w:rsidRDefault="0028530F" w:rsidP="0028530F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5F3301">
        <w:rPr>
          <w:bCs/>
          <w:sz w:val="26"/>
          <w:szCs w:val="26"/>
        </w:rPr>
        <w:t>способность руководить коллективом и управлять проектами, готовность пр</w:t>
      </w:r>
      <w:r w:rsidRPr="005F3301">
        <w:rPr>
          <w:bCs/>
          <w:sz w:val="26"/>
          <w:szCs w:val="26"/>
        </w:rPr>
        <w:t>о</w:t>
      </w:r>
      <w:r w:rsidRPr="005F3301">
        <w:rPr>
          <w:bCs/>
          <w:sz w:val="26"/>
          <w:szCs w:val="26"/>
        </w:rPr>
        <w:t>являть инициативу, действовать в нестандартных ситуациях, нести ответственность за принятые решения (УК-3);</w:t>
      </w:r>
    </w:p>
    <w:p w:rsidR="0028530F" w:rsidRPr="005F3301" w:rsidRDefault="0028530F" w:rsidP="0028530F">
      <w:pPr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способность к саморазвитию и самореализации на основе принципов непр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 xml:space="preserve">рывного самообразования (УК-4). </w:t>
      </w:r>
    </w:p>
    <w:p w:rsidR="0028530F" w:rsidRPr="005F3301" w:rsidRDefault="0028530F" w:rsidP="0028530F">
      <w:pPr>
        <w:spacing w:line="276" w:lineRule="auto"/>
        <w:rPr>
          <w:sz w:val="26"/>
          <w:szCs w:val="26"/>
        </w:rPr>
      </w:pPr>
      <w:r w:rsidRPr="005F3301">
        <w:rPr>
          <w:b/>
          <w:sz w:val="26"/>
          <w:szCs w:val="26"/>
        </w:rPr>
        <w:t>Общепрофессиональные компетенции (ОПК):</w:t>
      </w:r>
    </w:p>
    <w:p w:rsidR="0028530F" w:rsidRPr="005F3301" w:rsidRDefault="0028530F" w:rsidP="0028530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5F3301">
        <w:rPr>
          <w:rFonts w:eastAsia="Calibri"/>
          <w:sz w:val="26"/>
          <w:szCs w:val="26"/>
          <w:lang w:eastAsia="en-US"/>
        </w:rPr>
        <w:t>способность к организации и проведению научно-исследовательской и пр</w:t>
      </w:r>
      <w:r w:rsidRPr="005F3301">
        <w:rPr>
          <w:rFonts w:eastAsia="Calibri"/>
          <w:sz w:val="26"/>
          <w:szCs w:val="26"/>
          <w:lang w:eastAsia="en-US"/>
        </w:rPr>
        <w:t>о</w:t>
      </w:r>
      <w:r w:rsidRPr="005F3301">
        <w:rPr>
          <w:rFonts w:eastAsia="Calibri"/>
          <w:sz w:val="26"/>
          <w:szCs w:val="26"/>
          <w:lang w:eastAsia="en-US"/>
        </w:rPr>
        <w:t xml:space="preserve">ектной деятельности, в том числе на основе междисциплинарного подхода </w:t>
      </w:r>
      <w:r w:rsidRPr="005F3301">
        <w:rPr>
          <w:sz w:val="26"/>
          <w:szCs w:val="26"/>
        </w:rPr>
        <w:t>(ОПК-1)</w:t>
      </w:r>
      <w:r>
        <w:rPr>
          <w:sz w:val="26"/>
          <w:szCs w:val="26"/>
        </w:rPr>
        <w:t>;</w:t>
      </w:r>
    </w:p>
    <w:p w:rsidR="0028530F" w:rsidRPr="005F3301" w:rsidRDefault="0028530F" w:rsidP="0028530F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 w:rsidRPr="005F3301">
        <w:rPr>
          <w:bCs/>
          <w:sz w:val="26"/>
          <w:szCs w:val="26"/>
        </w:rPr>
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высоким уровнем правовой культуры и профессионального правосознания (ОПК-2);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5F3301">
        <w:rPr>
          <w:sz w:val="26"/>
          <w:szCs w:val="26"/>
        </w:rPr>
        <w:t xml:space="preserve">готовность к выполнению задач профессиональной деятельности, </w:t>
      </w:r>
      <w:r w:rsidRPr="005F3301">
        <w:rPr>
          <w:bCs/>
          <w:sz w:val="26"/>
          <w:szCs w:val="26"/>
        </w:rPr>
        <w:t>способн</w:t>
      </w:r>
      <w:r w:rsidRPr="005F3301">
        <w:rPr>
          <w:bCs/>
          <w:sz w:val="26"/>
          <w:szCs w:val="26"/>
        </w:rPr>
        <w:t>о</w:t>
      </w:r>
      <w:r w:rsidRPr="005F3301">
        <w:rPr>
          <w:bCs/>
          <w:sz w:val="26"/>
          <w:szCs w:val="26"/>
        </w:rPr>
        <w:t>стью добросовестно исполнять профессиональные обязанности, соблюдать при</w:t>
      </w:r>
      <w:r w:rsidRPr="005F3301">
        <w:rPr>
          <w:bCs/>
          <w:sz w:val="26"/>
          <w:szCs w:val="26"/>
        </w:rPr>
        <w:t>н</w:t>
      </w:r>
      <w:r w:rsidRPr="005F3301">
        <w:rPr>
          <w:bCs/>
          <w:sz w:val="26"/>
          <w:szCs w:val="26"/>
        </w:rPr>
        <w:t>ципы этики юриста (ОПК-3).</w:t>
      </w:r>
    </w:p>
    <w:p w:rsidR="0028530F" w:rsidRPr="005F3301" w:rsidRDefault="0028530F" w:rsidP="0028530F">
      <w:pPr>
        <w:pStyle w:val="aa"/>
        <w:spacing w:line="276" w:lineRule="auto"/>
        <w:ind w:firstLine="0"/>
        <w:contextualSpacing/>
        <w:rPr>
          <w:b/>
          <w:bCs/>
          <w:sz w:val="26"/>
          <w:szCs w:val="26"/>
        </w:rPr>
      </w:pPr>
      <w:r w:rsidRPr="005F3301">
        <w:rPr>
          <w:b/>
          <w:sz w:val="26"/>
          <w:szCs w:val="26"/>
        </w:rPr>
        <w:t xml:space="preserve">Профессиональные компетенции (ПК), </w:t>
      </w:r>
      <w:r w:rsidRPr="005F3301">
        <w:rPr>
          <w:sz w:val="26"/>
          <w:szCs w:val="26"/>
        </w:rPr>
        <w:t>соответствующие виду (видам) профе</w:t>
      </w:r>
      <w:r w:rsidRPr="005F3301">
        <w:rPr>
          <w:sz w:val="26"/>
          <w:szCs w:val="26"/>
        </w:rPr>
        <w:t>с</w:t>
      </w:r>
      <w:r w:rsidRPr="005F3301">
        <w:rPr>
          <w:sz w:val="26"/>
          <w:szCs w:val="26"/>
        </w:rPr>
        <w:t>сиональной деятельности, на который (которые) ориентирована данная программа магистратуры: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5F3301">
        <w:rPr>
          <w:b/>
          <w:bCs/>
          <w:sz w:val="26"/>
          <w:szCs w:val="26"/>
        </w:rPr>
        <w:t>в области правоприменительной деятельности: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/>
          <w:bCs/>
          <w:sz w:val="26"/>
          <w:szCs w:val="26"/>
        </w:rPr>
      </w:pPr>
      <w:r w:rsidRPr="005F3301">
        <w:rPr>
          <w:bCs/>
          <w:sz w:val="26"/>
          <w:szCs w:val="26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</w:t>
      </w:r>
      <w:r w:rsidRPr="005F3301">
        <w:rPr>
          <w:bCs/>
          <w:sz w:val="26"/>
          <w:szCs w:val="26"/>
        </w:rPr>
        <w:t>ь</w:t>
      </w:r>
      <w:r w:rsidRPr="005F3301">
        <w:rPr>
          <w:bCs/>
          <w:sz w:val="26"/>
          <w:szCs w:val="26"/>
        </w:rPr>
        <w:t>ного и процессуального права в профессиональной деятельности (ПК-2);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5F3301">
        <w:rPr>
          <w:b/>
          <w:bCs/>
          <w:sz w:val="26"/>
          <w:szCs w:val="26"/>
        </w:rPr>
        <w:t>в области правоохранительной деятельности</w:t>
      </w:r>
      <w:r w:rsidRPr="005F3301">
        <w:rPr>
          <w:bCs/>
          <w:sz w:val="26"/>
          <w:szCs w:val="26"/>
        </w:rPr>
        <w:t>: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5F3301">
        <w:rPr>
          <w:bCs/>
          <w:sz w:val="26"/>
          <w:szCs w:val="26"/>
        </w:rPr>
        <w:lastRenderedPageBreak/>
        <w:t>готовность к выполнению должностных обязанностей по обеспечению зако</w:t>
      </w:r>
      <w:r w:rsidRPr="005F3301">
        <w:rPr>
          <w:bCs/>
          <w:sz w:val="26"/>
          <w:szCs w:val="26"/>
        </w:rPr>
        <w:t>н</w:t>
      </w:r>
      <w:r w:rsidRPr="005F3301">
        <w:rPr>
          <w:bCs/>
          <w:sz w:val="26"/>
          <w:szCs w:val="26"/>
        </w:rPr>
        <w:t>ности и правопорядка, безопасности личности, общества, государства (ПК-3);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5F3301">
        <w:rPr>
          <w:bCs/>
          <w:sz w:val="26"/>
          <w:szCs w:val="26"/>
        </w:rPr>
        <w:t>способность выявлять, пресекать, раскрывать и расследовать правонарушения и преступления (ПК-4);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5F3301">
        <w:rPr>
          <w:bCs/>
          <w:sz w:val="26"/>
          <w:szCs w:val="26"/>
        </w:rPr>
        <w:t>способность осуществлять предупреждение правонарушений, выявлять и ус</w:t>
      </w:r>
      <w:r w:rsidRPr="005F3301">
        <w:rPr>
          <w:bCs/>
          <w:sz w:val="26"/>
          <w:szCs w:val="26"/>
        </w:rPr>
        <w:t>т</w:t>
      </w:r>
      <w:r w:rsidRPr="005F3301">
        <w:rPr>
          <w:bCs/>
          <w:sz w:val="26"/>
          <w:szCs w:val="26"/>
        </w:rPr>
        <w:t>ранять причины и условия, способствующие их совершению (ПК-5);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/>
          <w:bCs/>
          <w:sz w:val="26"/>
          <w:szCs w:val="26"/>
        </w:rPr>
      </w:pPr>
      <w:r w:rsidRPr="005F3301">
        <w:rPr>
          <w:bCs/>
          <w:sz w:val="26"/>
          <w:szCs w:val="26"/>
        </w:rPr>
        <w:t>способность выявлять, давать оценку и содействовать пресечению коррупц</w:t>
      </w:r>
      <w:r w:rsidRPr="005F3301">
        <w:rPr>
          <w:bCs/>
          <w:sz w:val="26"/>
          <w:szCs w:val="26"/>
        </w:rPr>
        <w:t>и</w:t>
      </w:r>
      <w:r w:rsidRPr="005F3301">
        <w:rPr>
          <w:bCs/>
          <w:sz w:val="26"/>
          <w:szCs w:val="26"/>
        </w:rPr>
        <w:t>онного поведения (ПК-6);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5F3301">
        <w:rPr>
          <w:b/>
          <w:bCs/>
          <w:sz w:val="26"/>
          <w:szCs w:val="26"/>
        </w:rPr>
        <w:t>в области экспертно-консультационной деятельности</w:t>
      </w:r>
      <w:r w:rsidRPr="005F3301">
        <w:rPr>
          <w:bCs/>
          <w:sz w:val="26"/>
          <w:szCs w:val="26"/>
        </w:rPr>
        <w:t>: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5F3301">
        <w:rPr>
          <w:bCs/>
          <w:sz w:val="26"/>
          <w:szCs w:val="26"/>
        </w:rPr>
        <w:t>способность квалифицированно толковать нормативные правовые акты (ПК-7);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/>
          <w:bCs/>
          <w:sz w:val="26"/>
          <w:szCs w:val="26"/>
        </w:rPr>
      </w:pPr>
      <w:r w:rsidRPr="005F3301">
        <w:rPr>
          <w:bCs/>
          <w:sz w:val="26"/>
          <w:szCs w:val="26"/>
        </w:rPr>
        <w:t>способность принимать участие в проведении юридической экспертизы пр</w:t>
      </w:r>
      <w:r w:rsidRPr="005F3301">
        <w:rPr>
          <w:bCs/>
          <w:sz w:val="26"/>
          <w:szCs w:val="26"/>
        </w:rPr>
        <w:t>о</w:t>
      </w:r>
      <w:r w:rsidRPr="005F3301">
        <w:rPr>
          <w:bCs/>
          <w:sz w:val="26"/>
          <w:szCs w:val="26"/>
        </w:rPr>
        <w:t>ектов нормативных правовых актов, в том числе в целях выявления в них полож</w:t>
      </w:r>
      <w:r w:rsidRPr="005F3301">
        <w:rPr>
          <w:bCs/>
          <w:sz w:val="26"/>
          <w:szCs w:val="26"/>
        </w:rPr>
        <w:t>е</w:t>
      </w:r>
      <w:r w:rsidRPr="005F3301">
        <w:rPr>
          <w:bCs/>
          <w:sz w:val="26"/>
          <w:szCs w:val="26"/>
        </w:rPr>
        <w:t>ний, способствующих созданию условий для проявления коррупции, давать квал</w:t>
      </w:r>
      <w:r w:rsidRPr="005F3301">
        <w:rPr>
          <w:bCs/>
          <w:sz w:val="26"/>
          <w:szCs w:val="26"/>
        </w:rPr>
        <w:t>и</w:t>
      </w:r>
      <w:r w:rsidRPr="005F3301">
        <w:rPr>
          <w:bCs/>
          <w:sz w:val="26"/>
          <w:szCs w:val="26"/>
        </w:rPr>
        <w:t>фицированные юридические заключения и консультации в конкретных сферах юридической деятельности (ПК-8);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5F3301">
        <w:rPr>
          <w:b/>
          <w:bCs/>
          <w:sz w:val="26"/>
          <w:szCs w:val="26"/>
        </w:rPr>
        <w:t>в области научно-исследовательской деятельности</w:t>
      </w:r>
      <w:r w:rsidRPr="005F3301">
        <w:rPr>
          <w:bCs/>
          <w:sz w:val="26"/>
          <w:szCs w:val="26"/>
        </w:rPr>
        <w:t>:</w:t>
      </w:r>
    </w:p>
    <w:p w:rsidR="0028530F" w:rsidRDefault="0028530F" w:rsidP="0028530F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5F3301">
        <w:rPr>
          <w:bCs/>
          <w:sz w:val="26"/>
          <w:szCs w:val="26"/>
        </w:rPr>
        <w:t>способность квалифицированно проводить научные исследования в области права (ПК-11).</w:t>
      </w:r>
    </w:p>
    <w:p w:rsidR="0028530F" w:rsidRDefault="0028530F" w:rsidP="0028530F">
      <w:pPr>
        <w:spacing w:line="276" w:lineRule="auto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Дополнительные профессиональные компетенции:</w:t>
      </w:r>
    </w:p>
    <w:p w:rsidR="0028530F" w:rsidRPr="00586359" w:rsidRDefault="0028530F" w:rsidP="0028530F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586359">
        <w:rPr>
          <w:sz w:val="26"/>
          <w:szCs w:val="26"/>
        </w:rPr>
        <w:t>способность ориентироваться в основных проблемах современной уголовной политики (</w:t>
      </w:r>
      <w:r>
        <w:rPr>
          <w:sz w:val="26"/>
          <w:szCs w:val="26"/>
        </w:rPr>
        <w:t>Д</w:t>
      </w:r>
      <w:r w:rsidRPr="00586359">
        <w:rPr>
          <w:sz w:val="26"/>
          <w:szCs w:val="26"/>
        </w:rPr>
        <w:t>ПК-1);</w:t>
      </w:r>
    </w:p>
    <w:p w:rsidR="0028530F" w:rsidRPr="00586359" w:rsidRDefault="0028530F" w:rsidP="0028530F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586359">
        <w:rPr>
          <w:sz w:val="26"/>
          <w:szCs w:val="26"/>
        </w:rPr>
        <w:t>готовность к использованию наиболее успешных зарубежных практик в области борьбы с преступностью (</w:t>
      </w:r>
      <w:r>
        <w:rPr>
          <w:sz w:val="26"/>
          <w:szCs w:val="26"/>
        </w:rPr>
        <w:t>Д</w:t>
      </w:r>
      <w:r w:rsidRPr="00586359">
        <w:rPr>
          <w:sz w:val="26"/>
          <w:szCs w:val="26"/>
        </w:rPr>
        <w:t>ПК-2);</w:t>
      </w:r>
    </w:p>
    <w:p w:rsidR="0028530F" w:rsidRPr="00586359" w:rsidRDefault="0028530F" w:rsidP="0028530F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586359">
        <w:rPr>
          <w:sz w:val="26"/>
          <w:szCs w:val="26"/>
        </w:rPr>
        <w:t>умение применять технологии квалификации наиболее распространенных преступлений (против личности, имущественных, в сфере экономической деятельности, в сфере здравоохранения и др.) (</w:t>
      </w:r>
      <w:r>
        <w:rPr>
          <w:sz w:val="26"/>
          <w:szCs w:val="26"/>
        </w:rPr>
        <w:t>Д</w:t>
      </w:r>
      <w:r w:rsidRPr="00586359">
        <w:rPr>
          <w:sz w:val="26"/>
          <w:szCs w:val="26"/>
        </w:rPr>
        <w:t>ПК-3).</w:t>
      </w:r>
    </w:p>
    <w:p w:rsidR="0028530F" w:rsidRPr="005F3301" w:rsidRDefault="0028530F" w:rsidP="0028530F">
      <w:pPr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28530F" w:rsidRPr="005F3301" w:rsidRDefault="0028530F" w:rsidP="0028530F">
      <w:pPr>
        <w:pStyle w:val="11"/>
        <w:tabs>
          <w:tab w:val="left" w:pos="-3828"/>
          <w:tab w:val="left" w:pos="-3686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 xml:space="preserve">4.1. </w:t>
      </w:r>
      <w:r w:rsidRPr="005F3301">
        <w:rPr>
          <w:b/>
          <w:sz w:val="26"/>
          <w:szCs w:val="26"/>
        </w:rPr>
        <w:t>Перечень компетенций</w:t>
      </w:r>
      <w:r w:rsidRPr="005F3301">
        <w:rPr>
          <w:sz w:val="26"/>
          <w:szCs w:val="26"/>
        </w:rPr>
        <w:t>, уровень сформированности которых оценив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ется на государственном экзамене и при защите выпускной квалификационной р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боты.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>В ходе подготовки и сдачи Государственного экзамена непосредственно оценивается уровень сформированности следующих универсальных, общ</w:t>
      </w:r>
      <w:r w:rsidRPr="005F3301">
        <w:rPr>
          <w:b/>
          <w:sz w:val="26"/>
          <w:szCs w:val="26"/>
        </w:rPr>
        <w:t>е</w:t>
      </w:r>
      <w:r w:rsidRPr="005F3301">
        <w:rPr>
          <w:b/>
          <w:sz w:val="26"/>
          <w:szCs w:val="26"/>
        </w:rPr>
        <w:t>профессиональных и профессиональных компетенций: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 xml:space="preserve">УК-4 </w:t>
      </w:r>
      <w:r w:rsidRPr="005F3301">
        <w:rPr>
          <w:sz w:val="26"/>
          <w:szCs w:val="26"/>
        </w:rPr>
        <w:t>способность к саморазвитию и самореализации на основе принципов непрерывного самообразования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bCs/>
          <w:sz w:val="26"/>
          <w:szCs w:val="26"/>
        </w:rPr>
      </w:pPr>
      <w:r w:rsidRPr="005F3301">
        <w:rPr>
          <w:b/>
          <w:sz w:val="26"/>
          <w:szCs w:val="26"/>
        </w:rPr>
        <w:t xml:space="preserve">ОПК-2 </w:t>
      </w:r>
      <w:r w:rsidRPr="005F3301">
        <w:rPr>
          <w:bCs/>
          <w:sz w:val="26"/>
          <w:szCs w:val="26"/>
        </w:rPr>
        <w:t>осознание социальной значимости своей будущей профессии, проя</w:t>
      </w:r>
      <w:r w:rsidRPr="005F3301">
        <w:rPr>
          <w:bCs/>
          <w:sz w:val="26"/>
          <w:szCs w:val="26"/>
        </w:rPr>
        <w:t>в</w:t>
      </w:r>
      <w:r w:rsidRPr="005F3301">
        <w:rPr>
          <w:bCs/>
          <w:sz w:val="26"/>
          <w:szCs w:val="26"/>
        </w:rPr>
        <w:t>ление нетерпимости к коррупционному поведению, уважительное отношение к праву и закону, обладание высоким уровнем правовой культуры и профессионал</w:t>
      </w:r>
      <w:r w:rsidRPr="005F3301">
        <w:rPr>
          <w:bCs/>
          <w:sz w:val="26"/>
          <w:szCs w:val="26"/>
        </w:rPr>
        <w:t>ь</w:t>
      </w:r>
      <w:r w:rsidRPr="005F3301">
        <w:rPr>
          <w:bCs/>
          <w:sz w:val="26"/>
          <w:szCs w:val="26"/>
        </w:rPr>
        <w:t xml:space="preserve">ного правосознания 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bCs/>
          <w:sz w:val="26"/>
          <w:szCs w:val="26"/>
        </w:rPr>
      </w:pPr>
      <w:r w:rsidRPr="005F3301">
        <w:rPr>
          <w:b/>
          <w:sz w:val="26"/>
          <w:szCs w:val="26"/>
        </w:rPr>
        <w:t xml:space="preserve">ОПК-3 </w:t>
      </w:r>
      <w:r w:rsidRPr="005F3301">
        <w:rPr>
          <w:sz w:val="26"/>
          <w:szCs w:val="26"/>
        </w:rPr>
        <w:t xml:space="preserve">готовность к выполнению задач профессиональной деятельности, </w:t>
      </w:r>
      <w:r w:rsidRPr="005F3301">
        <w:rPr>
          <w:bCs/>
          <w:sz w:val="26"/>
          <w:szCs w:val="26"/>
        </w:rPr>
        <w:t>сп</w:t>
      </w:r>
      <w:r w:rsidRPr="005F3301">
        <w:rPr>
          <w:bCs/>
          <w:sz w:val="26"/>
          <w:szCs w:val="26"/>
        </w:rPr>
        <w:t>о</w:t>
      </w:r>
      <w:r w:rsidRPr="005F3301">
        <w:rPr>
          <w:bCs/>
          <w:sz w:val="26"/>
          <w:szCs w:val="26"/>
        </w:rPr>
        <w:t>собностью добросовестно исполнять профессиональные обязанности, соблюдать принципы этики юриста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bCs/>
          <w:sz w:val="26"/>
          <w:szCs w:val="26"/>
        </w:rPr>
      </w:pPr>
      <w:r w:rsidRPr="005F3301">
        <w:rPr>
          <w:b/>
          <w:sz w:val="26"/>
          <w:szCs w:val="26"/>
        </w:rPr>
        <w:lastRenderedPageBreak/>
        <w:t xml:space="preserve">ПК-2 </w:t>
      </w:r>
      <w:r w:rsidRPr="005F3301">
        <w:rPr>
          <w:bCs/>
          <w:sz w:val="26"/>
          <w:szCs w:val="26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</w:t>
      </w:r>
      <w:r w:rsidRPr="005F3301">
        <w:rPr>
          <w:bCs/>
          <w:sz w:val="26"/>
          <w:szCs w:val="26"/>
        </w:rPr>
        <w:t>и</w:t>
      </w:r>
      <w:r w:rsidRPr="005F3301">
        <w:rPr>
          <w:bCs/>
          <w:sz w:val="26"/>
          <w:szCs w:val="26"/>
        </w:rPr>
        <w:t>ального и процессуального права в профессиональной деятельности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7312FA">
        <w:rPr>
          <w:b/>
          <w:bCs/>
          <w:sz w:val="26"/>
          <w:szCs w:val="26"/>
        </w:rPr>
        <w:t>ПК-3</w:t>
      </w:r>
      <w:r w:rsidRPr="005F3301">
        <w:rPr>
          <w:bCs/>
          <w:sz w:val="26"/>
          <w:szCs w:val="26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bCs/>
          <w:sz w:val="26"/>
          <w:szCs w:val="26"/>
        </w:rPr>
      </w:pPr>
      <w:r w:rsidRPr="005F3301">
        <w:rPr>
          <w:b/>
          <w:sz w:val="26"/>
          <w:szCs w:val="26"/>
        </w:rPr>
        <w:t xml:space="preserve">ПК-4 </w:t>
      </w:r>
      <w:r w:rsidRPr="005F3301">
        <w:rPr>
          <w:bCs/>
          <w:sz w:val="26"/>
          <w:szCs w:val="26"/>
        </w:rPr>
        <w:t>способность выявлять, пресекать, раскрывать и расследовать правон</w:t>
      </w:r>
      <w:r w:rsidRPr="005F3301">
        <w:rPr>
          <w:bCs/>
          <w:sz w:val="26"/>
          <w:szCs w:val="26"/>
        </w:rPr>
        <w:t>а</w:t>
      </w:r>
      <w:r w:rsidRPr="005F3301">
        <w:rPr>
          <w:bCs/>
          <w:sz w:val="26"/>
          <w:szCs w:val="26"/>
        </w:rPr>
        <w:t>рушения и преступления;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bCs/>
          <w:sz w:val="26"/>
          <w:szCs w:val="26"/>
        </w:rPr>
      </w:pPr>
      <w:r w:rsidRPr="005F3301">
        <w:rPr>
          <w:b/>
          <w:bCs/>
          <w:sz w:val="26"/>
          <w:szCs w:val="26"/>
        </w:rPr>
        <w:t xml:space="preserve">ПК-5 </w:t>
      </w:r>
      <w:r w:rsidRPr="005F3301">
        <w:rPr>
          <w:bCs/>
          <w:sz w:val="26"/>
          <w:szCs w:val="26"/>
        </w:rPr>
        <w:t>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5F3301">
        <w:rPr>
          <w:b/>
          <w:bCs/>
          <w:sz w:val="26"/>
          <w:szCs w:val="26"/>
        </w:rPr>
        <w:t xml:space="preserve">ПК-6 </w:t>
      </w:r>
      <w:r w:rsidRPr="005F3301">
        <w:rPr>
          <w:bCs/>
          <w:sz w:val="26"/>
          <w:szCs w:val="26"/>
        </w:rPr>
        <w:t>способность выявлять, давать оценку и содействовать пресечению ко</w:t>
      </w:r>
      <w:r w:rsidRPr="005F3301">
        <w:rPr>
          <w:bCs/>
          <w:sz w:val="26"/>
          <w:szCs w:val="26"/>
        </w:rPr>
        <w:t>р</w:t>
      </w:r>
      <w:r w:rsidRPr="005F3301">
        <w:rPr>
          <w:bCs/>
          <w:sz w:val="26"/>
          <w:szCs w:val="26"/>
        </w:rPr>
        <w:t>рупционного поведения</w:t>
      </w:r>
    </w:p>
    <w:p w:rsidR="0028530F" w:rsidRDefault="0028530F" w:rsidP="0028530F">
      <w:pPr>
        <w:widowControl/>
        <w:spacing w:line="276" w:lineRule="auto"/>
        <w:ind w:firstLine="567"/>
        <w:jc w:val="both"/>
        <w:rPr>
          <w:bCs/>
          <w:sz w:val="26"/>
          <w:szCs w:val="26"/>
        </w:rPr>
      </w:pPr>
      <w:r w:rsidRPr="005F3301">
        <w:rPr>
          <w:b/>
          <w:sz w:val="26"/>
          <w:szCs w:val="26"/>
        </w:rPr>
        <w:t xml:space="preserve">ПК-7 </w:t>
      </w:r>
      <w:r w:rsidRPr="005F3301">
        <w:rPr>
          <w:bCs/>
          <w:sz w:val="26"/>
          <w:szCs w:val="26"/>
        </w:rPr>
        <w:t>способность квалифицированно толковать нормативные правовые акты</w:t>
      </w:r>
    </w:p>
    <w:p w:rsidR="0028530F" w:rsidRPr="00586359" w:rsidRDefault="0028530F" w:rsidP="0028530F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ДПК-1 </w:t>
      </w:r>
      <w:r w:rsidRPr="00586359">
        <w:rPr>
          <w:sz w:val="26"/>
          <w:szCs w:val="26"/>
        </w:rPr>
        <w:t>способность ориентироваться в основных проблемах современной уголовной политики</w:t>
      </w:r>
    </w:p>
    <w:p w:rsidR="0028530F" w:rsidRPr="00586359" w:rsidRDefault="0028530F" w:rsidP="0028530F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672E50">
        <w:rPr>
          <w:b/>
          <w:sz w:val="26"/>
          <w:szCs w:val="26"/>
        </w:rPr>
        <w:t>ДПК-2</w:t>
      </w:r>
      <w:r w:rsidRPr="00586359">
        <w:rPr>
          <w:sz w:val="26"/>
          <w:szCs w:val="26"/>
        </w:rPr>
        <w:t>готовность к использованию наиболее успешных зарубежных практик в области борьбы с преступностью;</w:t>
      </w:r>
    </w:p>
    <w:p w:rsidR="0028530F" w:rsidRPr="00586359" w:rsidRDefault="0028530F" w:rsidP="0028530F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ДПК-3 </w:t>
      </w:r>
      <w:r w:rsidRPr="00586359">
        <w:rPr>
          <w:sz w:val="26"/>
          <w:szCs w:val="26"/>
        </w:rPr>
        <w:t>умение применять технологии квалификации наиболее распространенных преступлений (против личности, имущественных, в сфере экономической деятельности, в сфере здравоохранения и др.).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bCs/>
          <w:sz w:val="26"/>
          <w:szCs w:val="26"/>
        </w:rPr>
      </w:pPr>
    </w:p>
    <w:p w:rsidR="0028530F" w:rsidRPr="005F3301" w:rsidRDefault="0028530F" w:rsidP="0028530F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F3301">
        <w:rPr>
          <w:rFonts w:ascii="Times New Roman" w:hAnsi="Times New Roman"/>
          <w:b/>
          <w:sz w:val="26"/>
          <w:szCs w:val="26"/>
        </w:rPr>
        <w:t>В процессе подготовки и защиты выпускной квалификационной работы непосредственно оценивается уровень сформированности следующих униве</w:t>
      </w:r>
      <w:r w:rsidRPr="005F3301">
        <w:rPr>
          <w:rFonts w:ascii="Times New Roman" w:hAnsi="Times New Roman"/>
          <w:b/>
          <w:sz w:val="26"/>
          <w:szCs w:val="26"/>
        </w:rPr>
        <w:t>р</w:t>
      </w:r>
      <w:r w:rsidRPr="005F3301">
        <w:rPr>
          <w:rFonts w:ascii="Times New Roman" w:hAnsi="Times New Roman"/>
          <w:b/>
          <w:sz w:val="26"/>
          <w:szCs w:val="26"/>
        </w:rPr>
        <w:t>сальных, общепрофессиональных и профессиональных компетенций:</w:t>
      </w:r>
    </w:p>
    <w:p w:rsidR="0028530F" w:rsidRPr="005F3301" w:rsidRDefault="0028530F" w:rsidP="0028530F">
      <w:pPr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b/>
          <w:sz w:val="26"/>
          <w:szCs w:val="26"/>
        </w:rPr>
        <w:t xml:space="preserve">УК-1 </w:t>
      </w:r>
      <w:r w:rsidRPr="005F3301">
        <w:rPr>
          <w:sz w:val="26"/>
          <w:szCs w:val="26"/>
        </w:rPr>
        <w:t>способность осуществлять научный поиск, анализ информации, прод</w:t>
      </w:r>
      <w:r w:rsidRPr="005F3301">
        <w:rPr>
          <w:sz w:val="26"/>
          <w:szCs w:val="26"/>
        </w:rPr>
        <w:t>у</w:t>
      </w:r>
      <w:r w:rsidRPr="005F3301">
        <w:rPr>
          <w:sz w:val="26"/>
          <w:szCs w:val="26"/>
        </w:rPr>
        <w:t>цировать эффективные решения и представлять результаты научно-исследовательской работы с использованием современных информационно-коммуникационных технологий;</w:t>
      </w:r>
    </w:p>
    <w:p w:rsidR="0028530F" w:rsidRPr="005F3301" w:rsidRDefault="0028530F" w:rsidP="0028530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 xml:space="preserve">УК-2 </w:t>
      </w:r>
      <w:r w:rsidRPr="005F3301">
        <w:rPr>
          <w:sz w:val="26"/>
          <w:szCs w:val="26"/>
        </w:rPr>
        <w:t>способность к эффективной коммуникации, в том числе, на иностра</w:t>
      </w:r>
      <w:r w:rsidRPr="005F3301">
        <w:rPr>
          <w:sz w:val="26"/>
          <w:szCs w:val="26"/>
        </w:rPr>
        <w:t>н</w:t>
      </w:r>
      <w:r w:rsidRPr="005F3301">
        <w:rPr>
          <w:sz w:val="26"/>
          <w:szCs w:val="26"/>
        </w:rPr>
        <w:t>ном языке, к построению профессионального взаимодействия на основе коопер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ции, толерантности, морально-нравственных и правовых норм</w:t>
      </w:r>
    </w:p>
    <w:p w:rsidR="0028530F" w:rsidRPr="005F3301" w:rsidRDefault="0028530F" w:rsidP="0028530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 xml:space="preserve">УК-3 </w:t>
      </w:r>
      <w:r w:rsidRPr="005F3301">
        <w:rPr>
          <w:bCs/>
          <w:sz w:val="26"/>
          <w:szCs w:val="26"/>
        </w:rPr>
        <w:t>способность руководить коллективом и управлять проектами, гото</w:t>
      </w:r>
      <w:r w:rsidRPr="005F3301">
        <w:rPr>
          <w:bCs/>
          <w:sz w:val="26"/>
          <w:szCs w:val="26"/>
        </w:rPr>
        <w:t>в</w:t>
      </w:r>
      <w:r w:rsidRPr="005F3301">
        <w:rPr>
          <w:bCs/>
          <w:sz w:val="26"/>
          <w:szCs w:val="26"/>
        </w:rPr>
        <w:t>ность проявлять инициативу, действовать в нестандартных ситуациях, нести отве</w:t>
      </w:r>
      <w:r w:rsidRPr="005F3301">
        <w:rPr>
          <w:bCs/>
          <w:sz w:val="26"/>
          <w:szCs w:val="26"/>
        </w:rPr>
        <w:t>т</w:t>
      </w:r>
      <w:r w:rsidRPr="005F3301">
        <w:rPr>
          <w:bCs/>
          <w:sz w:val="26"/>
          <w:szCs w:val="26"/>
        </w:rPr>
        <w:t>ственность за принятые решения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 xml:space="preserve">УК-4 </w:t>
      </w:r>
      <w:r w:rsidRPr="005F3301">
        <w:rPr>
          <w:sz w:val="26"/>
          <w:szCs w:val="26"/>
        </w:rPr>
        <w:t>способность к саморазвитию и самореализации на основе принципов непрерывного самообразования;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b/>
          <w:sz w:val="26"/>
          <w:szCs w:val="26"/>
        </w:rPr>
      </w:pPr>
      <w:r w:rsidRPr="005F3301">
        <w:rPr>
          <w:b/>
          <w:sz w:val="26"/>
          <w:szCs w:val="26"/>
          <w:lang w:eastAsia="en-US"/>
        </w:rPr>
        <w:t xml:space="preserve">ОПК-1 </w:t>
      </w:r>
      <w:r w:rsidRPr="005F3301">
        <w:rPr>
          <w:sz w:val="26"/>
          <w:szCs w:val="26"/>
          <w:lang w:eastAsia="en-US"/>
        </w:rPr>
        <w:t>способность к организации и проведению научно-исследовательской и проектной деятельности, в том числе на основе междисциплинарного подхода;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b/>
          <w:sz w:val="26"/>
          <w:szCs w:val="26"/>
        </w:rPr>
        <w:t>ПК-2</w:t>
      </w:r>
      <w:r w:rsidRPr="005F3301">
        <w:rPr>
          <w:sz w:val="26"/>
          <w:szCs w:val="26"/>
        </w:rPr>
        <w:t xml:space="preserve"> способность квалифицированно применять нормативные правовые акты в конкретных сферах юридической деятельности, реализовывать нормы матер</w:t>
      </w:r>
      <w:r w:rsidRPr="005F3301">
        <w:rPr>
          <w:sz w:val="26"/>
          <w:szCs w:val="26"/>
        </w:rPr>
        <w:t>и</w:t>
      </w:r>
      <w:r w:rsidRPr="005F3301">
        <w:rPr>
          <w:sz w:val="26"/>
          <w:szCs w:val="26"/>
        </w:rPr>
        <w:t>ального и процессуального права в профессиональной деятельности;</w:t>
      </w:r>
    </w:p>
    <w:p w:rsidR="0028530F" w:rsidRPr="005F3301" w:rsidRDefault="0028530F" w:rsidP="0028530F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7312FA">
        <w:rPr>
          <w:b/>
          <w:bCs/>
          <w:sz w:val="26"/>
          <w:szCs w:val="26"/>
        </w:rPr>
        <w:t>ПК-3</w:t>
      </w:r>
      <w:r w:rsidRPr="005F3301">
        <w:rPr>
          <w:bCs/>
          <w:sz w:val="26"/>
          <w:szCs w:val="26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b/>
          <w:sz w:val="26"/>
          <w:szCs w:val="26"/>
        </w:rPr>
        <w:lastRenderedPageBreak/>
        <w:t>ПК-7</w:t>
      </w:r>
      <w:r w:rsidRPr="005F3301">
        <w:rPr>
          <w:sz w:val="26"/>
          <w:szCs w:val="26"/>
        </w:rPr>
        <w:t xml:space="preserve"> способность квалифицированно толковать нормативные правовые акты;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bCs/>
          <w:sz w:val="26"/>
          <w:szCs w:val="26"/>
        </w:rPr>
      </w:pPr>
      <w:r w:rsidRPr="005F3301">
        <w:rPr>
          <w:b/>
          <w:sz w:val="26"/>
          <w:szCs w:val="26"/>
        </w:rPr>
        <w:t xml:space="preserve">ПК-8 </w:t>
      </w:r>
      <w:r w:rsidRPr="005F3301">
        <w:rPr>
          <w:bCs/>
          <w:sz w:val="26"/>
          <w:szCs w:val="26"/>
        </w:rPr>
        <w:t>способность принимать участие в проведении юридической экспертизы проектов нормативных правовых актов, в том числе в целях выявления в них п</w:t>
      </w:r>
      <w:r w:rsidRPr="005F3301">
        <w:rPr>
          <w:bCs/>
          <w:sz w:val="26"/>
          <w:szCs w:val="26"/>
        </w:rPr>
        <w:t>о</w:t>
      </w:r>
      <w:r w:rsidRPr="005F3301">
        <w:rPr>
          <w:bCs/>
          <w:sz w:val="26"/>
          <w:szCs w:val="26"/>
        </w:rPr>
        <w:t>ложений, способствующих созданию условий для проявления коррупции, давать квалифицированные юридические заключения и консультации в конкретных сф</w:t>
      </w:r>
      <w:r w:rsidRPr="005F3301">
        <w:rPr>
          <w:bCs/>
          <w:sz w:val="26"/>
          <w:szCs w:val="26"/>
        </w:rPr>
        <w:t>е</w:t>
      </w:r>
      <w:r w:rsidRPr="005F3301">
        <w:rPr>
          <w:bCs/>
          <w:sz w:val="26"/>
          <w:szCs w:val="26"/>
        </w:rPr>
        <w:t>рах юридической деятельности;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b/>
          <w:sz w:val="26"/>
          <w:szCs w:val="26"/>
        </w:rPr>
        <w:t>ПК-11</w:t>
      </w:r>
      <w:r w:rsidRPr="005F3301">
        <w:rPr>
          <w:sz w:val="26"/>
          <w:szCs w:val="26"/>
        </w:rPr>
        <w:t xml:space="preserve"> способность квалифицированно проводить научные исследования в области права.</w:t>
      </w:r>
    </w:p>
    <w:p w:rsidR="0028530F" w:rsidRPr="00586359" w:rsidRDefault="0028530F" w:rsidP="0028530F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ДПК-1 </w:t>
      </w:r>
      <w:r w:rsidRPr="00586359">
        <w:rPr>
          <w:sz w:val="26"/>
          <w:szCs w:val="26"/>
        </w:rPr>
        <w:t>способность ориентироваться в основных проблемах современной уголовной политики</w:t>
      </w:r>
    </w:p>
    <w:p w:rsidR="0028530F" w:rsidRPr="00586359" w:rsidRDefault="0028530F" w:rsidP="0028530F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672E50">
        <w:rPr>
          <w:b/>
          <w:sz w:val="26"/>
          <w:szCs w:val="26"/>
        </w:rPr>
        <w:t>ДПК-2</w:t>
      </w:r>
      <w:r w:rsidRPr="00586359">
        <w:rPr>
          <w:sz w:val="26"/>
          <w:szCs w:val="26"/>
        </w:rPr>
        <w:t>готовность к использованию наиболее успешных зарубежных практик в области борьбы с преступностью;</w:t>
      </w:r>
    </w:p>
    <w:p w:rsidR="0028530F" w:rsidRPr="00586359" w:rsidRDefault="0028530F" w:rsidP="0028530F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ДПК-3 </w:t>
      </w:r>
      <w:r w:rsidRPr="00586359">
        <w:rPr>
          <w:sz w:val="26"/>
          <w:szCs w:val="26"/>
        </w:rPr>
        <w:t>умение применять технологии квалификации наиболее распространенных преступлений (против личности, имущественных, в сфере экономической деятельности, в сфере здравоохранения и др.).</w:t>
      </w:r>
    </w:p>
    <w:p w:rsidR="0028530F" w:rsidRPr="005F3301" w:rsidRDefault="0028530F" w:rsidP="0028530F">
      <w:pPr>
        <w:widowControl/>
        <w:spacing w:line="276" w:lineRule="auto"/>
        <w:jc w:val="both"/>
        <w:rPr>
          <w:b/>
          <w:sz w:val="26"/>
          <w:szCs w:val="26"/>
        </w:rPr>
      </w:pPr>
    </w:p>
    <w:p w:rsidR="0028530F" w:rsidRPr="005F3301" w:rsidRDefault="0028530F" w:rsidP="0028530F">
      <w:pPr>
        <w:pStyle w:val="11"/>
        <w:numPr>
          <w:ilvl w:val="0"/>
          <w:numId w:val="10"/>
        </w:numPr>
        <w:tabs>
          <w:tab w:val="left" w:pos="-3828"/>
          <w:tab w:val="left" w:pos="-3686"/>
        </w:tabs>
        <w:spacing w:line="276" w:lineRule="auto"/>
        <w:ind w:left="0" w:firstLine="0"/>
        <w:jc w:val="center"/>
        <w:rPr>
          <w:sz w:val="26"/>
          <w:szCs w:val="26"/>
        </w:rPr>
      </w:pPr>
      <w:r w:rsidRPr="005F3301">
        <w:rPr>
          <w:b/>
          <w:sz w:val="26"/>
          <w:szCs w:val="26"/>
        </w:rPr>
        <w:t xml:space="preserve">Фонд оценочных средств для государственной итоговой аттестации и </w:t>
      </w:r>
    </w:p>
    <w:p w:rsidR="0028530F" w:rsidRPr="005F3301" w:rsidRDefault="0028530F" w:rsidP="0028530F">
      <w:pPr>
        <w:pStyle w:val="11"/>
        <w:tabs>
          <w:tab w:val="left" w:pos="-3828"/>
          <w:tab w:val="left" w:pos="-3686"/>
        </w:tabs>
        <w:spacing w:line="276" w:lineRule="auto"/>
        <w:jc w:val="center"/>
        <w:rPr>
          <w:sz w:val="26"/>
          <w:szCs w:val="26"/>
        </w:rPr>
      </w:pPr>
      <w:r w:rsidRPr="005F3301">
        <w:rPr>
          <w:b/>
          <w:sz w:val="26"/>
          <w:szCs w:val="26"/>
        </w:rPr>
        <w:t>методические материалы:</w:t>
      </w:r>
    </w:p>
    <w:p w:rsidR="0028530F" w:rsidRPr="005F3301" w:rsidRDefault="0028530F" w:rsidP="0028530F">
      <w:pPr>
        <w:pStyle w:val="11"/>
        <w:shd w:val="clear" w:color="auto" w:fill="FFFFFF"/>
        <w:tabs>
          <w:tab w:val="left" w:pos="-3686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5F3301">
        <w:rPr>
          <w:i/>
          <w:sz w:val="26"/>
          <w:szCs w:val="26"/>
        </w:rPr>
        <w:t xml:space="preserve">5.1.1. Программа государственного экзамена. 5.1.2. </w:t>
      </w:r>
      <w:r>
        <w:rPr>
          <w:i/>
          <w:sz w:val="26"/>
          <w:szCs w:val="26"/>
        </w:rPr>
        <w:t>Примерный п</w:t>
      </w:r>
      <w:r w:rsidRPr="005F3301">
        <w:rPr>
          <w:i/>
          <w:sz w:val="26"/>
          <w:szCs w:val="26"/>
        </w:rPr>
        <w:t>еречень в</w:t>
      </w:r>
      <w:r w:rsidRPr="005F3301">
        <w:rPr>
          <w:i/>
          <w:sz w:val="26"/>
          <w:szCs w:val="26"/>
        </w:rPr>
        <w:t>о</w:t>
      </w:r>
      <w:r w:rsidRPr="005F3301">
        <w:rPr>
          <w:i/>
          <w:sz w:val="26"/>
          <w:szCs w:val="26"/>
        </w:rPr>
        <w:t>просов</w:t>
      </w:r>
      <w:r>
        <w:rPr>
          <w:i/>
          <w:sz w:val="26"/>
          <w:szCs w:val="26"/>
        </w:rPr>
        <w:t xml:space="preserve"> для подготовки к</w:t>
      </w:r>
      <w:r w:rsidRPr="005F3301">
        <w:rPr>
          <w:i/>
          <w:sz w:val="26"/>
          <w:szCs w:val="26"/>
        </w:rPr>
        <w:t xml:space="preserve"> государственн</w:t>
      </w:r>
      <w:r>
        <w:rPr>
          <w:i/>
          <w:sz w:val="26"/>
          <w:szCs w:val="26"/>
        </w:rPr>
        <w:t>ому</w:t>
      </w:r>
      <w:r w:rsidRPr="005F3301">
        <w:rPr>
          <w:i/>
          <w:sz w:val="26"/>
          <w:szCs w:val="26"/>
        </w:rPr>
        <w:t xml:space="preserve"> экзамен</w:t>
      </w:r>
      <w:r>
        <w:rPr>
          <w:i/>
          <w:sz w:val="26"/>
          <w:szCs w:val="26"/>
        </w:rPr>
        <w:t>у</w:t>
      </w:r>
      <w:r w:rsidRPr="005F3301">
        <w:rPr>
          <w:i/>
          <w:sz w:val="26"/>
          <w:szCs w:val="26"/>
        </w:rPr>
        <w:t>. 5.1.3.</w:t>
      </w:r>
      <w:r>
        <w:rPr>
          <w:i/>
          <w:sz w:val="26"/>
          <w:szCs w:val="26"/>
        </w:rPr>
        <w:t xml:space="preserve"> Рекомендуемая учебная и специальная литература</w:t>
      </w:r>
      <w:r w:rsidRPr="005F3301">
        <w:rPr>
          <w:i/>
          <w:sz w:val="26"/>
          <w:szCs w:val="26"/>
        </w:rPr>
        <w:t>.5.1.4. Методические рекомендации к подготовке и сд</w:t>
      </w:r>
      <w:r w:rsidRPr="005F3301">
        <w:rPr>
          <w:i/>
          <w:sz w:val="26"/>
          <w:szCs w:val="26"/>
        </w:rPr>
        <w:t>а</w:t>
      </w:r>
      <w:r w:rsidRPr="005F3301">
        <w:rPr>
          <w:i/>
          <w:sz w:val="26"/>
          <w:szCs w:val="26"/>
        </w:rPr>
        <w:t>че государственного экзамена. 5.1.5. Требования и критерии оценивания ответов государственного экзамена. 5.1.6. Порядок проведения экзамена.</w:t>
      </w:r>
    </w:p>
    <w:p w:rsidR="0028530F" w:rsidRPr="005F3301" w:rsidRDefault="0028530F" w:rsidP="0028530F">
      <w:pPr>
        <w:widowControl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F3301">
        <w:rPr>
          <w:sz w:val="26"/>
          <w:szCs w:val="26"/>
        </w:rPr>
        <w:t>5.1.1. Программа государственного экзамена разработана на базе действу</w:t>
      </w:r>
      <w:r w:rsidRPr="005F3301">
        <w:rPr>
          <w:sz w:val="26"/>
          <w:szCs w:val="26"/>
        </w:rPr>
        <w:t>ю</w:t>
      </w:r>
      <w:r w:rsidRPr="005F3301">
        <w:rPr>
          <w:sz w:val="26"/>
          <w:szCs w:val="26"/>
        </w:rPr>
        <w:t>щего законодательства Российской Федерации и предназначена для подготовки и сдачи магистрантами экзамена по программе «Уголовное право и противодействие современной преступности».</w:t>
      </w:r>
    </w:p>
    <w:p w:rsidR="0028530F" w:rsidRPr="005F3301" w:rsidRDefault="0028530F" w:rsidP="0028530F">
      <w:pPr>
        <w:spacing w:line="276" w:lineRule="auto"/>
        <w:jc w:val="center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 xml:space="preserve">5.1.1 Программа государственного экзамена по магистерской программе </w:t>
      </w:r>
    </w:p>
    <w:p w:rsidR="0028530F" w:rsidRPr="005F3301" w:rsidRDefault="0028530F" w:rsidP="0028530F">
      <w:pPr>
        <w:spacing w:line="276" w:lineRule="auto"/>
        <w:jc w:val="center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>«Уголовное право и противодействие современной преступности»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1. Актуальные проблемы пределов действия уголовного закона во времени и в пространстве. Выдача лиц, совершивших преступление.</w:t>
      </w:r>
    </w:p>
    <w:p w:rsidR="0028530F" w:rsidRPr="005F3301" w:rsidRDefault="0028530F" w:rsidP="0028530F">
      <w:pPr>
        <w:pStyle w:val="aa"/>
        <w:widowControl w:val="0"/>
        <w:spacing w:line="276" w:lineRule="auto"/>
        <w:ind w:firstLine="708"/>
        <w:rPr>
          <w:sz w:val="26"/>
          <w:szCs w:val="26"/>
        </w:rPr>
      </w:pPr>
      <w:r w:rsidRPr="005F3301">
        <w:rPr>
          <w:sz w:val="26"/>
          <w:szCs w:val="26"/>
        </w:rPr>
        <w:t>Источники уголовного права: современные подходы. Бланкетные диспоз</w:t>
      </w:r>
      <w:r w:rsidRPr="005F3301">
        <w:rPr>
          <w:sz w:val="26"/>
          <w:szCs w:val="26"/>
        </w:rPr>
        <w:t>и</w:t>
      </w:r>
      <w:r w:rsidRPr="005F3301">
        <w:rPr>
          <w:sz w:val="26"/>
          <w:szCs w:val="26"/>
        </w:rPr>
        <w:t>ции в Уголовном кодексе и принцип законности. Юридическая сила постановлений и определений Конституционного Суда РФ и Пленума Верховного Суда РФ по уголовным делам.</w:t>
      </w:r>
    </w:p>
    <w:p w:rsidR="0028530F" w:rsidRPr="005F3301" w:rsidRDefault="0028530F" w:rsidP="0028530F">
      <w:pPr>
        <w:pStyle w:val="ac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 xml:space="preserve">Актуальные вопросы действия уголовного закона во времени. Обратная сила уголовного закона.  Критерии определения «более мягкого» уголовного закона.   </w:t>
      </w:r>
    </w:p>
    <w:p w:rsidR="0028530F" w:rsidRPr="005F3301" w:rsidRDefault="0028530F" w:rsidP="0028530F">
      <w:pPr>
        <w:pStyle w:val="ac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Уголовная юрисдикция Российской Федерации. Территориальная юрисди</w:t>
      </w:r>
      <w:r w:rsidRPr="005F3301">
        <w:rPr>
          <w:sz w:val="26"/>
          <w:szCs w:val="26"/>
        </w:rPr>
        <w:t>к</w:t>
      </w:r>
      <w:r w:rsidRPr="005F3301">
        <w:rPr>
          <w:sz w:val="26"/>
          <w:szCs w:val="26"/>
        </w:rPr>
        <w:t>ция РФ: дискуссионные вопросы. Экстерриториальная юрисдикция РФ. Перс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нальный принцип: законодательная регламентация и проблемы реализации. При</w:t>
      </w:r>
      <w:r w:rsidRPr="005F3301">
        <w:rPr>
          <w:sz w:val="26"/>
          <w:szCs w:val="26"/>
        </w:rPr>
        <w:t>н</w:t>
      </w:r>
      <w:r w:rsidRPr="005F3301">
        <w:rPr>
          <w:sz w:val="26"/>
          <w:szCs w:val="26"/>
        </w:rPr>
        <w:t>цип покровительственного режима: национальные и международно-правовые а</w:t>
      </w:r>
      <w:r w:rsidRPr="005F3301">
        <w:rPr>
          <w:sz w:val="26"/>
          <w:szCs w:val="26"/>
        </w:rPr>
        <w:t>с</w:t>
      </w:r>
      <w:r w:rsidRPr="005F3301">
        <w:rPr>
          <w:sz w:val="26"/>
          <w:szCs w:val="26"/>
        </w:rPr>
        <w:lastRenderedPageBreak/>
        <w:t>пекты. Реальный принцип. Универсальный принцип.  Выдача лиц, совершивших преступление (экстрадиция).</w:t>
      </w:r>
    </w:p>
    <w:p w:rsidR="0028530F" w:rsidRPr="005F3301" w:rsidRDefault="0028530F" w:rsidP="0028530F">
      <w:pPr>
        <w:pStyle w:val="ac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Проблемы уголовного законотворчества. Стабильность и динамичность уг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 xml:space="preserve">ловного закона. Проблема оценочных понятий в уголовном праве. 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2. Современные проблемы международного уголовного права.</w:t>
      </w:r>
    </w:p>
    <w:p w:rsidR="0028530F" w:rsidRPr="005F3301" w:rsidRDefault="0028530F" w:rsidP="0028530F">
      <w:pPr>
        <w:pStyle w:val="aa"/>
        <w:widowControl w:val="0"/>
        <w:spacing w:line="276" w:lineRule="auto"/>
        <w:ind w:firstLine="708"/>
        <w:rPr>
          <w:sz w:val="26"/>
          <w:szCs w:val="26"/>
        </w:rPr>
      </w:pPr>
      <w:r w:rsidRPr="005F3301">
        <w:rPr>
          <w:sz w:val="26"/>
          <w:szCs w:val="26"/>
        </w:rPr>
        <w:t xml:space="preserve">Влияние международного права на уголовное законодательство России. Проблема соотношения международного и национального уголовного права. </w:t>
      </w:r>
    </w:p>
    <w:p w:rsidR="0028530F" w:rsidRPr="005F3301" w:rsidRDefault="0028530F" w:rsidP="0028530F">
      <w:pPr>
        <w:pStyle w:val="ac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 xml:space="preserve">Иммунитеты от уголовного преследования: национальные и международно-правовые аспекты. </w:t>
      </w:r>
    </w:p>
    <w:p w:rsidR="0028530F" w:rsidRPr="005F3301" w:rsidRDefault="0028530F" w:rsidP="0028530F">
      <w:pPr>
        <w:pStyle w:val="ac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Соотношение национальной уголовной юрисдикции и юрисдикция Межд</w:t>
      </w:r>
      <w:r w:rsidRPr="005F3301">
        <w:rPr>
          <w:sz w:val="26"/>
          <w:szCs w:val="26"/>
        </w:rPr>
        <w:t>у</w:t>
      </w:r>
      <w:r w:rsidRPr="005F3301">
        <w:rPr>
          <w:sz w:val="26"/>
          <w:szCs w:val="26"/>
        </w:rPr>
        <w:t xml:space="preserve">народного уголовного суда, конфликт национальных юрисдикций.  </w:t>
      </w:r>
    </w:p>
    <w:p w:rsidR="0028530F" w:rsidRPr="005F3301" w:rsidRDefault="0028530F" w:rsidP="0028530F">
      <w:pPr>
        <w:pStyle w:val="aa"/>
        <w:widowControl w:val="0"/>
        <w:spacing w:line="276" w:lineRule="auto"/>
        <w:ind w:firstLine="708"/>
        <w:rPr>
          <w:sz w:val="26"/>
          <w:szCs w:val="26"/>
        </w:rPr>
      </w:pPr>
      <w:r w:rsidRPr="005F3301">
        <w:rPr>
          <w:sz w:val="26"/>
          <w:szCs w:val="26"/>
        </w:rPr>
        <w:t>Международные преступления и преступления международного характера.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3. Классификация и категоризация преступлений.</w:t>
      </w:r>
    </w:p>
    <w:p w:rsidR="0028530F" w:rsidRPr="005F3301" w:rsidRDefault="0028530F" w:rsidP="0028530F">
      <w:pPr>
        <w:spacing w:line="276" w:lineRule="auto"/>
        <w:ind w:firstLine="720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Основные подходы к определению преступления. Юридическая природа м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лозначительного деяния. Категоризация преступлений: теория и законодательная практика.  Уголовно-правовые последствия совершения преступления определе</w:t>
      </w:r>
      <w:r w:rsidRPr="005F3301">
        <w:rPr>
          <w:sz w:val="26"/>
          <w:szCs w:val="26"/>
        </w:rPr>
        <w:t>н</w:t>
      </w:r>
      <w:r w:rsidRPr="005F3301">
        <w:rPr>
          <w:sz w:val="26"/>
          <w:szCs w:val="26"/>
        </w:rPr>
        <w:t>ной категории. Социальные и юридические предпосылки дальнейшего развития категоризации преступлений. Преступления небольшой тяжести и уголовные пр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ступки (перспективы создания Кодекса уголовных проступков). Мировая юстиция в РФ и преступления небольшой тяжести.</w:t>
      </w:r>
    </w:p>
    <w:p w:rsidR="0028530F" w:rsidRPr="005F3301" w:rsidRDefault="0028530F" w:rsidP="0028530F">
      <w:pPr>
        <w:pStyle w:val="aa"/>
        <w:spacing w:line="276" w:lineRule="auto"/>
        <w:ind w:firstLine="709"/>
        <w:rPr>
          <w:sz w:val="26"/>
          <w:szCs w:val="26"/>
        </w:rPr>
      </w:pPr>
      <w:r w:rsidRPr="005F3301">
        <w:rPr>
          <w:sz w:val="26"/>
          <w:szCs w:val="26"/>
        </w:rPr>
        <w:t>Классификация преступлений и ее правовое значение.  Общеуголовные и политические преступления. Особенности уголовного преследования преступл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 xml:space="preserve">ний против публичных и частных интересов: уголовно-правовые и уголовно-процессуальные аспекты. 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4. Множественность преступлений.</w:t>
      </w:r>
    </w:p>
    <w:p w:rsidR="0028530F" w:rsidRPr="005F3301" w:rsidRDefault="0028530F" w:rsidP="0028530F">
      <w:pPr>
        <w:spacing w:line="276" w:lineRule="auto"/>
        <w:ind w:firstLine="720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Социальная и юридическая природа множественности преступлений. Пр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 xml:space="preserve">блема отграничения множественности от сложных единичных преступлений. </w:t>
      </w:r>
    </w:p>
    <w:p w:rsidR="0028530F" w:rsidRPr="005F3301" w:rsidRDefault="0028530F" w:rsidP="0028530F">
      <w:pPr>
        <w:spacing w:line="276" w:lineRule="auto"/>
        <w:ind w:firstLine="720"/>
        <w:jc w:val="both"/>
        <w:rPr>
          <w:sz w:val="26"/>
          <w:szCs w:val="26"/>
        </w:rPr>
      </w:pPr>
      <w:r w:rsidRPr="005F3301">
        <w:rPr>
          <w:sz w:val="26"/>
          <w:szCs w:val="26"/>
        </w:rPr>
        <w:t xml:space="preserve">Основания и критерии выделения форм и видов множественности в теории уголовного права. Законодательная регламентация множественности преступлений в УК РФ: достоинства и недостатки. </w:t>
      </w:r>
    </w:p>
    <w:p w:rsidR="0028530F" w:rsidRPr="005F3301" w:rsidRDefault="0028530F" w:rsidP="0028530F">
      <w:pPr>
        <w:spacing w:line="276" w:lineRule="auto"/>
        <w:ind w:firstLine="720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Совокупность преступлений как вид множественности. Правила квалифик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ции по совокупности преступлений и конкуренция уголовно-правовых норм. Н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значение наказания по совокупности преступлений: проблема определения оконч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тельного наказания.</w:t>
      </w:r>
    </w:p>
    <w:p w:rsidR="0028530F" w:rsidRPr="005F3301" w:rsidRDefault="0028530F" w:rsidP="0028530F">
      <w:pPr>
        <w:spacing w:line="276" w:lineRule="auto"/>
        <w:ind w:firstLine="720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Рецидив преступлений. Порядок учета рецидивообразующих преступлений. Виды рецидива в законе и науке уголовного права. Назначение наказания при р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 xml:space="preserve">цидиве преступлений и принцип </w:t>
      </w:r>
      <w:r w:rsidRPr="005F3301">
        <w:rPr>
          <w:sz w:val="26"/>
          <w:szCs w:val="26"/>
          <w:lang w:val="en-US"/>
        </w:rPr>
        <w:t>nonbisinidem</w:t>
      </w:r>
      <w:r w:rsidRPr="005F3301">
        <w:rPr>
          <w:sz w:val="26"/>
          <w:szCs w:val="26"/>
        </w:rPr>
        <w:t>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5. Проблемы вины в уголовном праве.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sz w:val="26"/>
          <w:szCs w:val="26"/>
        </w:rPr>
        <w:t>Проблема определения содержания субъективной стороны преступления и ее о</w:t>
      </w:r>
      <w:r w:rsidRPr="005F3301">
        <w:rPr>
          <w:sz w:val="26"/>
          <w:szCs w:val="26"/>
        </w:rPr>
        <w:t>с</w:t>
      </w:r>
      <w:r w:rsidRPr="005F3301">
        <w:rPr>
          <w:sz w:val="26"/>
          <w:szCs w:val="26"/>
        </w:rPr>
        <w:t>новных элементов. Основные теоретические концепции вины. Вина и виновность. Проблемы законодательной регламентации форм и видов вины. Дифференциация видов умысла и ее значение. Проблема совершенствования законодательных фо</w:t>
      </w:r>
      <w:r w:rsidRPr="005F3301">
        <w:rPr>
          <w:sz w:val="26"/>
          <w:szCs w:val="26"/>
        </w:rPr>
        <w:t>р</w:t>
      </w:r>
      <w:r w:rsidRPr="005F3301">
        <w:rPr>
          <w:sz w:val="26"/>
          <w:szCs w:val="26"/>
        </w:rPr>
        <w:lastRenderedPageBreak/>
        <w:t xml:space="preserve">мул неосторожной вины. </w:t>
      </w:r>
    </w:p>
    <w:p w:rsidR="0028530F" w:rsidRPr="005F3301" w:rsidRDefault="0028530F" w:rsidP="0028530F">
      <w:pPr>
        <w:pStyle w:val="33"/>
        <w:spacing w:after="0" w:line="276" w:lineRule="auto"/>
        <w:ind w:left="0"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Факультативные признаки субъективной стороны состава преступления и их уголовно-правовое значение.</w:t>
      </w:r>
    </w:p>
    <w:p w:rsidR="0028530F" w:rsidRPr="005F3301" w:rsidRDefault="0028530F" w:rsidP="0028530F">
      <w:pPr>
        <w:pStyle w:val="33"/>
        <w:spacing w:after="0" w:line="276" w:lineRule="auto"/>
        <w:ind w:left="0" w:firstLine="709"/>
        <w:jc w:val="both"/>
        <w:rPr>
          <w:b/>
          <w:bCs/>
          <w:i/>
          <w:iCs/>
          <w:sz w:val="26"/>
          <w:szCs w:val="26"/>
        </w:rPr>
      </w:pPr>
      <w:r w:rsidRPr="005F3301">
        <w:rPr>
          <w:sz w:val="26"/>
          <w:szCs w:val="26"/>
        </w:rPr>
        <w:t>Смешанная форма вины, двойная форма вины, преступления с двумя фо</w:t>
      </w:r>
      <w:r w:rsidRPr="005F3301">
        <w:rPr>
          <w:sz w:val="26"/>
          <w:szCs w:val="26"/>
        </w:rPr>
        <w:t>р</w:t>
      </w:r>
      <w:r w:rsidRPr="005F3301">
        <w:rPr>
          <w:sz w:val="26"/>
          <w:szCs w:val="26"/>
        </w:rPr>
        <w:t>мами вины. Вопросы субъективного вменения квалифицирующих обстоятельств.</w:t>
      </w:r>
    </w:p>
    <w:p w:rsidR="0028530F" w:rsidRPr="005F3301" w:rsidRDefault="0028530F" w:rsidP="0028530F">
      <w:pPr>
        <w:pStyle w:val="33"/>
        <w:spacing w:after="0" w:line="276" w:lineRule="auto"/>
        <w:ind w:left="0" w:firstLine="709"/>
        <w:jc w:val="both"/>
        <w:rPr>
          <w:b/>
          <w:bCs/>
          <w:i/>
          <w:iCs/>
          <w:sz w:val="26"/>
          <w:szCs w:val="26"/>
        </w:rPr>
      </w:pPr>
      <w:r w:rsidRPr="005F3301">
        <w:rPr>
          <w:sz w:val="26"/>
          <w:szCs w:val="26"/>
        </w:rPr>
        <w:t xml:space="preserve">Невиновное причинение вреда и его виды по УК РФ. Влияние ошибки на вину и уголовную ответственность. Релевантные и нерелевантные ошибки. 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6. Субъект преступления.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Развитие учения о субъекте преступления в уголовном праве. Проблемы и перспективы уголовной ответственности юридических лиц.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Возраст уголовной ответственности, критерии его законодательного опред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 xml:space="preserve">ления и дифференциации: дискуссионные вопросы. 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 xml:space="preserve">Проблемы определения юридической природы отставания в психическом развитии несовершеннолетних, не связанном с психическим расстройством, и влияние этого обстоятельства на их вину и уголовную ответственность (ч.3 ст.20 УК РФ). 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Актуальные проблемы учения о вменяемости. Соотношение вменяемости и вины, их значение для реализации принципа субъективного вменения в уголовном праве. Юридическая природа невменяемости. Соотношение понятий невменяем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сти и недееспособности. Юридическое значение психических расстройств, дела</w:t>
      </w:r>
      <w:r w:rsidRPr="005F3301">
        <w:rPr>
          <w:sz w:val="26"/>
          <w:szCs w:val="26"/>
        </w:rPr>
        <w:t>ю</w:t>
      </w:r>
      <w:r w:rsidRPr="005F3301">
        <w:rPr>
          <w:sz w:val="26"/>
          <w:szCs w:val="26"/>
        </w:rPr>
        <w:t>щих невозможным назначение или исполнение наказания (ст. ст. 81, 97 УК РФ).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Проблема ограниченной (уменьшенной) вменяемости в теории уголовного права и ее отражение в уголовном законе. Теоретические подходы и прикладные аспекты оценки состояния опьянения при совершении преступления.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 xml:space="preserve">Тема 7. Многосубъектные преступления. </w:t>
      </w:r>
    </w:p>
    <w:p w:rsidR="0028530F" w:rsidRPr="005F3301" w:rsidRDefault="0028530F" w:rsidP="0028530F">
      <w:pPr>
        <w:pStyle w:val="ac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Концептуальные основы учения о соучастии и их отражение в действующем уголовном законодательстве РФ. Соучастие и сопричастность. Соучастие и пр</w:t>
      </w:r>
      <w:r w:rsidRPr="005F3301">
        <w:rPr>
          <w:sz w:val="26"/>
          <w:szCs w:val="26"/>
        </w:rPr>
        <w:t>и</w:t>
      </w:r>
      <w:r w:rsidRPr="005F3301">
        <w:rPr>
          <w:sz w:val="26"/>
          <w:szCs w:val="26"/>
        </w:rPr>
        <w:t>косновенность.</w:t>
      </w:r>
    </w:p>
    <w:p w:rsidR="0028530F" w:rsidRPr="005F3301" w:rsidRDefault="0028530F" w:rsidP="0028530F">
      <w:pPr>
        <w:pStyle w:val="ac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Признаки соучастия. Посредственное исполнение. Совершение преступл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ния толпой. Проблемы правовой регламентации неосторожного сопричинения вр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 xml:space="preserve">да. </w:t>
      </w:r>
    </w:p>
    <w:p w:rsidR="0028530F" w:rsidRPr="005F3301" w:rsidRDefault="0028530F" w:rsidP="0028530F">
      <w:pPr>
        <w:pStyle w:val="ac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Традиционная классификация видов соучастников и возможности ее разв</w:t>
      </w:r>
      <w:r w:rsidRPr="005F3301">
        <w:rPr>
          <w:sz w:val="26"/>
          <w:szCs w:val="26"/>
        </w:rPr>
        <w:t>и</w:t>
      </w:r>
      <w:r w:rsidRPr="005F3301">
        <w:rPr>
          <w:sz w:val="26"/>
          <w:szCs w:val="26"/>
        </w:rPr>
        <w:t>тия. Критерии законодательной дифференциации форм соучастия: проблемы опр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деления содержания и разграничения.</w:t>
      </w:r>
    </w:p>
    <w:p w:rsidR="0028530F" w:rsidRPr="005F3301" w:rsidRDefault="0028530F" w:rsidP="0028530F">
      <w:pPr>
        <w:pStyle w:val="ac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Ответственность лиц, создающих и участвующих в различных коллективных образованиях (сговор (заговор), преступная организация, банда, боевая группиро</w:t>
      </w:r>
      <w:r w:rsidRPr="005F3301">
        <w:rPr>
          <w:sz w:val="26"/>
          <w:szCs w:val="26"/>
        </w:rPr>
        <w:t>в</w:t>
      </w:r>
      <w:r w:rsidRPr="005F3301">
        <w:rPr>
          <w:sz w:val="26"/>
          <w:szCs w:val="26"/>
        </w:rPr>
        <w:t>ка (НВФ) и др.).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 xml:space="preserve">Специальные вопросы соучастия. 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8. Обстоятельства, исключающие преступность деяния.</w:t>
      </w:r>
    </w:p>
    <w:p w:rsidR="0028530F" w:rsidRPr="005F3301" w:rsidRDefault="0028530F" w:rsidP="0028530F">
      <w:pPr>
        <w:pStyle w:val="ac"/>
        <w:tabs>
          <w:tab w:val="left" w:pos="0"/>
        </w:tabs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Юридическая природа необходимой обороны. Задержание лица, соверши</w:t>
      </w:r>
      <w:r w:rsidRPr="005F3301">
        <w:rPr>
          <w:sz w:val="26"/>
          <w:szCs w:val="26"/>
        </w:rPr>
        <w:t>в</w:t>
      </w:r>
      <w:r w:rsidRPr="005F3301">
        <w:rPr>
          <w:sz w:val="26"/>
          <w:szCs w:val="26"/>
        </w:rPr>
        <w:t>шего преступление (административные, уголовно-процессуальные, уголовно-правовые аспекты). Мнимое задержание.</w:t>
      </w:r>
    </w:p>
    <w:p w:rsidR="0028530F" w:rsidRPr="005F3301" w:rsidRDefault="0028530F" w:rsidP="0028530F">
      <w:pPr>
        <w:pStyle w:val="ac"/>
        <w:tabs>
          <w:tab w:val="left" w:pos="0"/>
        </w:tabs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lastRenderedPageBreak/>
        <w:t>Вопросы квалификации преступлений, совершенных при превышении пр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делов необходимой обороны и мер, необходимых для задержания лица, соверши</w:t>
      </w:r>
      <w:r w:rsidRPr="005F3301">
        <w:rPr>
          <w:sz w:val="26"/>
          <w:szCs w:val="26"/>
        </w:rPr>
        <w:t>в</w:t>
      </w:r>
      <w:r w:rsidRPr="005F3301">
        <w:rPr>
          <w:sz w:val="26"/>
          <w:szCs w:val="26"/>
        </w:rPr>
        <w:t>шего преступление.</w:t>
      </w:r>
    </w:p>
    <w:p w:rsidR="0028530F" w:rsidRPr="005F3301" w:rsidRDefault="0028530F" w:rsidP="0028530F">
      <w:pPr>
        <w:pStyle w:val="ac"/>
        <w:tabs>
          <w:tab w:val="left" w:pos="0"/>
        </w:tabs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Юридическая природа крайней необходимости. Сфера применения инстит</w:t>
      </w:r>
      <w:r w:rsidRPr="005F3301">
        <w:rPr>
          <w:sz w:val="26"/>
          <w:szCs w:val="26"/>
        </w:rPr>
        <w:t>у</w:t>
      </w:r>
      <w:r w:rsidRPr="005F3301">
        <w:rPr>
          <w:sz w:val="26"/>
          <w:szCs w:val="26"/>
        </w:rPr>
        <w:t>та крайней необходимости. Превышение пределов крайней необходимости и н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рушение условий правомерности крайней необходимости.</w:t>
      </w:r>
    </w:p>
    <w:p w:rsidR="0028530F" w:rsidRPr="005F3301" w:rsidRDefault="0028530F" w:rsidP="0028530F">
      <w:pPr>
        <w:pStyle w:val="ac"/>
        <w:tabs>
          <w:tab w:val="left" w:pos="0"/>
        </w:tabs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Обоснованный риск и его разновидности. Критерии обоснованности риска и критерии его правомерности, правовые последствия их нарушения.</w:t>
      </w:r>
    </w:p>
    <w:p w:rsidR="0028530F" w:rsidRPr="005F3301" w:rsidRDefault="0028530F" w:rsidP="0028530F">
      <w:pPr>
        <w:pStyle w:val="ac"/>
        <w:tabs>
          <w:tab w:val="left" w:pos="0"/>
        </w:tabs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 xml:space="preserve">Физическое и психическое принуждение. Преодолимое и непреодолимое принуждение. </w:t>
      </w:r>
    </w:p>
    <w:p w:rsidR="0028530F" w:rsidRPr="005F3301" w:rsidRDefault="0028530F" w:rsidP="0028530F">
      <w:pPr>
        <w:pStyle w:val="ac"/>
        <w:tabs>
          <w:tab w:val="left" w:pos="0"/>
        </w:tabs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Исключение уголовной ответственности за причинение вреда при исполн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нии приказа: международные и национально-правовые стандарты. Вопросы ме</w:t>
      </w:r>
      <w:r w:rsidRPr="005F3301">
        <w:rPr>
          <w:sz w:val="26"/>
          <w:szCs w:val="26"/>
        </w:rPr>
        <w:t>ж</w:t>
      </w:r>
      <w:r w:rsidRPr="005F3301">
        <w:rPr>
          <w:sz w:val="26"/>
          <w:szCs w:val="26"/>
        </w:rPr>
        <w:t>отраслевой регламентации исполнения приказа или распоряжения как обстоятел</w:t>
      </w:r>
      <w:r w:rsidRPr="005F3301">
        <w:rPr>
          <w:sz w:val="26"/>
          <w:szCs w:val="26"/>
        </w:rPr>
        <w:t>ь</w:t>
      </w:r>
      <w:r w:rsidRPr="005F3301">
        <w:rPr>
          <w:sz w:val="26"/>
          <w:szCs w:val="26"/>
        </w:rPr>
        <w:t>ства, исключающего преступность содеянного в российском праве.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9. Наказание.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Наказание в системе мер государственного принуждения. Теории наказания в доктрине уголовного права и дискуссия о его целях. Определение природы и ц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лей наказания в действующем УК РФ. Соотношение целей наказания и принципов уголовного права. Карательная политика государства и альтернативы уголовному наказанию.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Система наказаний, ее развитие и уголовно-правовое значение. Виды нак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заний, их классификация и реализация в санкциях статей Особенной части УК РФ. Характеристика отдельных видов наказания (проблемы теории, законодательной регламентации и практики применения).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Юридическая природа судимости. Социальная сущность и общеправовые последствия судимости. Учет судимости в уголовном праве.</w:t>
      </w:r>
    </w:p>
    <w:p w:rsidR="0028530F" w:rsidRPr="005F3301" w:rsidRDefault="0028530F" w:rsidP="0028530F">
      <w:pPr>
        <w:pStyle w:val="21"/>
        <w:spacing w:after="0" w:line="276" w:lineRule="auto"/>
        <w:ind w:left="0"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Назначение уголовного наказания как форма осуществления правосудия по уголовным делам. Судебные ошибки при назначении наказания и способы их и</w:t>
      </w:r>
      <w:r w:rsidRPr="005F3301">
        <w:rPr>
          <w:sz w:val="26"/>
          <w:szCs w:val="26"/>
        </w:rPr>
        <w:t>с</w:t>
      </w:r>
      <w:r w:rsidRPr="005F3301">
        <w:rPr>
          <w:sz w:val="26"/>
          <w:szCs w:val="26"/>
        </w:rPr>
        <w:t xml:space="preserve">правления. Права и обязанности суда при назначении наказания. </w:t>
      </w:r>
    </w:p>
    <w:p w:rsidR="0028530F" w:rsidRPr="005F3301" w:rsidRDefault="0028530F" w:rsidP="0028530F">
      <w:pPr>
        <w:pStyle w:val="21"/>
        <w:spacing w:after="0" w:line="276" w:lineRule="auto"/>
        <w:ind w:left="0"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Общие начала и критерии назначения наказания. Смягчающие и отягчающие обстоятельства в уголовном праве, их юридическая природа, нормативная регл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ментация и правила учета. Специальные правила назначения наказания. Технол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гии их учета.</w:t>
      </w:r>
    </w:p>
    <w:p w:rsidR="0028530F" w:rsidRPr="005F3301" w:rsidRDefault="0028530F" w:rsidP="0028530F">
      <w:pPr>
        <w:pStyle w:val="21"/>
        <w:spacing w:after="0" w:line="276" w:lineRule="auto"/>
        <w:ind w:left="0"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Реальное и условное исполнение назначенного наказания. Условное осужд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ние как особая форма назначения наказания. Отсрочка исполнения наказания и о</w:t>
      </w:r>
      <w:r w:rsidRPr="005F3301">
        <w:rPr>
          <w:sz w:val="26"/>
          <w:szCs w:val="26"/>
        </w:rPr>
        <w:t>т</w:t>
      </w:r>
      <w:r w:rsidRPr="005F3301">
        <w:rPr>
          <w:sz w:val="26"/>
          <w:szCs w:val="26"/>
        </w:rPr>
        <w:t>срочка исполнения приговора (уголовно-правовые и уголовно-процессуальные а</w:t>
      </w:r>
      <w:r w:rsidRPr="005F3301">
        <w:rPr>
          <w:sz w:val="26"/>
          <w:szCs w:val="26"/>
        </w:rPr>
        <w:t>с</w:t>
      </w:r>
      <w:r w:rsidRPr="005F3301">
        <w:rPr>
          <w:sz w:val="26"/>
          <w:szCs w:val="26"/>
        </w:rPr>
        <w:t>пекты).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10. Освобождение от уголовной ответственности и от наказания.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Восстановительное правосудие и альтернативы уголовному преследованию. Правовая природа института освобождения от уголовной ответственности. Осв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бождение от уголовной ответственности и прекращение уголовного преследования. Освобождение от уголовной ответственности и реабилитация.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lastRenderedPageBreak/>
        <w:t>Основания освобождения от уголовной ответственности в доктрине уголо</w:t>
      </w:r>
      <w:r w:rsidRPr="005F3301">
        <w:rPr>
          <w:sz w:val="26"/>
          <w:szCs w:val="26"/>
        </w:rPr>
        <w:t>в</w:t>
      </w:r>
      <w:r w:rsidRPr="005F3301">
        <w:rPr>
          <w:sz w:val="26"/>
          <w:szCs w:val="26"/>
        </w:rPr>
        <w:t xml:space="preserve">ного права. Классификация видов освобождения от уголовной ответственности: критерии и правовое значение. 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Проблемы применения конкретных видов освобождения от уголовной о</w:t>
      </w:r>
      <w:r w:rsidRPr="005F3301">
        <w:rPr>
          <w:sz w:val="26"/>
          <w:szCs w:val="26"/>
        </w:rPr>
        <w:t>т</w:t>
      </w:r>
      <w:r w:rsidRPr="005F3301">
        <w:rPr>
          <w:sz w:val="26"/>
          <w:szCs w:val="26"/>
        </w:rPr>
        <w:t>ветственности. Юридические признаки преступления, совершенного впервые. Пр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делы усмотрения правоприменителя при решении вопроса об освобождении от уголовной ответственности.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Освобождение от наказания: юридическая природа и основания. Развитие системы видов освобождения от наказания. Институт пробации и целесообразность его применения в России. Опыт применения отдельных видов освобождения от н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казания в судебной практике (освобождение, смягчение, замена, отсрочка).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11. Особенности уголовной ответственности несовершеннолетних.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Формирование ювенального уголовного права в РФ: социальные, кримин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логические и юридические аспекты. Международно-правовые стандарты отправл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ния правосудия в отношении несовершеннолетних и их влияние на российское з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 xml:space="preserve">конодательство. 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Возрастные пределы несовершеннолетия в уголовном праве. Малолетние, несовершеннолетние, подростки и молодежь: уголовно-правовое, уголовно-процессуальное и криминологическое значение их дифференциации.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Правовые последствия совершения преступления несовершеннолетним. Формы реализации уголовной ответственности несовершеннолетних, соверши</w:t>
      </w:r>
      <w:r w:rsidRPr="005F3301">
        <w:rPr>
          <w:sz w:val="26"/>
          <w:szCs w:val="26"/>
        </w:rPr>
        <w:t>в</w:t>
      </w:r>
      <w:r w:rsidRPr="005F3301">
        <w:rPr>
          <w:sz w:val="26"/>
          <w:szCs w:val="26"/>
        </w:rPr>
        <w:t>ших преступление.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Виды наказаний, применяемых к несовершеннолетним, и их развитие на с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временном этапе. Проблемы назначения и исполнения наказания в отношении н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 xml:space="preserve">совершеннолетних. 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Альтернативы наказанию для несовершеннолетних в УК РФ: законодател</w:t>
      </w:r>
      <w:r w:rsidRPr="005F3301">
        <w:rPr>
          <w:sz w:val="26"/>
          <w:szCs w:val="26"/>
        </w:rPr>
        <w:t>ь</w:t>
      </w:r>
      <w:r w:rsidRPr="005F3301">
        <w:rPr>
          <w:sz w:val="26"/>
          <w:szCs w:val="26"/>
        </w:rPr>
        <w:t>ный потенциал и эффективность применения.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12. Иные меры уголовно-правового характера.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Принудительные меры в системе мер уголовно-правового воздействия. С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 xml:space="preserve">отношение с мерами безопасности. 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Принудительные меры воспитательного воздействия: сущность, виды, зн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 xml:space="preserve">чение в профилактике преступности несовершеннолетних. Проблемы теории и практики применения принудительных мер воспитательного воздействия. 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Основания применения принудительных мер медицинского характера и ко</w:t>
      </w:r>
      <w:r w:rsidRPr="005F3301">
        <w:rPr>
          <w:sz w:val="26"/>
          <w:szCs w:val="26"/>
        </w:rPr>
        <w:t>н</w:t>
      </w:r>
      <w:r w:rsidRPr="005F3301">
        <w:rPr>
          <w:sz w:val="26"/>
          <w:szCs w:val="26"/>
        </w:rPr>
        <w:t>цепция «опасного состояния». Правовые основы принудительного лечения в ро</w:t>
      </w:r>
      <w:r w:rsidRPr="005F3301">
        <w:rPr>
          <w:sz w:val="26"/>
          <w:szCs w:val="26"/>
        </w:rPr>
        <w:t>с</w:t>
      </w:r>
      <w:r w:rsidRPr="005F3301">
        <w:rPr>
          <w:sz w:val="26"/>
          <w:szCs w:val="26"/>
        </w:rPr>
        <w:t>сийском праве. Правовая природа принудительных мер медицинского характера: соотношение юридического и медицинского.  Перспективы расширения сферы принудительного лечения в уголовном праве.</w:t>
      </w:r>
    </w:p>
    <w:p w:rsidR="0028530F" w:rsidRPr="005F3301" w:rsidRDefault="0028530F" w:rsidP="0028530F">
      <w:pPr>
        <w:pStyle w:val="aa"/>
        <w:spacing w:line="276" w:lineRule="auto"/>
        <w:ind w:firstLine="720"/>
        <w:rPr>
          <w:sz w:val="26"/>
          <w:szCs w:val="26"/>
        </w:rPr>
      </w:pPr>
      <w:r w:rsidRPr="005F3301">
        <w:rPr>
          <w:sz w:val="26"/>
          <w:szCs w:val="26"/>
        </w:rPr>
        <w:t>Основания и условия применения принудительных мер медицинского хара</w:t>
      </w:r>
      <w:r w:rsidRPr="005F3301">
        <w:rPr>
          <w:sz w:val="26"/>
          <w:szCs w:val="26"/>
        </w:rPr>
        <w:t>к</w:t>
      </w:r>
      <w:r w:rsidRPr="005F3301">
        <w:rPr>
          <w:sz w:val="26"/>
          <w:szCs w:val="26"/>
        </w:rPr>
        <w:t>тера. Принцип «двуколейности»: параллельное применение принудительных мер медицинского характера и наказания.</w:t>
      </w:r>
    </w:p>
    <w:p w:rsidR="0028530F" w:rsidRPr="005F3301" w:rsidRDefault="0028530F" w:rsidP="0028530F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lastRenderedPageBreak/>
        <w:t>Юридическая природа конфискации имущества. Понятие и признаки конф</w:t>
      </w:r>
      <w:r w:rsidRPr="005F3301">
        <w:rPr>
          <w:rFonts w:ascii="Times New Roman" w:hAnsi="Times New Roman"/>
          <w:sz w:val="26"/>
          <w:szCs w:val="26"/>
        </w:rPr>
        <w:t>и</w:t>
      </w:r>
      <w:r w:rsidRPr="005F3301">
        <w:rPr>
          <w:rFonts w:ascii="Times New Roman" w:hAnsi="Times New Roman"/>
          <w:sz w:val="26"/>
          <w:szCs w:val="26"/>
        </w:rPr>
        <w:t>скации имущества как иной меры уголовно-правового характера, ее отличие от н</w:t>
      </w:r>
      <w:r w:rsidRPr="005F3301">
        <w:rPr>
          <w:rFonts w:ascii="Times New Roman" w:hAnsi="Times New Roman"/>
          <w:sz w:val="26"/>
          <w:szCs w:val="26"/>
        </w:rPr>
        <w:t>а</w:t>
      </w:r>
      <w:r w:rsidRPr="005F3301">
        <w:rPr>
          <w:rFonts w:ascii="Times New Roman" w:hAnsi="Times New Roman"/>
          <w:sz w:val="26"/>
          <w:szCs w:val="26"/>
        </w:rPr>
        <w:t xml:space="preserve">казания. Основания и порядок применения конфискации имущества. </w:t>
      </w:r>
    </w:p>
    <w:p w:rsidR="0028530F" w:rsidRPr="005F3301" w:rsidRDefault="0028530F" w:rsidP="0028530F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Судебный штраф как иная мера уголовно-правового характера. Основания и порядок применения судебного штрафа, правовые последствия его неуплаты.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13. Преступления против личности.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Личность - приоритетный объект уголовно-правовой охраны. Квалификац</w:t>
      </w:r>
      <w:r w:rsidRPr="005F3301">
        <w:rPr>
          <w:sz w:val="26"/>
          <w:szCs w:val="26"/>
        </w:rPr>
        <w:t>и</w:t>
      </w:r>
      <w:r w:rsidRPr="005F3301">
        <w:rPr>
          <w:sz w:val="26"/>
          <w:szCs w:val="26"/>
        </w:rPr>
        <w:t>онные проблемы преступлений против жизни и здоровья.  Преступления против личной свободы. Торговля людьми и сопряженные преступления. Преступления против половой неприкосновенности и половой свободы. Правовая оценка секс</w:t>
      </w:r>
      <w:r w:rsidRPr="005F3301">
        <w:rPr>
          <w:sz w:val="26"/>
          <w:szCs w:val="26"/>
        </w:rPr>
        <w:t>у</w:t>
      </w:r>
      <w:r w:rsidRPr="005F3301">
        <w:rPr>
          <w:sz w:val="26"/>
          <w:szCs w:val="26"/>
        </w:rPr>
        <w:t>альной эксплуатации детей.  Права человека и гражданина под охраной уголовного закона. Проблема посягательств на авторские и смежные права, изобретательские и патентные права.  Преступления против семьи и несовершеннолетних.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 xml:space="preserve">Тема 14. Преступления в сфере экономики. 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Теневая экономика и экономическая преступность. Преступления против собственности: законодательная регламентация и проблемы правоприменения. Систематизация преступлений в сфере реальной экономики.  Ответственность за легализацию денежных средств или иного имущества, полученных преступным путем. Преступления на рынке ценных бумаг. Ограничение конкуренции. Налог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вые преступления. Криминальные банкротства. Преступления против интересов службы в коммерческих или иных организациях.  Коммерческий подкуп.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 xml:space="preserve">Тема 15. Уголовно-правовое противодействие терроризму и экстремизму.  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5F3301">
        <w:rPr>
          <w:sz w:val="26"/>
          <w:szCs w:val="26"/>
        </w:rPr>
        <w:t>Преступления террористической направленности: понятие, признаки, виды, квалификация.  Содержание террористической цели и экстремистского мотива. Преступления экстремистской направленности в действующем УК РФ.</w:t>
      </w:r>
    </w:p>
    <w:p w:rsidR="0028530F" w:rsidRPr="005F3301" w:rsidRDefault="0028530F" w:rsidP="0028530F">
      <w:pPr>
        <w:spacing w:line="276" w:lineRule="auto"/>
        <w:jc w:val="both"/>
        <w:rPr>
          <w:sz w:val="26"/>
          <w:szCs w:val="26"/>
          <w:u w:val="single"/>
        </w:rPr>
      </w:pPr>
      <w:r w:rsidRPr="005F3301">
        <w:rPr>
          <w:sz w:val="26"/>
          <w:szCs w:val="26"/>
          <w:u w:val="single"/>
        </w:rPr>
        <w:t xml:space="preserve">Тема 16. Уголовно-правовое противодействие наркотизации населения. 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Преступления, предметом которых являются психоактивные и иные опасные средства и вещества. Противодействие наркотрафику.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 xml:space="preserve">Тема 17. Экологические преступления в УК РФ. 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Характер общественной опасности экологических преступлений. Престу</w:t>
      </w:r>
      <w:r w:rsidRPr="005F3301">
        <w:rPr>
          <w:sz w:val="26"/>
          <w:szCs w:val="26"/>
        </w:rPr>
        <w:t>п</w:t>
      </w:r>
      <w:r w:rsidRPr="005F3301">
        <w:rPr>
          <w:sz w:val="26"/>
          <w:szCs w:val="26"/>
        </w:rPr>
        <w:t>ления, связанные с загрязнением объектов окружающей среды.  Преступления, в</w:t>
      </w:r>
      <w:r w:rsidRPr="005F3301">
        <w:rPr>
          <w:sz w:val="26"/>
          <w:szCs w:val="26"/>
        </w:rPr>
        <w:t>ы</w:t>
      </w:r>
      <w:r w:rsidRPr="005F3301">
        <w:rPr>
          <w:sz w:val="26"/>
          <w:szCs w:val="26"/>
        </w:rPr>
        <w:t>ражающиеся в неправомерном завладении природными объектами. Проблема и</w:t>
      </w:r>
      <w:r w:rsidRPr="005F3301">
        <w:rPr>
          <w:sz w:val="26"/>
          <w:szCs w:val="26"/>
        </w:rPr>
        <w:t>с</w:t>
      </w:r>
      <w:r w:rsidRPr="005F3301">
        <w:rPr>
          <w:sz w:val="26"/>
          <w:szCs w:val="26"/>
        </w:rPr>
        <w:t>числения и возмещения вреда, причиненного экологическими преступлениями.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 xml:space="preserve">Тема 18. Коррупция и уголовный закон.  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 xml:space="preserve">Коррупционные преступления: понятие и признаки. Взяточничество. 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 xml:space="preserve">Тема 20. Преступления против основ конституционного строя РФ. 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Преступления против внешней безопасности РФ. Преступления, посягающие на общественные отношения, обеспечивающие режим сохранности государстве</w:t>
      </w:r>
      <w:r w:rsidRPr="005F3301">
        <w:rPr>
          <w:sz w:val="26"/>
          <w:szCs w:val="26"/>
        </w:rPr>
        <w:t>н</w:t>
      </w:r>
      <w:r w:rsidRPr="005F3301">
        <w:rPr>
          <w:sz w:val="26"/>
          <w:szCs w:val="26"/>
        </w:rPr>
        <w:t>ной тайны.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 xml:space="preserve">Тема 21. Преступления против правосудия. 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Проблема систематизации преступлений против правосудия.  Преступления, посягающие на независимость и авторитет судебной власти. Служебная престу</w:t>
      </w:r>
      <w:r w:rsidRPr="005F3301">
        <w:rPr>
          <w:sz w:val="26"/>
          <w:szCs w:val="26"/>
        </w:rPr>
        <w:t>п</w:t>
      </w:r>
      <w:r w:rsidRPr="005F3301">
        <w:rPr>
          <w:sz w:val="26"/>
          <w:szCs w:val="26"/>
        </w:rPr>
        <w:lastRenderedPageBreak/>
        <w:t>ность в органах судебной власти и правоохранительных органах. Преступления. посягающие на принципы доказательственного процесса.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 xml:space="preserve">Тема 22. Преступления против порядка управления.  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Преступления, связанные с миграцией и нарушением режима государстве</w:t>
      </w:r>
      <w:r w:rsidRPr="005F3301">
        <w:rPr>
          <w:sz w:val="26"/>
          <w:szCs w:val="26"/>
        </w:rPr>
        <w:t>н</w:t>
      </w:r>
      <w:r w:rsidRPr="005F3301">
        <w:rPr>
          <w:sz w:val="26"/>
          <w:szCs w:val="26"/>
        </w:rPr>
        <w:t>ной границы и пребывания на территории РФ. Преступления, связанные с наруш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нием документооборота и делопроизводства. Самоуправство.</w:t>
      </w:r>
    </w:p>
    <w:p w:rsidR="0028530F" w:rsidRPr="005F3301" w:rsidRDefault="0028530F" w:rsidP="0028530F">
      <w:pPr>
        <w:spacing w:line="276" w:lineRule="auto"/>
        <w:jc w:val="both"/>
        <w:rPr>
          <w:i/>
          <w:sz w:val="26"/>
          <w:szCs w:val="26"/>
          <w:u w:val="single"/>
        </w:rPr>
      </w:pPr>
      <w:r w:rsidRPr="005F3301">
        <w:rPr>
          <w:i/>
          <w:sz w:val="26"/>
          <w:szCs w:val="26"/>
          <w:u w:val="single"/>
        </w:rPr>
        <w:t>Тема 23. Актуальные проблемы предупреждения современной преступности.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Современная преступность и её основные характеристики. Актуальные пр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блемы криминологического учения о преступности.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Криминологическое прогнозирование: понятие, виды, методы.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Современные теории предупреждения преступлений. Сущность и межди</w:t>
      </w:r>
      <w:r w:rsidRPr="005F3301">
        <w:rPr>
          <w:sz w:val="26"/>
          <w:szCs w:val="26"/>
        </w:rPr>
        <w:t>с</w:t>
      </w:r>
      <w:r w:rsidRPr="005F3301">
        <w:rPr>
          <w:sz w:val="26"/>
          <w:szCs w:val="26"/>
        </w:rPr>
        <w:t>циплинарный характер проблемы предупреждения преступности. Объекты крим</w:t>
      </w:r>
      <w:r w:rsidRPr="005F3301">
        <w:rPr>
          <w:sz w:val="26"/>
          <w:szCs w:val="26"/>
        </w:rPr>
        <w:t>и</w:t>
      </w:r>
      <w:r w:rsidRPr="005F3301">
        <w:rPr>
          <w:sz w:val="26"/>
          <w:szCs w:val="26"/>
        </w:rPr>
        <w:t>нологического предупреждения. Субъекты предупреждения преступлений. Прав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вое обеспечение профилактической деятельности.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Виды и меры предупреждения преступлений и проблемы повышения их э</w:t>
      </w:r>
      <w:r w:rsidRPr="005F3301">
        <w:rPr>
          <w:sz w:val="26"/>
          <w:szCs w:val="26"/>
        </w:rPr>
        <w:t>ф</w:t>
      </w:r>
      <w:r w:rsidRPr="005F3301">
        <w:rPr>
          <w:sz w:val="26"/>
          <w:szCs w:val="26"/>
        </w:rPr>
        <w:t>фективности.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Индивидуальное предупреждение преступлений.  Особенности предупре</w:t>
      </w:r>
      <w:r w:rsidRPr="005F3301">
        <w:rPr>
          <w:sz w:val="26"/>
          <w:szCs w:val="26"/>
        </w:rPr>
        <w:t>ж</w:t>
      </w:r>
      <w:r w:rsidRPr="005F3301">
        <w:rPr>
          <w:sz w:val="26"/>
          <w:szCs w:val="26"/>
        </w:rPr>
        <w:t>дения преступности несовершеннолетних.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bCs/>
          <w:sz w:val="26"/>
          <w:szCs w:val="26"/>
        </w:rPr>
        <w:t>Актуальные вопросы и особенности предупреждения отдельных видов пр</w:t>
      </w:r>
      <w:r w:rsidRPr="005F3301">
        <w:rPr>
          <w:bCs/>
          <w:sz w:val="26"/>
          <w:szCs w:val="26"/>
        </w:rPr>
        <w:t>е</w:t>
      </w:r>
      <w:r w:rsidRPr="005F3301">
        <w:rPr>
          <w:bCs/>
          <w:sz w:val="26"/>
          <w:szCs w:val="26"/>
        </w:rPr>
        <w:t>ступности (коррупционной, террористической, экстремистской, организованной, вооруженной и пр.)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Опыт зарубежных стран в деятельности по предупреждению современной преступности.</w:t>
      </w:r>
    </w:p>
    <w:p w:rsidR="0028530F" w:rsidRPr="005F3301" w:rsidRDefault="0028530F" w:rsidP="0028530F">
      <w:pPr>
        <w:widowControl/>
        <w:spacing w:line="276" w:lineRule="auto"/>
        <w:jc w:val="center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>5.1.2. Примерный перечень вопросов</w:t>
      </w:r>
      <w:r>
        <w:rPr>
          <w:b/>
          <w:sz w:val="26"/>
          <w:szCs w:val="26"/>
        </w:rPr>
        <w:t xml:space="preserve"> для подготовки к экзамену</w:t>
      </w:r>
      <w:r w:rsidRPr="005F3301">
        <w:rPr>
          <w:b/>
          <w:sz w:val="26"/>
          <w:szCs w:val="26"/>
        </w:rPr>
        <w:t>.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Актуальные проблемы регламентации действия уголовного закона во времени и в пространстве. Выдача лиц, совершивших преступление: междунаро</w:t>
      </w:r>
      <w:r w:rsidRPr="005F3301">
        <w:rPr>
          <w:rFonts w:ascii="Times New Roman" w:hAnsi="Times New Roman"/>
          <w:sz w:val="26"/>
          <w:szCs w:val="26"/>
        </w:rPr>
        <w:t>д</w:t>
      </w:r>
      <w:r w:rsidRPr="005F3301">
        <w:rPr>
          <w:rFonts w:ascii="Times New Roman" w:hAnsi="Times New Roman"/>
          <w:sz w:val="26"/>
          <w:szCs w:val="26"/>
        </w:rPr>
        <w:t xml:space="preserve">но-правовые и национальные аспекты.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Основания и критерии классификации и категоризации преступлений: прикладное и теоретическое значение.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Множественность преступлений: понятие, признаки, формы. Отгран</w:t>
      </w:r>
      <w:r w:rsidRPr="005F3301">
        <w:rPr>
          <w:rFonts w:ascii="Times New Roman" w:hAnsi="Times New Roman"/>
          <w:sz w:val="26"/>
          <w:szCs w:val="26"/>
        </w:rPr>
        <w:t>и</w:t>
      </w:r>
      <w:r w:rsidRPr="005F3301">
        <w:rPr>
          <w:rFonts w:ascii="Times New Roman" w:hAnsi="Times New Roman"/>
          <w:sz w:val="26"/>
          <w:szCs w:val="26"/>
        </w:rPr>
        <w:t xml:space="preserve">чение множественности от сложных единичных преступлений.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Объективные признаки состава преступления: современные подходы к определению, структура, способы описания, вопросы толкования.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Субъект преступления в современном уголовном праве РФ: дискусс</w:t>
      </w:r>
      <w:r w:rsidRPr="005F3301">
        <w:rPr>
          <w:rFonts w:ascii="Times New Roman" w:hAnsi="Times New Roman"/>
          <w:sz w:val="26"/>
          <w:szCs w:val="26"/>
        </w:rPr>
        <w:t>и</w:t>
      </w:r>
      <w:r w:rsidRPr="005F3301">
        <w:rPr>
          <w:rFonts w:ascii="Times New Roman" w:hAnsi="Times New Roman"/>
          <w:sz w:val="26"/>
          <w:szCs w:val="26"/>
        </w:rPr>
        <w:t>онные вопросы в науке, проблемы законодательной регламентации и правоприм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 xml:space="preserve">нительной практики.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Проблемы вины в УК РФ (осознание противоправности деяния, пе</w:t>
      </w:r>
      <w:r w:rsidRPr="005F3301">
        <w:rPr>
          <w:rFonts w:ascii="Times New Roman" w:hAnsi="Times New Roman"/>
          <w:sz w:val="26"/>
          <w:szCs w:val="26"/>
        </w:rPr>
        <w:t>р</w:t>
      </w:r>
      <w:r w:rsidRPr="005F3301">
        <w:rPr>
          <w:rFonts w:ascii="Times New Roman" w:hAnsi="Times New Roman"/>
          <w:sz w:val="26"/>
          <w:szCs w:val="26"/>
        </w:rPr>
        <w:t>спективы дифференциации форм и видов вины, неосторожное сопричинение вреда, казус, релевантные и нерелевантные ошибки: их значение для квалификации пр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 xml:space="preserve">ступления и др.).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lastRenderedPageBreak/>
        <w:t>Актуальные проблемы ответственности за неоконченное преступл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>ние. Добровольный отказ от доведения преступления до конца в системе поощр</w:t>
      </w:r>
      <w:r w:rsidRPr="005F3301">
        <w:rPr>
          <w:rFonts w:ascii="Times New Roman" w:hAnsi="Times New Roman"/>
          <w:sz w:val="26"/>
          <w:szCs w:val="26"/>
        </w:rPr>
        <w:t>и</w:t>
      </w:r>
      <w:r w:rsidRPr="005F3301">
        <w:rPr>
          <w:rFonts w:ascii="Times New Roman" w:hAnsi="Times New Roman"/>
          <w:sz w:val="26"/>
          <w:szCs w:val="26"/>
        </w:rPr>
        <w:t xml:space="preserve">тельных уголовно-правовых норм.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Соучастие в преступлении и деяния, примыкающие к соучастию. Кв</w:t>
      </w:r>
      <w:r w:rsidRPr="005F3301">
        <w:rPr>
          <w:rFonts w:ascii="Times New Roman" w:hAnsi="Times New Roman"/>
          <w:sz w:val="26"/>
          <w:szCs w:val="26"/>
        </w:rPr>
        <w:t>а</w:t>
      </w:r>
      <w:r w:rsidRPr="005F3301">
        <w:rPr>
          <w:rFonts w:ascii="Times New Roman" w:hAnsi="Times New Roman"/>
          <w:sz w:val="26"/>
          <w:szCs w:val="26"/>
        </w:rPr>
        <w:t xml:space="preserve">лификация многосубъектных преступлений. Актуальные вопросы ответственности лиц, создающих преступные объединения и участвующих в них.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Дифференциация видов соучастников в российском уголовном зак</w:t>
      </w:r>
      <w:r w:rsidRPr="005F3301">
        <w:rPr>
          <w:rFonts w:ascii="Times New Roman" w:hAnsi="Times New Roman"/>
          <w:sz w:val="26"/>
          <w:szCs w:val="26"/>
        </w:rPr>
        <w:t>о</w:t>
      </w:r>
      <w:r w:rsidRPr="005F3301">
        <w:rPr>
          <w:rFonts w:ascii="Times New Roman" w:hAnsi="Times New Roman"/>
          <w:sz w:val="26"/>
          <w:szCs w:val="26"/>
        </w:rPr>
        <w:t xml:space="preserve">нодательстве: проблемы и перспективы.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Актуальные проблемы законодательной регламентации обстоятельств, исключающих преступность деяния, и практика их применения. Дискуссионные вопросы института необходимой обороны в российском уголовном праве.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Система наказаний: ее развитие, принципы построения и эффекти</w:t>
      </w:r>
      <w:r w:rsidRPr="005F3301">
        <w:rPr>
          <w:rFonts w:ascii="Times New Roman" w:hAnsi="Times New Roman"/>
          <w:sz w:val="26"/>
          <w:szCs w:val="26"/>
        </w:rPr>
        <w:t>в</w:t>
      </w:r>
      <w:r w:rsidRPr="005F3301">
        <w:rPr>
          <w:rFonts w:ascii="Times New Roman" w:hAnsi="Times New Roman"/>
          <w:sz w:val="26"/>
          <w:szCs w:val="26"/>
        </w:rPr>
        <w:t xml:space="preserve">ность. Классификация уголовных наказаний.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Наказания, не связанные с ограничением или лишением свободы: в</w:t>
      </w:r>
      <w:r w:rsidRPr="005F3301">
        <w:rPr>
          <w:rFonts w:ascii="Times New Roman" w:hAnsi="Times New Roman"/>
          <w:sz w:val="26"/>
          <w:szCs w:val="26"/>
        </w:rPr>
        <w:t>и</w:t>
      </w:r>
      <w:r w:rsidRPr="005F3301">
        <w:rPr>
          <w:rFonts w:ascii="Times New Roman" w:hAnsi="Times New Roman"/>
          <w:sz w:val="26"/>
          <w:szCs w:val="26"/>
        </w:rPr>
        <w:t xml:space="preserve">ды, порядок назначения и исполнения.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Лишение и ограничение свободы: особенности назначения и исполн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 xml:space="preserve">ния.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Назначение наказания как основная форма реализации уголовной о</w:t>
      </w:r>
      <w:r w:rsidRPr="005F3301">
        <w:rPr>
          <w:rFonts w:ascii="Times New Roman" w:hAnsi="Times New Roman"/>
          <w:sz w:val="26"/>
          <w:szCs w:val="26"/>
        </w:rPr>
        <w:t>т</w:t>
      </w:r>
      <w:r w:rsidRPr="005F3301">
        <w:rPr>
          <w:rFonts w:ascii="Times New Roman" w:hAnsi="Times New Roman"/>
          <w:sz w:val="26"/>
          <w:szCs w:val="26"/>
        </w:rPr>
        <w:t xml:space="preserve">ветственности. Общие начала назначения наказания.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Смягчающие и отягчающие обстоятельства в уголовном праве: общая характеристика, виды и правила учета.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Правила назначения наказания при наличии смягчающих (ст.ст.62, 64, 65 УК РФ) и отягчающих (ст.68 УК РФ) обстоятельств.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Специальные правила назначения наказания и технологии их прим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 xml:space="preserve">нения.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Дополнительные наказания: виды, правила назначения и особенности исполнения.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Юридическая природа условного осуждения в уголовном праве и пр</w:t>
      </w:r>
      <w:r w:rsidRPr="005F3301">
        <w:rPr>
          <w:rFonts w:ascii="Times New Roman" w:hAnsi="Times New Roman"/>
          <w:sz w:val="26"/>
          <w:szCs w:val="26"/>
        </w:rPr>
        <w:t>о</w:t>
      </w:r>
      <w:r w:rsidRPr="005F3301">
        <w:rPr>
          <w:rFonts w:ascii="Times New Roman" w:hAnsi="Times New Roman"/>
          <w:sz w:val="26"/>
          <w:szCs w:val="26"/>
        </w:rPr>
        <w:t xml:space="preserve">блемы его применения.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Освобождение от уголовной ответственности: законодательная регл</w:t>
      </w:r>
      <w:r w:rsidRPr="005F3301">
        <w:rPr>
          <w:rFonts w:ascii="Times New Roman" w:hAnsi="Times New Roman"/>
          <w:sz w:val="26"/>
          <w:szCs w:val="26"/>
        </w:rPr>
        <w:t>а</w:t>
      </w:r>
      <w:r w:rsidRPr="005F3301">
        <w:rPr>
          <w:rFonts w:ascii="Times New Roman" w:hAnsi="Times New Roman"/>
          <w:sz w:val="26"/>
          <w:szCs w:val="26"/>
        </w:rPr>
        <w:t xml:space="preserve">ментация и практика применения. Примирение с потерпевшим: уголовно-правовые и уголовно-процессуальные аспекты.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Специальные виды освобождения от уголовной ответственности: в</w:t>
      </w:r>
      <w:r w:rsidRPr="005F3301">
        <w:rPr>
          <w:rFonts w:ascii="Times New Roman" w:hAnsi="Times New Roman"/>
          <w:sz w:val="26"/>
          <w:szCs w:val="26"/>
        </w:rPr>
        <w:t>и</w:t>
      </w:r>
      <w:r w:rsidRPr="005F3301">
        <w:rPr>
          <w:rFonts w:ascii="Times New Roman" w:hAnsi="Times New Roman"/>
          <w:sz w:val="26"/>
          <w:szCs w:val="26"/>
        </w:rPr>
        <w:t>ды, законодательная регламентация, проблемы применения.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Давность в уголовном праве, исчисление и применение давностных сроков.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Освобождение от наказания: законодательная регламентация и пра</w:t>
      </w:r>
      <w:r w:rsidRPr="005F3301">
        <w:rPr>
          <w:rFonts w:ascii="Times New Roman" w:hAnsi="Times New Roman"/>
          <w:sz w:val="26"/>
          <w:szCs w:val="26"/>
        </w:rPr>
        <w:t>к</w:t>
      </w:r>
      <w:r w:rsidRPr="005F3301">
        <w:rPr>
          <w:rFonts w:ascii="Times New Roman" w:hAnsi="Times New Roman"/>
          <w:sz w:val="26"/>
          <w:szCs w:val="26"/>
        </w:rPr>
        <w:t xml:space="preserve">тика применения. Условно-досрочное освобождение.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Отсрочка отбывания наказания в уголовном праве: виды, основания и порядок применения, круг субъектов, основания отмены.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Юридическая природа судимости и ее значение.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lastRenderedPageBreak/>
        <w:t>Особенности уголовной ответственности несовершеннолетних: вопр</w:t>
      </w:r>
      <w:r w:rsidRPr="005F3301">
        <w:rPr>
          <w:rFonts w:ascii="Times New Roman" w:hAnsi="Times New Roman"/>
          <w:sz w:val="26"/>
          <w:szCs w:val="26"/>
        </w:rPr>
        <w:t>о</w:t>
      </w:r>
      <w:r w:rsidRPr="005F3301">
        <w:rPr>
          <w:rFonts w:ascii="Times New Roman" w:hAnsi="Times New Roman"/>
          <w:sz w:val="26"/>
          <w:szCs w:val="26"/>
        </w:rPr>
        <w:t xml:space="preserve">сы правовой регламентации и практики применения.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Принудительные меры воспитательного воздействия как альтернатива уголовной ответственности и наказанию несовершеннолетних.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Иные меры уголовно-правового характера: понятие, виды, отгранич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 xml:space="preserve">ние от наказания. Конфискация имущества в уголовном праве.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Иные меры уголовно-правового характера: понятие, виды, отгранич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 xml:space="preserve">ние от наказания. Судебный штраф.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Принудительные меры медицинского характера.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Типовые квалифицирующие признаки: понятие и содержание.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Виды преступлений, в которых объективная сторона представлена н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>однократными деяниями: законодательная регламентация и вопросы квалифик</w:t>
      </w:r>
      <w:r w:rsidRPr="005F3301">
        <w:rPr>
          <w:rFonts w:ascii="Times New Roman" w:hAnsi="Times New Roman"/>
          <w:sz w:val="26"/>
          <w:szCs w:val="26"/>
        </w:rPr>
        <w:t>а</w:t>
      </w:r>
      <w:r w:rsidRPr="005F3301">
        <w:rPr>
          <w:rFonts w:ascii="Times New Roman" w:hAnsi="Times New Roman"/>
          <w:sz w:val="26"/>
          <w:szCs w:val="26"/>
        </w:rPr>
        <w:t>ции.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Уголовно-правовая охрана личности. Дифференциация уголовной о</w:t>
      </w:r>
      <w:r w:rsidRPr="005F3301">
        <w:rPr>
          <w:rFonts w:ascii="Times New Roman" w:hAnsi="Times New Roman"/>
          <w:sz w:val="26"/>
          <w:szCs w:val="26"/>
        </w:rPr>
        <w:t>т</w:t>
      </w:r>
      <w:r w:rsidRPr="005F3301">
        <w:rPr>
          <w:rFonts w:ascii="Times New Roman" w:hAnsi="Times New Roman"/>
          <w:sz w:val="26"/>
          <w:szCs w:val="26"/>
        </w:rPr>
        <w:t xml:space="preserve">ветственности за убийство.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Преступления против здоровья в УК РФ. Их виды и основные юрид</w:t>
      </w:r>
      <w:r w:rsidRPr="005F3301">
        <w:rPr>
          <w:rFonts w:ascii="Times New Roman" w:hAnsi="Times New Roman"/>
          <w:sz w:val="26"/>
          <w:szCs w:val="26"/>
        </w:rPr>
        <w:t>и</w:t>
      </w:r>
      <w:r w:rsidRPr="005F3301">
        <w:rPr>
          <w:rFonts w:ascii="Times New Roman" w:hAnsi="Times New Roman"/>
          <w:sz w:val="26"/>
          <w:szCs w:val="26"/>
        </w:rPr>
        <w:t xml:space="preserve">ческие признаки. Квалификация побоев и истязания.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Преступления против половой неприкосновенности и половой своб</w:t>
      </w:r>
      <w:r w:rsidRPr="005F3301">
        <w:rPr>
          <w:rFonts w:ascii="Times New Roman" w:hAnsi="Times New Roman"/>
          <w:sz w:val="26"/>
          <w:szCs w:val="26"/>
        </w:rPr>
        <w:t>о</w:t>
      </w:r>
      <w:r w:rsidRPr="005F3301">
        <w:rPr>
          <w:rFonts w:ascii="Times New Roman" w:hAnsi="Times New Roman"/>
          <w:sz w:val="26"/>
          <w:szCs w:val="26"/>
        </w:rPr>
        <w:t xml:space="preserve">ды личности.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Преступления против половой неприкосновенности малолетних и н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 xml:space="preserve">совершеннолетних.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Преступления против семьи и несовершеннолетних. Вовлечение нес</w:t>
      </w:r>
      <w:r w:rsidRPr="005F3301">
        <w:rPr>
          <w:rFonts w:ascii="Times New Roman" w:hAnsi="Times New Roman"/>
          <w:sz w:val="26"/>
          <w:szCs w:val="26"/>
        </w:rPr>
        <w:t>о</w:t>
      </w:r>
      <w:r w:rsidRPr="005F3301">
        <w:rPr>
          <w:rFonts w:ascii="Times New Roman" w:hAnsi="Times New Roman"/>
          <w:sz w:val="26"/>
          <w:szCs w:val="26"/>
        </w:rPr>
        <w:t xml:space="preserve">вершеннолетних в совершение преступления или в совершение антиобщественных действий.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Квалификация кражи, грабежа и разбоя.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Мошенничество: вопросы уголовно-правовой оценки.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Развитие системы уголовно-правовых норм об ответственности за преступления в сфере экономической деятельности. Основные направления моде</w:t>
      </w:r>
      <w:r w:rsidRPr="005F3301">
        <w:rPr>
          <w:rFonts w:ascii="Times New Roman" w:hAnsi="Times New Roman"/>
          <w:sz w:val="26"/>
          <w:szCs w:val="26"/>
        </w:rPr>
        <w:t>р</w:t>
      </w:r>
      <w:r w:rsidRPr="005F3301">
        <w:rPr>
          <w:rFonts w:ascii="Times New Roman" w:hAnsi="Times New Roman"/>
          <w:sz w:val="26"/>
          <w:szCs w:val="26"/>
        </w:rPr>
        <w:t xml:space="preserve">низации этих уголовно-правовых норм.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Преступления, посягающие на общий порядок осуществления пре</w:t>
      </w:r>
      <w:r w:rsidRPr="005F3301">
        <w:rPr>
          <w:rFonts w:ascii="Times New Roman" w:hAnsi="Times New Roman"/>
          <w:sz w:val="26"/>
          <w:szCs w:val="26"/>
        </w:rPr>
        <w:t>д</w:t>
      </w:r>
      <w:r w:rsidRPr="005F3301">
        <w:rPr>
          <w:rFonts w:ascii="Times New Roman" w:hAnsi="Times New Roman"/>
          <w:sz w:val="26"/>
          <w:szCs w:val="26"/>
        </w:rPr>
        <w:t xml:space="preserve">принимательской деятельности.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Преступления в сфере банкротства.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Налоговые преступления в УК РФ. Основания освобождения от уг</w:t>
      </w:r>
      <w:r w:rsidRPr="005F3301">
        <w:rPr>
          <w:rFonts w:ascii="Times New Roman" w:hAnsi="Times New Roman"/>
          <w:sz w:val="26"/>
          <w:szCs w:val="26"/>
        </w:rPr>
        <w:t>о</w:t>
      </w:r>
      <w:r w:rsidRPr="005F3301">
        <w:rPr>
          <w:rFonts w:ascii="Times New Roman" w:hAnsi="Times New Roman"/>
          <w:sz w:val="26"/>
          <w:szCs w:val="26"/>
        </w:rPr>
        <w:t xml:space="preserve">ловной ответственности за налоговые преступления.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Преступления против интересов службы в коммерческих и иных орг</w:t>
      </w:r>
      <w:r w:rsidRPr="005F3301">
        <w:rPr>
          <w:rFonts w:ascii="Times New Roman" w:hAnsi="Times New Roman"/>
          <w:sz w:val="26"/>
          <w:szCs w:val="26"/>
        </w:rPr>
        <w:t>а</w:t>
      </w:r>
      <w:r w:rsidRPr="005F3301">
        <w:rPr>
          <w:rFonts w:ascii="Times New Roman" w:hAnsi="Times New Roman"/>
          <w:sz w:val="26"/>
          <w:szCs w:val="26"/>
        </w:rPr>
        <w:t xml:space="preserve">низациях.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Преступления террористической направленности в действующем УК РФ: система и проблемы квалификации. Международное право в сфере против</w:t>
      </w:r>
      <w:r w:rsidRPr="005F3301">
        <w:rPr>
          <w:rFonts w:ascii="Times New Roman" w:hAnsi="Times New Roman"/>
          <w:sz w:val="26"/>
          <w:szCs w:val="26"/>
        </w:rPr>
        <w:t>о</w:t>
      </w:r>
      <w:r w:rsidRPr="005F3301">
        <w:rPr>
          <w:rFonts w:ascii="Times New Roman" w:hAnsi="Times New Roman"/>
          <w:sz w:val="26"/>
          <w:szCs w:val="26"/>
        </w:rPr>
        <w:t>действия терроризму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Преступления против общественного порядка. Особенности их квал</w:t>
      </w:r>
      <w:r w:rsidRPr="005F3301">
        <w:rPr>
          <w:rFonts w:ascii="Times New Roman" w:hAnsi="Times New Roman"/>
          <w:sz w:val="26"/>
          <w:szCs w:val="26"/>
        </w:rPr>
        <w:t>и</w:t>
      </w:r>
      <w:r w:rsidRPr="005F3301">
        <w:rPr>
          <w:rFonts w:ascii="Times New Roman" w:hAnsi="Times New Roman"/>
          <w:sz w:val="26"/>
          <w:szCs w:val="26"/>
        </w:rPr>
        <w:t xml:space="preserve">фикации. Хулиганство и преступления, совершаемые из хулиганских побуждений.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lastRenderedPageBreak/>
        <w:t>Незаконный оборот и другие незаконные действия с оружием, бо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>припасами, взрывчатыми веществами и взрывными устройствами. Особенности предмета данной группы преступлений. Квалификация вооруженных преступл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 xml:space="preserve">ний.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Уголовно-правовые средства противодействия незаконному произво</w:t>
      </w:r>
      <w:r w:rsidRPr="005F3301">
        <w:rPr>
          <w:rFonts w:ascii="Times New Roman" w:hAnsi="Times New Roman"/>
          <w:sz w:val="26"/>
          <w:szCs w:val="26"/>
        </w:rPr>
        <w:t>д</w:t>
      </w:r>
      <w:r w:rsidRPr="005F3301">
        <w:rPr>
          <w:rFonts w:ascii="Times New Roman" w:hAnsi="Times New Roman"/>
          <w:sz w:val="26"/>
          <w:szCs w:val="26"/>
        </w:rPr>
        <w:t>ству и обороту наркотических средств, психотропных веществ или их аналогов, новых потенциально опасных психоактивных веществ. Основные международные конвенции в сфере противодействия незаконного оборото наркотиков.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Экологическая безопасность как объект уголовно-правовой охраны. Понятие, признаки и виды экологических преступлений. Основные виды и соде</w:t>
      </w:r>
      <w:r w:rsidRPr="005F3301">
        <w:rPr>
          <w:rFonts w:ascii="Times New Roman" w:hAnsi="Times New Roman"/>
          <w:sz w:val="26"/>
          <w:szCs w:val="26"/>
        </w:rPr>
        <w:t>р</w:t>
      </w:r>
      <w:r w:rsidRPr="005F3301">
        <w:rPr>
          <w:rFonts w:ascii="Times New Roman" w:hAnsi="Times New Roman"/>
          <w:sz w:val="26"/>
          <w:szCs w:val="26"/>
        </w:rPr>
        <w:t xml:space="preserve">жание последствий экологических преступлений.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Понятие и система норм о преступлениях против безопасности движ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>ния и эксплуатации транспорта в УК РФ. Квалификация транспортных преступл</w:t>
      </w:r>
      <w:r w:rsidRPr="005F3301">
        <w:rPr>
          <w:rFonts w:ascii="Times New Roman" w:hAnsi="Times New Roman"/>
          <w:sz w:val="26"/>
          <w:szCs w:val="26"/>
        </w:rPr>
        <w:t>е</w:t>
      </w:r>
      <w:r w:rsidRPr="005F3301">
        <w:rPr>
          <w:rFonts w:ascii="Times New Roman" w:hAnsi="Times New Roman"/>
          <w:sz w:val="26"/>
          <w:szCs w:val="26"/>
        </w:rPr>
        <w:t>ний.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Информационная безопасность как объект уголовно-правовой охраны. Понятие, система и вопросы квалификации преступлений в сфере компьютерной информации.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Уголовно-правовые нормы, направленные на противодействие эк</w:t>
      </w:r>
      <w:r w:rsidRPr="005F3301">
        <w:rPr>
          <w:rFonts w:ascii="Times New Roman" w:hAnsi="Times New Roman"/>
          <w:sz w:val="26"/>
          <w:szCs w:val="26"/>
        </w:rPr>
        <w:t>с</w:t>
      </w:r>
      <w:r w:rsidRPr="005F3301">
        <w:rPr>
          <w:rFonts w:ascii="Times New Roman" w:hAnsi="Times New Roman"/>
          <w:sz w:val="26"/>
          <w:szCs w:val="26"/>
        </w:rPr>
        <w:t xml:space="preserve">тремистской деятельности.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Уголовно-правовые средства борьбы с коррупционной преступностью. Международно-правовые и национально-правовые аспекты. Ответственность за взяточничество. Квалификация преступлений, совершенных должностными лиц</w:t>
      </w:r>
      <w:r w:rsidRPr="005F3301">
        <w:rPr>
          <w:rFonts w:ascii="Times New Roman" w:hAnsi="Times New Roman"/>
          <w:sz w:val="26"/>
          <w:szCs w:val="26"/>
        </w:rPr>
        <w:t>а</w:t>
      </w:r>
      <w:r w:rsidRPr="005F3301">
        <w:rPr>
          <w:rFonts w:ascii="Times New Roman" w:hAnsi="Times New Roman"/>
          <w:sz w:val="26"/>
          <w:szCs w:val="26"/>
        </w:rPr>
        <w:t>ми в интересах взяткодателя или представляемых ими лиц. Посредничество во вз</w:t>
      </w:r>
      <w:r w:rsidRPr="005F3301">
        <w:rPr>
          <w:rFonts w:ascii="Times New Roman" w:hAnsi="Times New Roman"/>
          <w:sz w:val="26"/>
          <w:szCs w:val="26"/>
        </w:rPr>
        <w:t>я</w:t>
      </w:r>
      <w:r w:rsidRPr="005F3301">
        <w:rPr>
          <w:rFonts w:ascii="Times New Roman" w:hAnsi="Times New Roman"/>
          <w:sz w:val="26"/>
          <w:szCs w:val="26"/>
        </w:rPr>
        <w:t xml:space="preserve">точничестве: вопросы уголовно-правовой оценки.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Уголовная ответственность за злоупотребление должностными по</w:t>
      </w:r>
      <w:r w:rsidRPr="005F3301">
        <w:rPr>
          <w:rFonts w:ascii="Times New Roman" w:hAnsi="Times New Roman"/>
          <w:sz w:val="26"/>
          <w:szCs w:val="26"/>
        </w:rPr>
        <w:t>л</w:t>
      </w:r>
      <w:r w:rsidRPr="005F3301">
        <w:rPr>
          <w:rFonts w:ascii="Times New Roman" w:hAnsi="Times New Roman"/>
          <w:sz w:val="26"/>
          <w:szCs w:val="26"/>
        </w:rPr>
        <w:t xml:space="preserve">номочиями и превышение должностных полномочий.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Правосудие как объект уголовно-правовой охраны. Система и виды преступлений против правосудия. Преступления, посягающие на авторитет и нез</w:t>
      </w:r>
      <w:r w:rsidRPr="005F3301">
        <w:rPr>
          <w:rFonts w:ascii="Times New Roman" w:hAnsi="Times New Roman"/>
          <w:sz w:val="26"/>
          <w:szCs w:val="26"/>
        </w:rPr>
        <w:t>а</w:t>
      </w:r>
      <w:r w:rsidRPr="005F3301">
        <w:rPr>
          <w:rFonts w:ascii="Times New Roman" w:hAnsi="Times New Roman"/>
          <w:sz w:val="26"/>
          <w:szCs w:val="26"/>
        </w:rPr>
        <w:t xml:space="preserve">висимость судебной власти. Ответственность за неуважение к суду.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Преступления против правосудия, совершаемые должностными лиц</w:t>
      </w:r>
      <w:r w:rsidRPr="005F3301">
        <w:rPr>
          <w:rFonts w:ascii="Times New Roman" w:hAnsi="Times New Roman"/>
          <w:sz w:val="26"/>
          <w:szCs w:val="26"/>
        </w:rPr>
        <w:t>а</w:t>
      </w:r>
      <w:r w:rsidRPr="005F3301">
        <w:rPr>
          <w:rFonts w:ascii="Times New Roman" w:hAnsi="Times New Roman"/>
          <w:sz w:val="26"/>
          <w:szCs w:val="26"/>
        </w:rPr>
        <w:t xml:space="preserve">ми органов судебной власти и правоохранительных органов.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Преступления против основ конституционного строя и безопасности государства. Государственная измена. Шпионаж.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Преступления против порядка управления. Проблемы квалификации преступлений в сфере официального документооборота.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Подлоги и фальсификации в уголовном праве.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Преступления против мира и безопасности человечества: соотношение международно-правовых норм и национального уголовного права.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Современная преступность в РФ: общая характеристика и основные криминологические показатели.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Латентная преступность: причины и виды.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Причины и условия современной преступности в РФ. 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lastRenderedPageBreak/>
        <w:t xml:space="preserve">Личность преступника как объект криминологического исследования. Проблема классификации и типологии преступников.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Понятие и виды предупреждения современной преступности.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Криминологическая характеристика и предупреждение современной насильственной преступности.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Криминологическая характеристика и предупреждение современной вооруженной преступности.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Криминологическая характеристика и предупреждение современной организованной преступности.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 xml:space="preserve">Криминологическая характеристика и предупреждение современной коррупционной преступности. </w:t>
      </w:r>
    </w:p>
    <w:p w:rsidR="0028530F" w:rsidRPr="005F3301" w:rsidRDefault="0028530F" w:rsidP="0028530F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Криминологическая характеристика преступности несовершенноле</w:t>
      </w:r>
      <w:r w:rsidRPr="005F3301">
        <w:rPr>
          <w:rFonts w:ascii="Times New Roman" w:hAnsi="Times New Roman"/>
          <w:sz w:val="26"/>
          <w:szCs w:val="26"/>
        </w:rPr>
        <w:t>т</w:t>
      </w:r>
      <w:r w:rsidRPr="005F3301">
        <w:rPr>
          <w:rFonts w:ascii="Times New Roman" w:hAnsi="Times New Roman"/>
          <w:sz w:val="26"/>
          <w:szCs w:val="26"/>
        </w:rPr>
        <w:t xml:space="preserve">них и её предупреждение. </w:t>
      </w:r>
    </w:p>
    <w:p w:rsidR="0028530F" w:rsidRPr="005F3301" w:rsidRDefault="0028530F" w:rsidP="0028530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8530F" w:rsidRPr="005F3301" w:rsidRDefault="0028530F" w:rsidP="0028530F">
      <w:pPr>
        <w:pStyle w:val="ac"/>
        <w:tabs>
          <w:tab w:val="left" w:pos="3345"/>
        </w:tabs>
        <w:spacing w:line="276" w:lineRule="auto"/>
        <w:jc w:val="center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>5.1.3. Рекомендуемая учебная и специальная литература</w:t>
      </w:r>
    </w:p>
    <w:p w:rsidR="0028530F" w:rsidRPr="00E92143" w:rsidRDefault="0028530F" w:rsidP="0028530F">
      <w:pPr>
        <w:shd w:val="clear" w:color="auto" w:fill="FFFFFF"/>
        <w:spacing w:line="276" w:lineRule="auto"/>
        <w:ind w:firstLine="709"/>
        <w:jc w:val="both"/>
        <w:rPr>
          <w:b/>
          <w:bCs/>
          <w:color w:val="212529"/>
          <w:sz w:val="26"/>
          <w:szCs w:val="26"/>
        </w:rPr>
      </w:pPr>
      <w:r w:rsidRPr="00E92143">
        <w:rPr>
          <w:b/>
          <w:bCs/>
          <w:color w:val="212529"/>
          <w:sz w:val="26"/>
          <w:szCs w:val="26"/>
        </w:rPr>
        <w:t>Основная литература</w:t>
      </w:r>
    </w:p>
    <w:p w:rsidR="0028530F" w:rsidRPr="00571456" w:rsidRDefault="0028530F" w:rsidP="0028530F">
      <w:pPr>
        <w:pStyle w:val="af5"/>
        <w:spacing w:line="276" w:lineRule="auto"/>
        <w:ind w:firstLine="709"/>
        <w:jc w:val="both"/>
        <w:rPr>
          <w:rFonts w:asciiTheme="minorHAnsi" w:hAnsiTheme="minorHAnsi"/>
          <w:i/>
          <w:sz w:val="26"/>
          <w:szCs w:val="26"/>
        </w:rPr>
      </w:pPr>
      <w:r w:rsidRPr="00571456">
        <w:rPr>
          <w:sz w:val="26"/>
          <w:szCs w:val="26"/>
        </w:rPr>
        <w:t>Актуальные проблемы уголовного права. Часть Общая [Текст]: учебник для магистров / Л. В. Иногамова-Хегай, А. Г. Кибальник, Т. В. Клёнова [и др.] ; под р</w:t>
      </w:r>
      <w:r w:rsidRPr="00571456">
        <w:rPr>
          <w:sz w:val="26"/>
          <w:szCs w:val="26"/>
        </w:rPr>
        <w:t>е</w:t>
      </w:r>
      <w:r w:rsidRPr="00571456">
        <w:rPr>
          <w:sz w:val="26"/>
          <w:szCs w:val="26"/>
        </w:rPr>
        <w:t>дакцией доктора юридических наук, профессора Л. В. Иногамовой-Хегай - Москва: Проспект, 2017. - 224 с.</w:t>
      </w:r>
    </w:p>
    <w:p w:rsidR="0028530F" w:rsidRPr="009C70CE" w:rsidRDefault="0028530F" w:rsidP="0028530F">
      <w:pPr>
        <w:pStyle w:val="af5"/>
        <w:spacing w:line="276" w:lineRule="auto"/>
        <w:ind w:firstLine="709"/>
        <w:jc w:val="both"/>
        <w:rPr>
          <w:rFonts w:asciiTheme="minorHAnsi" w:hAnsiTheme="minorHAnsi"/>
          <w:sz w:val="26"/>
          <w:szCs w:val="26"/>
        </w:rPr>
      </w:pPr>
      <w:r w:rsidRPr="00571456">
        <w:rPr>
          <w:sz w:val="26"/>
          <w:szCs w:val="26"/>
        </w:rPr>
        <w:t>Актуальные проблемы уголовного права. Часть Особенная [Текст]: учебник для магистров / Л. В. Иногамова-Хегай, А. Г. Кибальник, Т. В. Клёнова [и др.] ; под редакцией доктора юридических наук, профессора Л. В. Иногамовой-Хегай - М</w:t>
      </w:r>
      <w:r w:rsidRPr="00571456">
        <w:rPr>
          <w:sz w:val="26"/>
          <w:szCs w:val="26"/>
        </w:rPr>
        <w:t>о</w:t>
      </w:r>
      <w:r w:rsidRPr="00571456">
        <w:rPr>
          <w:sz w:val="26"/>
          <w:szCs w:val="26"/>
        </w:rPr>
        <w:t>сква: Проспект, 2017. - 224 с. </w:t>
      </w:r>
    </w:p>
    <w:p w:rsidR="0028530F" w:rsidRPr="00E67E02" w:rsidRDefault="0028530F" w:rsidP="0028530F">
      <w:pPr>
        <w:pStyle w:val="aa"/>
        <w:spacing w:line="276" w:lineRule="auto"/>
        <w:ind w:firstLine="709"/>
        <w:rPr>
          <w:sz w:val="26"/>
          <w:szCs w:val="26"/>
        </w:rPr>
      </w:pPr>
      <w:r w:rsidRPr="00E67E02">
        <w:rPr>
          <w:sz w:val="26"/>
          <w:szCs w:val="26"/>
        </w:rPr>
        <w:t>Лунеев В. В. КУРС МИРОВОЙ И РОССИЙСКОЙ КРИМИНОЛОГИИ В 2 Т. ТОМ 1. ОБЩАЯ ЧАСТЬ В 3 КН. КНИГА 1. Учебник для вузов - М.: Издательство Юрайт, 2020. - 291 с. https://urait.ru/book/kurs-mirovoy-i-rossiyskoy-kriminologii-v-2-t-tom-1-obschaya-chast-v-3-kn-kniga-1-451707</w:t>
      </w:r>
    </w:p>
    <w:p w:rsidR="0028530F" w:rsidRPr="00E67E02" w:rsidRDefault="0028530F" w:rsidP="0028530F">
      <w:pPr>
        <w:pStyle w:val="aa"/>
        <w:spacing w:line="276" w:lineRule="auto"/>
        <w:ind w:firstLine="709"/>
        <w:rPr>
          <w:sz w:val="26"/>
          <w:szCs w:val="26"/>
        </w:rPr>
      </w:pPr>
      <w:r w:rsidRPr="00E67E02">
        <w:rPr>
          <w:sz w:val="26"/>
          <w:szCs w:val="26"/>
        </w:rPr>
        <w:t>Лунеев В. В. КУРС МИРОВОЙ И РОССИЙСКОЙ КРИМИНОЛОГИИ В 2 Т. ТОМ 1. ОБЩАЯ ЧАСТЬ В 3 КН. КНИГА 2. Учебник для вузов - М.: Издательство Юрайт, 2020. - 302 с. https://urait.ru/book/kurs-mirovoy-i-rossiyskoy-kriminologii-v-2-t-tom-1-obschaya-chast-v-3-kn-kniga-2-451708</w:t>
      </w:r>
    </w:p>
    <w:p w:rsidR="0028530F" w:rsidRPr="00E67E02" w:rsidRDefault="0028530F" w:rsidP="0028530F">
      <w:pPr>
        <w:pStyle w:val="aa"/>
        <w:spacing w:line="276" w:lineRule="auto"/>
        <w:ind w:firstLine="709"/>
        <w:rPr>
          <w:sz w:val="26"/>
          <w:szCs w:val="26"/>
        </w:rPr>
      </w:pPr>
      <w:r w:rsidRPr="00E67E02">
        <w:rPr>
          <w:sz w:val="26"/>
          <w:szCs w:val="26"/>
        </w:rPr>
        <w:t>Лунеев В. В. КУРС МИРОВОЙ И РОССИЙСКОЙ КРИМИНОЛОГИИ В 2 Т. ТОМ 1. ОБЩАЯ ЧАСТЬ В 3 КН. КНИГА 3. Учебник для вузов - М.: Издательство Юрайт, 2020. - 413 с. https://urait.ru/book/kurs-mirovoy-i-rossiyskoy-kriminologii-v-2-t-tom-1-obschaya-chast-v-3-kn-kniga-3-451715</w:t>
      </w:r>
    </w:p>
    <w:p w:rsidR="0028530F" w:rsidRPr="00E67E02" w:rsidRDefault="0028530F" w:rsidP="0028530F">
      <w:pPr>
        <w:pStyle w:val="aa"/>
        <w:spacing w:line="276" w:lineRule="auto"/>
        <w:ind w:firstLine="709"/>
        <w:rPr>
          <w:sz w:val="26"/>
          <w:szCs w:val="26"/>
        </w:rPr>
      </w:pPr>
      <w:r w:rsidRPr="00E67E02">
        <w:rPr>
          <w:sz w:val="26"/>
          <w:szCs w:val="26"/>
        </w:rPr>
        <w:t>Лунеев В. В. КУРС МИРОВОЙ И РОССИЙСКОЙ КРИМИНОЛОГИИ. ТОМ II. ОСОБЕННАЯ ЧАСТЬ. Учебник для магистров - М.: Издательство Юрайт, 2019. - 872 с. https://biblio-online.ru/book/kurs-mirovoy-i-rossiyskoy-kriminologii-tom-ii-osobennaya-chast-425207</w:t>
      </w:r>
    </w:p>
    <w:p w:rsidR="0028530F" w:rsidRPr="00E92143" w:rsidRDefault="0028530F" w:rsidP="0028530F">
      <w:pPr>
        <w:shd w:val="clear" w:color="auto" w:fill="FFFFFF"/>
        <w:spacing w:line="276" w:lineRule="auto"/>
        <w:ind w:firstLine="709"/>
        <w:jc w:val="both"/>
        <w:rPr>
          <w:b/>
          <w:bCs/>
          <w:color w:val="212529"/>
          <w:sz w:val="26"/>
          <w:szCs w:val="26"/>
        </w:rPr>
      </w:pPr>
      <w:r w:rsidRPr="00E92143">
        <w:rPr>
          <w:b/>
          <w:bCs/>
          <w:color w:val="212529"/>
          <w:sz w:val="26"/>
          <w:szCs w:val="26"/>
        </w:rPr>
        <w:t>Дополнительная литература</w:t>
      </w:r>
    </w:p>
    <w:p w:rsidR="0028530F" w:rsidRPr="00B45626" w:rsidRDefault="0028530F" w:rsidP="0028530F">
      <w:pPr>
        <w:pStyle w:val="af5"/>
        <w:spacing w:line="276" w:lineRule="auto"/>
        <w:ind w:firstLine="709"/>
        <w:jc w:val="both"/>
        <w:rPr>
          <w:sz w:val="26"/>
          <w:szCs w:val="26"/>
        </w:rPr>
      </w:pPr>
      <w:r w:rsidRPr="00D74B43">
        <w:rPr>
          <w:sz w:val="26"/>
          <w:szCs w:val="26"/>
        </w:rPr>
        <w:lastRenderedPageBreak/>
        <w:t> Актуальные проблемы общей части уголовного права Российской Федер</w:t>
      </w:r>
      <w:r w:rsidRPr="00D74B43">
        <w:rPr>
          <w:sz w:val="26"/>
          <w:szCs w:val="26"/>
        </w:rPr>
        <w:t>а</w:t>
      </w:r>
      <w:r w:rsidRPr="00D74B43">
        <w:rPr>
          <w:sz w:val="26"/>
          <w:szCs w:val="26"/>
        </w:rPr>
        <w:t>ции [Текст]: учебник по спецкурсу "Актуальные проблемы уголовного права РФ" / [отв. ред. В. Т. Гайков, Н. Г. Шимбарева] - Ростов-на-Дону: Книга, 2006. - 608 с. </w:t>
      </w:r>
    </w:p>
    <w:p w:rsidR="0028530F" w:rsidRPr="00E92143" w:rsidRDefault="0028530F" w:rsidP="0028530F">
      <w:pPr>
        <w:shd w:val="clear" w:color="auto" w:fill="FFFFFF"/>
        <w:spacing w:line="276" w:lineRule="auto"/>
        <w:ind w:firstLine="709"/>
        <w:jc w:val="both"/>
        <w:rPr>
          <w:b/>
          <w:bCs/>
          <w:color w:val="212529"/>
          <w:sz w:val="26"/>
          <w:szCs w:val="26"/>
        </w:rPr>
      </w:pPr>
      <w:r w:rsidRPr="00E92143">
        <w:rPr>
          <w:b/>
          <w:bCs/>
          <w:color w:val="212529"/>
          <w:sz w:val="26"/>
          <w:szCs w:val="26"/>
        </w:rPr>
        <w:t>Периодические издания</w:t>
      </w:r>
    </w:p>
    <w:p w:rsidR="0028530F" w:rsidRPr="00E92143" w:rsidRDefault="0028530F" w:rsidP="0028530F">
      <w:pPr>
        <w:shd w:val="clear" w:color="auto" w:fill="FFFFFF"/>
        <w:spacing w:line="276" w:lineRule="auto"/>
        <w:ind w:firstLine="709"/>
        <w:jc w:val="both"/>
        <w:rPr>
          <w:color w:val="212529"/>
          <w:sz w:val="26"/>
          <w:szCs w:val="26"/>
        </w:rPr>
      </w:pPr>
      <w:r w:rsidRPr="00E92143">
        <w:rPr>
          <w:bCs/>
          <w:color w:val="212529"/>
          <w:sz w:val="26"/>
          <w:szCs w:val="26"/>
        </w:rPr>
        <w:t>ЗАКОННОСТЬ</w:t>
      </w:r>
    </w:p>
    <w:p w:rsidR="0028530F" w:rsidRPr="00E92143" w:rsidRDefault="0028530F" w:rsidP="0028530F">
      <w:pPr>
        <w:shd w:val="clear" w:color="auto" w:fill="FFFFFF"/>
        <w:spacing w:line="276" w:lineRule="auto"/>
        <w:ind w:firstLine="709"/>
        <w:jc w:val="both"/>
        <w:rPr>
          <w:color w:val="212529"/>
          <w:sz w:val="26"/>
          <w:szCs w:val="26"/>
        </w:rPr>
      </w:pPr>
      <w:r w:rsidRPr="00E92143">
        <w:rPr>
          <w:bCs/>
          <w:color w:val="212529"/>
          <w:sz w:val="26"/>
          <w:szCs w:val="26"/>
        </w:rPr>
        <w:t>РОССИЙСКАЯ ЮСТИЦИЯ</w:t>
      </w:r>
    </w:p>
    <w:p w:rsidR="0028530F" w:rsidRPr="00E92143" w:rsidRDefault="0028530F" w:rsidP="0028530F">
      <w:pPr>
        <w:shd w:val="clear" w:color="auto" w:fill="FFFFFF"/>
        <w:spacing w:line="276" w:lineRule="auto"/>
        <w:ind w:firstLine="709"/>
        <w:jc w:val="both"/>
        <w:rPr>
          <w:color w:val="212529"/>
          <w:sz w:val="26"/>
          <w:szCs w:val="26"/>
        </w:rPr>
      </w:pPr>
      <w:r w:rsidRPr="00E92143">
        <w:rPr>
          <w:bCs/>
          <w:color w:val="212529"/>
          <w:sz w:val="26"/>
          <w:szCs w:val="26"/>
        </w:rPr>
        <w:t>РОССИЙСКИЙ СУДЬЯ</w:t>
      </w:r>
    </w:p>
    <w:p w:rsidR="0028530F" w:rsidRPr="00E92143" w:rsidRDefault="0028530F" w:rsidP="0028530F">
      <w:pPr>
        <w:shd w:val="clear" w:color="auto" w:fill="FFFFFF"/>
        <w:spacing w:line="276" w:lineRule="auto"/>
        <w:ind w:firstLine="709"/>
        <w:jc w:val="both"/>
        <w:rPr>
          <w:color w:val="212529"/>
          <w:sz w:val="26"/>
          <w:szCs w:val="26"/>
        </w:rPr>
      </w:pPr>
      <w:r w:rsidRPr="00E92143">
        <w:rPr>
          <w:bCs/>
          <w:color w:val="212529"/>
          <w:sz w:val="26"/>
          <w:szCs w:val="26"/>
        </w:rPr>
        <w:t>[EastView] Государство и право</w:t>
      </w:r>
    </w:p>
    <w:p w:rsidR="0028530F" w:rsidRPr="00E92143" w:rsidRDefault="0028530F" w:rsidP="0028530F">
      <w:pPr>
        <w:shd w:val="clear" w:color="auto" w:fill="FFFFFF"/>
        <w:spacing w:line="276" w:lineRule="auto"/>
        <w:ind w:firstLine="709"/>
        <w:jc w:val="both"/>
        <w:rPr>
          <w:bCs/>
          <w:color w:val="212529"/>
          <w:sz w:val="26"/>
          <w:szCs w:val="26"/>
        </w:rPr>
      </w:pPr>
      <w:r w:rsidRPr="00E92143">
        <w:rPr>
          <w:bCs/>
          <w:color w:val="212529"/>
          <w:sz w:val="26"/>
          <w:szCs w:val="26"/>
        </w:rPr>
        <w:t>ГОСУДАРСТВО И ПРАВО</w:t>
      </w:r>
    </w:p>
    <w:p w:rsidR="0028530F" w:rsidRPr="00E92143" w:rsidRDefault="0028530F" w:rsidP="0028530F">
      <w:pPr>
        <w:shd w:val="clear" w:color="auto" w:fill="FFFFFF"/>
        <w:spacing w:line="276" w:lineRule="auto"/>
        <w:ind w:firstLine="709"/>
        <w:jc w:val="both"/>
        <w:rPr>
          <w:color w:val="212529"/>
          <w:sz w:val="26"/>
          <w:szCs w:val="26"/>
        </w:rPr>
      </w:pPr>
      <w:r w:rsidRPr="00E92143">
        <w:rPr>
          <w:bCs/>
          <w:color w:val="212529"/>
          <w:sz w:val="26"/>
          <w:szCs w:val="26"/>
        </w:rPr>
        <w:t>УГОЛОВНОЕ СУДОПРОИЗВОДСТВО</w:t>
      </w:r>
    </w:p>
    <w:p w:rsidR="0028530F" w:rsidRPr="005F3301" w:rsidRDefault="0028530F" w:rsidP="0028530F">
      <w:pPr>
        <w:spacing w:line="276" w:lineRule="auto"/>
        <w:rPr>
          <w:rFonts w:ascii="Times" w:eastAsiaTheme="minorHAnsi" w:hAnsi="Times" w:cs="Times"/>
          <w:b/>
          <w:color w:val="000000"/>
          <w:sz w:val="26"/>
          <w:szCs w:val="26"/>
          <w:lang w:eastAsia="en-US"/>
        </w:rPr>
      </w:pPr>
      <w:r w:rsidRPr="005F3301">
        <w:rPr>
          <w:rFonts w:ascii="Times" w:eastAsiaTheme="minorHAnsi" w:hAnsi="Times" w:cs="Times"/>
          <w:b/>
          <w:color w:val="000000"/>
          <w:sz w:val="26"/>
          <w:szCs w:val="26"/>
          <w:lang w:eastAsia="en-US"/>
        </w:rPr>
        <w:t>Рекомендуемая литература: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before="42" w:line="273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АктуальныепроблемыОбщейчастиУголовногоправа:учебник/отв.ред.И.А.Подройкина,И.А.Фаргиев.–М.:Проспект,2019.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before="5" w:line="278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АктуальныепроблемыОсобеннойчастиУголовногоправа:учебник/отв.ред.И.А.Подройкина,С.И.Улезько–М.:Проспект,2019.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line="278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ПионтковскийА.А.Наукауголовногоправа/ПионтковскийА.А.-Москва:Лань,2013.</w:t>
      </w:r>
    </w:p>
    <w:p w:rsidR="0028530F" w:rsidRPr="0027657A" w:rsidRDefault="00BB3229" w:rsidP="0028530F">
      <w:pPr>
        <w:tabs>
          <w:tab w:val="left" w:pos="0"/>
        </w:tabs>
        <w:adjustRightInd/>
        <w:spacing w:line="292" w:lineRule="exact"/>
        <w:ind w:right="2"/>
        <w:jc w:val="both"/>
        <w:rPr>
          <w:sz w:val="26"/>
          <w:szCs w:val="26"/>
          <w:lang w:eastAsia="en-US"/>
        </w:rPr>
      </w:pPr>
      <w:hyperlink r:id="rId7" w:history="1">
        <w:r w:rsidR="0028530F" w:rsidRPr="00063FAA">
          <w:rPr>
            <w:rStyle w:val="a9"/>
            <w:sz w:val="26"/>
            <w:szCs w:val="26"/>
            <w:lang w:eastAsia="en-US"/>
          </w:rPr>
          <w:t>http://e.lanbook.com/books/element.php?pl1_cid=25&amp;pl1_id=30479</w:t>
        </w:r>
      </w:hyperlink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before="40" w:line="276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Фель</w:t>
      </w:r>
      <w:r w:rsidRPr="0027657A">
        <w:rPr>
          <w:sz w:val="26"/>
          <w:szCs w:val="22"/>
          <w:lang w:eastAsia="en-US"/>
        </w:rPr>
        <w:t>д</w:t>
      </w:r>
      <w:r w:rsidRPr="0027657A">
        <w:rPr>
          <w:sz w:val="26"/>
          <w:szCs w:val="22"/>
          <w:lang w:eastAsia="en-US"/>
        </w:rPr>
        <w:t>штейнГ.С.ГлавныетечениявисториинаукиуголовногоправавРоссии / Фельдштейн Г.С. - Москва: Лань, 2013.</w:t>
      </w:r>
    </w:p>
    <w:p w:rsidR="0028530F" w:rsidRPr="0027657A" w:rsidRDefault="00BB3229" w:rsidP="0028530F">
      <w:pPr>
        <w:tabs>
          <w:tab w:val="left" w:pos="0"/>
        </w:tabs>
        <w:adjustRightInd/>
        <w:spacing w:before="40" w:line="276" w:lineRule="auto"/>
        <w:ind w:right="2"/>
        <w:jc w:val="both"/>
        <w:rPr>
          <w:sz w:val="26"/>
          <w:szCs w:val="22"/>
          <w:lang w:eastAsia="en-US"/>
        </w:rPr>
      </w:pPr>
      <w:hyperlink r:id="rId8" w:history="1">
        <w:r w:rsidR="0028530F" w:rsidRPr="00063FAA">
          <w:rPr>
            <w:rStyle w:val="a9"/>
            <w:sz w:val="26"/>
            <w:szCs w:val="22"/>
            <w:lang w:eastAsia="en-US"/>
          </w:rPr>
          <w:t>http://e.lanbook.com/books/element.php?pl1_cid=25&amp;pl1_id=35325</w:t>
        </w:r>
      </w:hyperlink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before="1" w:line="278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Актуальныепроблемыуголовногопр</w:t>
      </w:r>
      <w:r w:rsidRPr="0027657A">
        <w:rPr>
          <w:sz w:val="26"/>
          <w:szCs w:val="22"/>
          <w:lang w:eastAsia="en-US"/>
        </w:rPr>
        <w:t>а</w:t>
      </w:r>
      <w:r w:rsidRPr="0027657A">
        <w:rPr>
          <w:sz w:val="26"/>
          <w:szCs w:val="22"/>
          <w:lang w:eastAsia="en-US"/>
        </w:rPr>
        <w:t>ва:курслекций/подред.О.С.К</w:t>
      </w:r>
      <w:r>
        <w:rPr>
          <w:sz w:val="26"/>
          <w:szCs w:val="22"/>
          <w:lang w:eastAsia="en-US"/>
        </w:rPr>
        <w:t>а</w:t>
      </w:r>
      <w:r w:rsidRPr="0027657A">
        <w:rPr>
          <w:sz w:val="26"/>
          <w:szCs w:val="22"/>
          <w:lang w:eastAsia="en-US"/>
        </w:rPr>
        <w:t>пинус.–М.,2015.</w:t>
      </w:r>
    </w:p>
    <w:p w:rsidR="0028530F" w:rsidRPr="005E3FDB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before="72" w:line="278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Общаячастьуголовногопр</w:t>
      </w:r>
      <w:r w:rsidRPr="0027657A">
        <w:rPr>
          <w:sz w:val="26"/>
          <w:szCs w:val="22"/>
          <w:lang w:eastAsia="en-US"/>
        </w:rPr>
        <w:t>а</w:t>
      </w:r>
      <w:r w:rsidRPr="0027657A">
        <w:rPr>
          <w:sz w:val="26"/>
          <w:szCs w:val="22"/>
          <w:lang w:eastAsia="en-US"/>
        </w:rPr>
        <w:t>ва:состояниезаконодательстваинаучноймысли/Подред.д.ю.н.,проф.Н.А.Лопашенко.–СПб.:ИздательствоР.Асланова</w:t>
      </w:r>
      <w:r w:rsidRPr="005E3FDB">
        <w:rPr>
          <w:sz w:val="26"/>
          <w:szCs w:val="26"/>
          <w:lang w:eastAsia="en-US"/>
        </w:rPr>
        <w:t>«ЮридическийцентрПресс»,2011.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utoSpaceDE/>
        <w:autoSpaceDN/>
        <w:adjustRightInd/>
        <w:spacing w:line="276" w:lineRule="auto"/>
        <w:ind w:left="0" w:right="2" w:firstLine="709"/>
        <w:jc w:val="both"/>
        <w:rPr>
          <w:sz w:val="28"/>
          <w:szCs w:val="28"/>
          <w:lang w:eastAsia="en-US"/>
        </w:rPr>
      </w:pPr>
      <w:r w:rsidRPr="0027657A">
        <w:rPr>
          <w:sz w:val="28"/>
          <w:szCs w:val="28"/>
          <w:lang w:eastAsia="en-US"/>
        </w:rPr>
        <w:t xml:space="preserve">Уголовное право. Общая часть. </w:t>
      </w:r>
      <w:r>
        <w:rPr>
          <w:sz w:val="28"/>
          <w:szCs w:val="28"/>
          <w:lang w:eastAsia="en-US"/>
        </w:rPr>
        <w:t>Преступление</w:t>
      </w:r>
      <w:r w:rsidRPr="0027657A">
        <w:rPr>
          <w:sz w:val="28"/>
          <w:szCs w:val="28"/>
          <w:lang w:eastAsia="en-US"/>
        </w:rPr>
        <w:t>. Академический курс. В 10 т. / под ред. Н.А. Лопашенко. – М.: Юрлитинформ, 20</w:t>
      </w:r>
      <w:r>
        <w:rPr>
          <w:sz w:val="28"/>
          <w:szCs w:val="28"/>
          <w:lang w:eastAsia="en-US"/>
        </w:rPr>
        <w:t>16</w:t>
      </w:r>
      <w:r w:rsidRPr="0027657A">
        <w:rPr>
          <w:sz w:val="28"/>
          <w:szCs w:val="28"/>
          <w:lang w:eastAsia="en-US"/>
        </w:rPr>
        <w:t>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utoSpaceDE/>
        <w:autoSpaceDN/>
        <w:adjustRightInd/>
        <w:spacing w:line="276" w:lineRule="auto"/>
        <w:ind w:left="0" w:right="2" w:firstLine="709"/>
        <w:jc w:val="both"/>
        <w:rPr>
          <w:sz w:val="28"/>
          <w:szCs w:val="28"/>
          <w:lang w:eastAsia="en-US"/>
        </w:rPr>
      </w:pPr>
      <w:r w:rsidRPr="0027657A">
        <w:rPr>
          <w:sz w:val="28"/>
          <w:szCs w:val="28"/>
          <w:lang w:eastAsia="en-US"/>
        </w:rPr>
        <w:t>Уголовное право. Общая часть. Наказание. Академический курс. В 10 т. / под ред. Н.А. Лопашенко. – М.: Юрлитинформ, 2020-2021.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before="42" w:line="278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Энциклопедияуголовногоправа.В35-томах.//ПодредакциейпрофессораМалининаВ.Б.–Санкт-Петербург:ИзданиепрофессораМалинина,2008-2015.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line="273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Взаимосвязьуголовногоиуголовно-процессуальногоправа:монография/подред.М.Б.Костровой.–М.:Проспект,2014.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before="2" w:line="278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Качествоуголовногозак</w:t>
      </w:r>
      <w:r w:rsidRPr="0027657A">
        <w:rPr>
          <w:sz w:val="26"/>
          <w:szCs w:val="22"/>
          <w:lang w:eastAsia="en-US"/>
        </w:rPr>
        <w:t>о</w:t>
      </w:r>
      <w:r w:rsidRPr="0027657A">
        <w:rPr>
          <w:sz w:val="26"/>
          <w:szCs w:val="22"/>
          <w:lang w:eastAsia="en-US"/>
        </w:rPr>
        <w:t>на:проблемыОбщейчасти:монография/отв.ред.А.И.Рарог–М.: Проспект,2016.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line="278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УголовныйкодексРоссийскойФедер</w:t>
      </w:r>
      <w:r w:rsidRPr="0027657A">
        <w:rPr>
          <w:sz w:val="26"/>
          <w:szCs w:val="22"/>
          <w:lang w:eastAsia="en-US"/>
        </w:rPr>
        <w:t>а</w:t>
      </w:r>
      <w:r w:rsidRPr="0027657A">
        <w:rPr>
          <w:sz w:val="26"/>
          <w:szCs w:val="22"/>
          <w:lang w:eastAsia="en-US"/>
        </w:rPr>
        <w:t>ции(научныйпроект)/подред.Н.А.Лопашенко.–М.:Юрлитинформ,2019.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line="278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Иногамова</w:t>
      </w:r>
      <w:r>
        <w:rPr>
          <w:sz w:val="26"/>
          <w:szCs w:val="22"/>
          <w:lang w:eastAsia="en-US"/>
        </w:rPr>
        <w:t>-</w:t>
      </w:r>
      <w:r w:rsidRPr="0027657A">
        <w:rPr>
          <w:sz w:val="26"/>
          <w:szCs w:val="22"/>
          <w:lang w:eastAsia="en-US"/>
        </w:rPr>
        <w:t>ХегайМ.В.Концептуальныеосновыконкуренцииуголовно-</w:t>
      </w:r>
      <w:r w:rsidRPr="0027657A">
        <w:rPr>
          <w:sz w:val="26"/>
          <w:szCs w:val="22"/>
          <w:lang w:eastAsia="en-US"/>
        </w:rPr>
        <w:lastRenderedPageBreak/>
        <w:t>правовых норм:монография.–М.: Норма,2019.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line="297" w:lineRule="exact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ЕсаковГ.А.Экономическоеуголовноеправо:Общаячасть.–М.,2019.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before="28" w:line="278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Андр</w:t>
      </w:r>
      <w:r>
        <w:rPr>
          <w:sz w:val="26"/>
          <w:szCs w:val="22"/>
          <w:lang w:eastAsia="en-US"/>
        </w:rPr>
        <w:t>и</w:t>
      </w:r>
      <w:r>
        <w:rPr>
          <w:sz w:val="26"/>
          <w:szCs w:val="22"/>
          <w:lang w:eastAsia="en-US"/>
        </w:rPr>
        <w:t>а</w:t>
      </w:r>
      <w:r w:rsidRPr="0027657A">
        <w:rPr>
          <w:sz w:val="26"/>
          <w:szCs w:val="22"/>
          <w:lang w:eastAsia="en-US"/>
        </w:rPr>
        <w:t>новВ.К.,ПудовочкинЮ.Е.Закономерностиуголовногоправа:монография.–М.:Юрлитинформ,2019.</w:t>
      </w:r>
    </w:p>
    <w:p w:rsidR="0028530F" w:rsidRPr="005E3FDB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line="297" w:lineRule="exact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КоробеевА.И.Уголовно-правоваяполитикаРоссии:отгенезисадокризиса.</w:t>
      </w:r>
      <w:r w:rsidRPr="005E3FDB">
        <w:rPr>
          <w:sz w:val="26"/>
          <w:szCs w:val="26"/>
          <w:lang w:eastAsia="en-US"/>
        </w:rPr>
        <w:t>–М.:Юрлитинформ, 2019.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before="47" w:line="273" w:lineRule="auto"/>
        <w:ind w:left="0" w:right="2" w:firstLine="709"/>
        <w:jc w:val="both"/>
        <w:rPr>
          <w:sz w:val="26"/>
          <w:szCs w:val="22"/>
          <w:lang w:eastAsia="en-US"/>
        </w:rPr>
      </w:pPr>
      <w:r w:rsidRPr="0027657A">
        <w:rPr>
          <w:sz w:val="26"/>
          <w:szCs w:val="22"/>
          <w:lang w:eastAsia="en-US"/>
        </w:rPr>
        <w:t>БабаевМ.М.,ПудовочкинЮ.Е.РоссийскаяуголовнаяполитикаXXIвека.–М.: Юрлитинформ,2019.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line="276" w:lineRule="auto"/>
        <w:ind w:left="0" w:right="2" w:firstLine="709"/>
        <w:jc w:val="both"/>
        <w:rPr>
          <w:sz w:val="26"/>
          <w:szCs w:val="26"/>
          <w:lang w:eastAsia="en-US"/>
        </w:rPr>
      </w:pPr>
      <w:r w:rsidRPr="0027657A">
        <w:rPr>
          <w:sz w:val="26"/>
          <w:szCs w:val="26"/>
          <w:lang w:eastAsia="en-US"/>
        </w:rPr>
        <w:t>Рубцова, Александрина Сергеевна. Актуальные проблемы уголовного права. Особенная часть [Текст]: учебное пособие / А. С. Рубцова; ответственные редакторы: доктор юридических наук, профессор, за служенный деятель науки РФ А. И. Рарог, кандидат юридических наук, доцент И. А. Юрченко - Москва: Пр</w:t>
      </w:r>
      <w:r w:rsidRPr="0027657A">
        <w:rPr>
          <w:sz w:val="26"/>
          <w:szCs w:val="26"/>
          <w:lang w:eastAsia="en-US"/>
        </w:rPr>
        <w:t>о</w:t>
      </w:r>
      <w:r w:rsidRPr="0027657A">
        <w:rPr>
          <w:sz w:val="26"/>
          <w:szCs w:val="26"/>
          <w:lang w:eastAsia="en-US"/>
        </w:rPr>
        <w:t>спект, 2017. - 112 с.</w:t>
      </w:r>
    </w:p>
    <w:p w:rsidR="0028530F" w:rsidRPr="0027657A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line="276" w:lineRule="auto"/>
        <w:ind w:left="0" w:right="2" w:firstLine="709"/>
        <w:jc w:val="both"/>
        <w:rPr>
          <w:sz w:val="26"/>
          <w:szCs w:val="26"/>
          <w:lang w:eastAsia="en-US"/>
        </w:rPr>
      </w:pPr>
      <w:r w:rsidRPr="0027657A">
        <w:rPr>
          <w:sz w:val="26"/>
          <w:szCs w:val="26"/>
          <w:lang w:eastAsia="en-US"/>
        </w:rPr>
        <w:t>Молчанов, Дмитрий Михайлович. Актуальные проблемы уголовного права. Общая часть [Текст]: учебное пособие / Д. М. Молчанов; ответственный р</w:t>
      </w:r>
      <w:r w:rsidRPr="0027657A">
        <w:rPr>
          <w:sz w:val="26"/>
          <w:szCs w:val="26"/>
          <w:lang w:eastAsia="en-US"/>
        </w:rPr>
        <w:t>е</w:t>
      </w:r>
      <w:r w:rsidRPr="0027657A">
        <w:rPr>
          <w:sz w:val="26"/>
          <w:szCs w:val="26"/>
          <w:lang w:eastAsia="en-US"/>
        </w:rPr>
        <w:t>дактор доктор юридических наук, профессор, заслуженный деятель науки РФ А. И. Рарог - Москва: Проспект, 2017. - 144 с.</w:t>
      </w:r>
    </w:p>
    <w:p w:rsidR="0028530F" w:rsidRPr="005E3FDB" w:rsidRDefault="0028530F" w:rsidP="0028530F">
      <w:pPr>
        <w:numPr>
          <w:ilvl w:val="0"/>
          <w:numId w:val="24"/>
        </w:numPr>
        <w:tabs>
          <w:tab w:val="left" w:pos="0"/>
        </w:tabs>
        <w:adjustRightInd/>
        <w:spacing w:line="276" w:lineRule="auto"/>
        <w:ind w:left="0" w:right="2" w:firstLine="709"/>
        <w:jc w:val="both"/>
        <w:rPr>
          <w:sz w:val="26"/>
          <w:szCs w:val="26"/>
          <w:lang w:eastAsia="en-US"/>
        </w:rPr>
      </w:pPr>
      <w:r w:rsidRPr="0027657A">
        <w:rPr>
          <w:sz w:val="26"/>
          <w:szCs w:val="26"/>
          <w:lang w:eastAsia="en-US"/>
        </w:rPr>
        <w:t>Уголовно-правовое воздействие [Текст]: монография / Г. А. Есаков, Т.Г.Понятовская, А. И. Рарог, А. И. Чучаев; под редакцией доктора юридических наук, профессора А. И. Рарога - Москва: Проспект, 2017. - 288 с.</w:t>
      </w:r>
    </w:p>
    <w:p w:rsidR="0028530F" w:rsidRDefault="0028530F" w:rsidP="0028530F">
      <w:pPr>
        <w:pStyle w:val="2"/>
        <w:keepNext w:val="0"/>
        <w:keepLines w:val="0"/>
        <w:widowControl/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5F3301">
        <w:rPr>
          <w:rFonts w:ascii="Times New Roman" w:hAnsi="Times New Roman" w:cs="Times New Roman"/>
          <w:color w:val="auto"/>
        </w:rPr>
        <w:t>Постановления Пленума Верховного Суда РФ</w:t>
      </w:r>
    </w:p>
    <w:p w:rsidR="0028530F" w:rsidRPr="00BD3113" w:rsidRDefault="0028530F" w:rsidP="0028530F">
      <w:pPr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BD3113">
        <w:rPr>
          <w:sz w:val="26"/>
          <w:szCs w:val="26"/>
        </w:rPr>
        <w:t xml:space="preserve">Постановление Пленума Верховного Суда Российской Федерации № 8 от 21 апреля 2009 г. </w:t>
      </w:r>
      <w:r w:rsidRPr="00BD3113">
        <w:rPr>
          <w:bCs/>
          <w:sz w:val="26"/>
          <w:szCs w:val="26"/>
        </w:rPr>
        <w:t>«О судебной практике условно-досрочного освобождения от отб</w:t>
      </w:r>
      <w:r w:rsidRPr="00BD3113">
        <w:rPr>
          <w:bCs/>
          <w:sz w:val="26"/>
          <w:szCs w:val="26"/>
        </w:rPr>
        <w:t>ы</w:t>
      </w:r>
      <w:r w:rsidRPr="00BD3113">
        <w:rPr>
          <w:bCs/>
          <w:sz w:val="26"/>
          <w:szCs w:val="26"/>
        </w:rPr>
        <w:t>вания наказания, замены неотбытой части наказания более мягким видом наказ</w:t>
      </w:r>
      <w:r w:rsidRPr="00BD3113">
        <w:rPr>
          <w:bCs/>
          <w:sz w:val="26"/>
          <w:szCs w:val="26"/>
        </w:rPr>
        <w:t>а</w:t>
      </w:r>
      <w:r w:rsidRPr="00BD3113">
        <w:rPr>
          <w:bCs/>
          <w:sz w:val="26"/>
          <w:szCs w:val="26"/>
        </w:rPr>
        <w:t>ния»</w:t>
      </w:r>
      <w:r w:rsidRPr="00BD3113">
        <w:rPr>
          <w:sz w:val="26"/>
          <w:szCs w:val="26"/>
        </w:rPr>
        <w:t>.</w:t>
      </w:r>
    </w:p>
    <w:p w:rsidR="0028530F" w:rsidRPr="00BD3113" w:rsidRDefault="0028530F" w:rsidP="0028530F">
      <w:pPr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BD3113">
        <w:rPr>
          <w:sz w:val="26"/>
          <w:szCs w:val="26"/>
        </w:rPr>
        <w:t>Постановление Верховного Суда Российской Федерации № 12 от 10 июня 2010 г. «О судебной практике рассмотрения уголовных дел об организации пр</w:t>
      </w:r>
      <w:r w:rsidRPr="00BD3113">
        <w:rPr>
          <w:sz w:val="26"/>
          <w:szCs w:val="26"/>
        </w:rPr>
        <w:t>е</w:t>
      </w:r>
      <w:r w:rsidRPr="00BD3113">
        <w:rPr>
          <w:sz w:val="26"/>
          <w:szCs w:val="26"/>
        </w:rPr>
        <w:t>ступного сообщества (преступной организации) или участии в нем (ней)»</w:t>
      </w:r>
    </w:p>
    <w:p w:rsidR="0028530F" w:rsidRPr="00BD3113" w:rsidRDefault="0028530F" w:rsidP="0028530F">
      <w:pPr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BD3113">
        <w:rPr>
          <w:sz w:val="26"/>
          <w:szCs w:val="26"/>
        </w:rPr>
        <w:t>Постановление Пленума Верховного Суда Российской Федерации № 1 от 1 февраля 2011 г. «О судебной практике применения законодательства, регламент</w:t>
      </w:r>
      <w:r w:rsidRPr="00BD3113">
        <w:rPr>
          <w:sz w:val="26"/>
          <w:szCs w:val="26"/>
        </w:rPr>
        <w:t>и</w:t>
      </w:r>
      <w:r w:rsidRPr="00BD3113">
        <w:rPr>
          <w:sz w:val="26"/>
          <w:szCs w:val="26"/>
        </w:rPr>
        <w:t>рующего особенности уголовной ответственности и наказания несовершенноле</w:t>
      </w:r>
      <w:r w:rsidRPr="00BD3113">
        <w:rPr>
          <w:sz w:val="26"/>
          <w:szCs w:val="26"/>
        </w:rPr>
        <w:t>т</w:t>
      </w:r>
      <w:r w:rsidRPr="00BD3113">
        <w:rPr>
          <w:sz w:val="26"/>
          <w:szCs w:val="26"/>
        </w:rPr>
        <w:t>них».</w:t>
      </w:r>
    </w:p>
    <w:p w:rsidR="0028530F" w:rsidRPr="00BD3113" w:rsidRDefault="0028530F" w:rsidP="0028530F">
      <w:pPr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BD3113">
        <w:rPr>
          <w:sz w:val="26"/>
          <w:szCs w:val="26"/>
        </w:rPr>
        <w:t>Постановление пленума верховного суда Российской Федерации № 6 от 7 апреля 2011 г. «О практике применения судами принудительных мер медицинского характера».</w:t>
      </w:r>
    </w:p>
    <w:p w:rsidR="0028530F" w:rsidRPr="00BD3113" w:rsidRDefault="0028530F" w:rsidP="0028530F">
      <w:pPr>
        <w:numPr>
          <w:ilvl w:val="0"/>
          <w:numId w:val="25"/>
        </w:numPr>
        <w:suppressAutoHyphens/>
        <w:overflowPunct w:val="0"/>
        <w:spacing w:line="276" w:lineRule="auto"/>
        <w:ind w:left="0" w:firstLine="0"/>
        <w:jc w:val="both"/>
        <w:textAlignment w:val="baseline"/>
        <w:rPr>
          <w:sz w:val="26"/>
          <w:szCs w:val="26"/>
        </w:rPr>
      </w:pPr>
      <w:r w:rsidRPr="00BD3113">
        <w:rPr>
          <w:sz w:val="26"/>
          <w:szCs w:val="26"/>
        </w:rPr>
        <w:t>Постановление Пленума Верховного Суда Российской Федерации № 21 от 20 декабря 2011 г. «О практике применения судами законодательства об исполнении приговора».</w:t>
      </w:r>
    </w:p>
    <w:p w:rsidR="0028530F" w:rsidRPr="00BD3113" w:rsidRDefault="0028530F" w:rsidP="0028530F">
      <w:pPr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BD3113">
        <w:rPr>
          <w:sz w:val="26"/>
          <w:szCs w:val="26"/>
        </w:rPr>
        <w:t>Постановление Пленума Верховного Суда Российской Федерации № 19 от 27 сентября 2012 г. «О применении судами законодательства о необходимой об</w:t>
      </w:r>
      <w:r w:rsidRPr="00BD3113">
        <w:rPr>
          <w:sz w:val="26"/>
          <w:szCs w:val="26"/>
        </w:rPr>
        <w:t>о</w:t>
      </w:r>
      <w:r w:rsidRPr="00BD3113">
        <w:rPr>
          <w:sz w:val="26"/>
          <w:szCs w:val="26"/>
        </w:rPr>
        <w:t>роне и причинении вреда при задержании лица, совершившего преступление».</w:t>
      </w:r>
    </w:p>
    <w:p w:rsidR="0028530F" w:rsidRPr="00BD3113" w:rsidRDefault="0028530F" w:rsidP="0028530F">
      <w:pPr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BD3113">
        <w:rPr>
          <w:sz w:val="26"/>
          <w:szCs w:val="26"/>
        </w:rPr>
        <w:lastRenderedPageBreak/>
        <w:t>Постановление Пленума Верховного Суда Российской Федерации от 27 и</w:t>
      </w:r>
      <w:r w:rsidRPr="00BD3113">
        <w:rPr>
          <w:sz w:val="26"/>
          <w:szCs w:val="26"/>
        </w:rPr>
        <w:t>ю</w:t>
      </w:r>
      <w:r w:rsidRPr="00BD3113">
        <w:rPr>
          <w:sz w:val="26"/>
          <w:szCs w:val="26"/>
        </w:rPr>
        <w:t>ня 2013 г. № 19 «О применении судами законодательства, регламентирующего о</w:t>
      </w:r>
      <w:r w:rsidRPr="00BD3113">
        <w:rPr>
          <w:sz w:val="26"/>
          <w:szCs w:val="26"/>
        </w:rPr>
        <w:t>с</w:t>
      </w:r>
      <w:r w:rsidRPr="00BD3113">
        <w:rPr>
          <w:sz w:val="26"/>
          <w:szCs w:val="26"/>
        </w:rPr>
        <w:t>нования и порядок освобождения от уголовной ответственности».</w:t>
      </w:r>
    </w:p>
    <w:p w:rsidR="0028530F" w:rsidRPr="00BD3113" w:rsidRDefault="0028530F" w:rsidP="0028530F">
      <w:pPr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BD3113">
        <w:rPr>
          <w:sz w:val="26"/>
          <w:szCs w:val="26"/>
        </w:rPr>
        <w:t>Постановление Пленума Верховного Суда Российской Федерации от 29 мая 2014 г. № 9 «О практике назначения и изменения судами видов исправительных учреждений».</w:t>
      </w:r>
    </w:p>
    <w:p w:rsidR="0028530F" w:rsidRPr="00BD3113" w:rsidRDefault="0028530F" w:rsidP="0028530F">
      <w:pPr>
        <w:numPr>
          <w:ilvl w:val="0"/>
          <w:numId w:val="25"/>
        </w:numPr>
        <w:suppressAutoHyphens/>
        <w:overflowPunct w:val="0"/>
        <w:spacing w:line="276" w:lineRule="auto"/>
        <w:ind w:left="0" w:firstLine="0"/>
        <w:jc w:val="both"/>
        <w:textAlignment w:val="baseline"/>
        <w:rPr>
          <w:sz w:val="26"/>
          <w:szCs w:val="26"/>
        </w:rPr>
      </w:pPr>
      <w:r w:rsidRPr="00BD3113">
        <w:rPr>
          <w:sz w:val="26"/>
          <w:szCs w:val="26"/>
        </w:rPr>
        <w:t>Постановление Пленума Верховного Суда Российской Федерации от 22 декабря 2015 года № 58 «О практике назначения судами Российской Федерации уголовного наказания».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Российской Федерации №10 от 15.05.2018 «О практике применения судами положений части 6 статьи 15 УК РФ».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Российской Федерации № 1 от 27 января 1999 года «О судебной практике по делам об убийстве (ст.105 УК РФ).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Российской Федерации № 5 от 12 марта 2002 года «О судебной практике по делам о хищении, вымогательстве и н</w:t>
      </w:r>
      <w:r w:rsidRPr="00BD3113">
        <w:rPr>
          <w:rFonts w:ascii="Times New Roman" w:hAnsi="Times New Roman"/>
          <w:sz w:val="26"/>
          <w:szCs w:val="26"/>
        </w:rPr>
        <w:t>е</w:t>
      </w:r>
      <w:r w:rsidRPr="00BD3113">
        <w:rPr>
          <w:rFonts w:ascii="Times New Roman" w:hAnsi="Times New Roman"/>
          <w:sz w:val="26"/>
          <w:szCs w:val="26"/>
        </w:rPr>
        <w:t>законном обороте оружия, взрывчатых веществ и взрывных устройств».</w:t>
      </w:r>
    </w:p>
    <w:p w:rsidR="0028530F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Российской Федерации № 29 от 27 декабря 2002 года «О судебной практике по делам о краже, грабеже и разбое».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 xml:space="preserve">Постановление Пленума Верховного Суда Российской Федерации № 14 от 15 июня 2006 года «О судебной практике по делам о преступлениях, связанных с наркотическими средствами, психотропными, сильнодействующими и ядовитыми веществами» 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pacing w:val="-5"/>
          <w:sz w:val="26"/>
          <w:szCs w:val="26"/>
        </w:rPr>
        <w:t>Постановление Пленума Верховного Суда Российской Федерации от 15 ноября 2007 № 45 «О судебной практике по уголовным делам о хулиганстве и иных престу</w:t>
      </w:r>
      <w:r w:rsidRPr="00BD3113">
        <w:rPr>
          <w:rFonts w:ascii="Times New Roman" w:hAnsi="Times New Roman"/>
          <w:spacing w:val="-5"/>
          <w:sz w:val="26"/>
          <w:szCs w:val="26"/>
        </w:rPr>
        <w:t>п</w:t>
      </w:r>
      <w:r w:rsidRPr="00BD3113">
        <w:rPr>
          <w:rFonts w:ascii="Times New Roman" w:hAnsi="Times New Roman"/>
          <w:spacing w:val="-5"/>
          <w:sz w:val="26"/>
          <w:szCs w:val="26"/>
        </w:rPr>
        <w:t>лениях, совершенных из хулиганских побуждений».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Российской Федерации № 19 от 16 октября 2009 года «О судебной практике по делам о злоупотреблении должн</w:t>
      </w:r>
      <w:r w:rsidRPr="00BD3113">
        <w:rPr>
          <w:rFonts w:ascii="Times New Roman" w:hAnsi="Times New Roman"/>
          <w:sz w:val="26"/>
          <w:szCs w:val="26"/>
        </w:rPr>
        <w:t>о</w:t>
      </w:r>
      <w:r w:rsidRPr="00BD3113">
        <w:rPr>
          <w:rFonts w:ascii="Times New Roman" w:hAnsi="Times New Roman"/>
          <w:sz w:val="26"/>
          <w:szCs w:val="26"/>
        </w:rPr>
        <w:t>стными полномочиями и о превышении должностных полномочий».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Российской Федерации № 11 от 28 июня 2011 г. «О судебной практике по уголовным делам о преступлениях эк</w:t>
      </w:r>
      <w:r w:rsidRPr="00BD3113">
        <w:rPr>
          <w:rFonts w:ascii="Times New Roman" w:hAnsi="Times New Roman"/>
          <w:sz w:val="26"/>
          <w:szCs w:val="26"/>
        </w:rPr>
        <w:t>с</w:t>
      </w:r>
      <w:r w:rsidRPr="00BD3113">
        <w:rPr>
          <w:rFonts w:ascii="Times New Roman" w:hAnsi="Times New Roman"/>
          <w:sz w:val="26"/>
          <w:szCs w:val="26"/>
        </w:rPr>
        <w:t>тремистской направленности».</w:t>
      </w:r>
    </w:p>
    <w:p w:rsidR="0028530F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Российской Федерации №1 от 9.02.2012 г. «О некоторых вопросах судебной практики по уголовным делам о пр</w:t>
      </w:r>
      <w:r w:rsidRPr="00BD3113">
        <w:rPr>
          <w:rFonts w:ascii="Times New Roman" w:hAnsi="Times New Roman"/>
          <w:sz w:val="26"/>
          <w:szCs w:val="26"/>
        </w:rPr>
        <w:t>е</w:t>
      </w:r>
      <w:r w:rsidRPr="00BD3113">
        <w:rPr>
          <w:rFonts w:ascii="Times New Roman" w:hAnsi="Times New Roman"/>
          <w:sz w:val="26"/>
          <w:szCs w:val="26"/>
        </w:rPr>
        <w:t>ступлениях террористической направленности».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eastAsia="Times New Roman" w:hAnsi="Times New Roman"/>
          <w:kern w:val="36"/>
          <w:sz w:val="26"/>
          <w:szCs w:val="26"/>
        </w:rPr>
        <w:t>Постановление Пленума Верховного Суда Российской Фед</w:t>
      </w:r>
      <w:r w:rsidRPr="00BD3113">
        <w:rPr>
          <w:rFonts w:ascii="Times New Roman" w:hAnsi="Times New Roman"/>
          <w:kern w:val="36"/>
          <w:sz w:val="26"/>
          <w:szCs w:val="26"/>
        </w:rPr>
        <w:t>ерации от 9 июля 2013 г. N 24 «О судебной практике по делам о взяточничестве и об иных корру</w:t>
      </w:r>
      <w:r w:rsidRPr="00BD3113">
        <w:rPr>
          <w:rFonts w:ascii="Times New Roman" w:hAnsi="Times New Roman"/>
          <w:kern w:val="36"/>
          <w:sz w:val="26"/>
          <w:szCs w:val="26"/>
        </w:rPr>
        <w:t>п</w:t>
      </w:r>
      <w:r w:rsidRPr="00BD3113">
        <w:rPr>
          <w:rFonts w:ascii="Times New Roman" w:hAnsi="Times New Roman"/>
          <w:kern w:val="36"/>
          <w:sz w:val="26"/>
          <w:szCs w:val="26"/>
        </w:rPr>
        <w:t>ционных преступлениях»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Российской Федерации № 04 д</w:t>
      </w:r>
      <w:r w:rsidRPr="00BD3113">
        <w:rPr>
          <w:rFonts w:ascii="Times New Roman" w:hAnsi="Times New Roman"/>
          <w:sz w:val="26"/>
          <w:szCs w:val="26"/>
        </w:rPr>
        <w:t>е</w:t>
      </w:r>
      <w:r w:rsidRPr="00BD3113">
        <w:rPr>
          <w:rFonts w:ascii="Times New Roman" w:hAnsi="Times New Roman"/>
          <w:sz w:val="26"/>
          <w:szCs w:val="26"/>
        </w:rPr>
        <w:t>кабря 2014 г. «О судебной практике по делам о преступлениях против половой н</w:t>
      </w:r>
      <w:r w:rsidRPr="00BD3113">
        <w:rPr>
          <w:rFonts w:ascii="Times New Roman" w:hAnsi="Times New Roman"/>
          <w:sz w:val="26"/>
          <w:szCs w:val="26"/>
        </w:rPr>
        <w:t>е</w:t>
      </w:r>
      <w:r w:rsidRPr="00BD3113">
        <w:rPr>
          <w:rFonts w:ascii="Times New Roman" w:hAnsi="Times New Roman"/>
          <w:sz w:val="26"/>
          <w:szCs w:val="26"/>
        </w:rPr>
        <w:t xml:space="preserve">прикосновенности и половой свободы личности». 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Российской Федерации № 32 от 07 июля 2015 г. «О судебной практике по делам о легализации (отмывании) дене</w:t>
      </w:r>
      <w:r w:rsidRPr="00BD3113">
        <w:rPr>
          <w:rFonts w:ascii="Times New Roman" w:hAnsi="Times New Roman"/>
          <w:sz w:val="26"/>
          <w:szCs w:val="26"/>
        </w:rPr>
        <w:t>ж</w:t>
      </w:r>
      <w:r w:rsidRPr="00BD3113">
        <w:rPr>
          <w:rFonts w:ascii="Times New Roman" w:hAnsi="Times New Roman"/>
          <w:sz w:val="26"/>
          <w:szCs w:val="26"/>
        </w:rPr>
        <w:lastRenderedPageBreak/>
        <w:t>ных средств или иного имущества, приобретенных преступным путем, и о прио</w:t>
      </w:r>
      <w:r w:rsidRPr="00BD3113">
        <w:rPr>
          <w:rFonts w:ascii="Times New Roman" w:hAnsi="Times New Roman"/>
          <w:sz w:val="26"/>
          <w:szCs w:val="26"/>
        </w:rPr>
        <w:t>б</w:t>
      </w:r>
      <w:r w:rsidRPr="00BD3113">
        <w:rPr>
          <w:rFonts w:ascii="Times New Roman" w:hAnsi="Times New Roman"/>
          <w:sz w:val="26"/>
          <w:szCs w:val="26"/>
        </w:rPr>
        <w:t>ретении или сбыте имущества, заведомо добытого преступным путем».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Российской Федерации № 56 от 17 декабря 2015 г. «О судебной практике по делам о вымогательстве (ст.163 УК РФ)».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РФ от 15 ноября 2016 №48 «О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деятельности».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РФ от 27 апреля 2017 г. № 12 «О судебной практике по делам о контрабанде».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>Постановление Пленума Верховного Суда Российской Федерации № 48 от 30 ноября 2017 г. «О судебной практике по делам о мошенничестве, присвоении и растрате».</w:t>
      </w:r>
    </w:p>
    <w:p w:rsidR="0028530F" w:rsidRPr="00BD3113" w:rsidRDefault="0028530F" w:rsidP="0028530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113">
        <w:rPr>
          <w:rFonts w:ascii="Times New Roman" w:hAnsi="Times New Roman"/>
          <w:sz w:val="26"/>
          <w:szCs w:val="26"/>
        </w:rPr>
        <w:t xml:space="preserve">Постановление Пленума Верховного Суда РФ от 26 ноября 2019 г. № 48 «О практике применения судами законодательства об ответственности за налоговые преступления». </w:t>
      </w:r>
    </w:p>
    <w:p w:rsidR="0028530F" w:rsidRPr="005F3301" w:rsidRDefault="0028530F" w:rsidP="0028530F">
      <w:pPr>
        <w:pStyle w:val="2"/>
        <w:keepNext w:val="0"/>
        <w:keepLines w:val="0"/>
        <w:widowControl/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F3301">
        <w:rPr>
          <w:rFonts w:ascii="Times New Roman" w:hAnsi="Times New Roman" w:cs="Times New Roman"/>
          <w:color w:val="auto"/>
        </w:rPr>
        <w:t>Интернет - ресурсы</w:t>
      </w:r>
    </w:p>
    <w:p w:rsidR="0028530F" w:rsidRPr="005F3301" w:rsidRDefault="00BB3229" w:rsidP="0028530F">
      <w:pPr>
        <w:pStyle w:val="2"/>
        <w:keepNext w:val="0"/>
        <w:keepLines w:val="0"/>
        <w:widowControl/>
        <w:numPr>
          <w:ilvl w:val="0"/>
          <w:numId w:val="8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hyperlink r:id="rId9" w:history="1">
        <w:r w:rsidR="0028530F" w:rsidRPr="005F3301">
          <w:rPr>
            <w:rStyle w:val="a9"/>
            <w:rFonts w:ascii="Times New Roman" w:hAnsi="Times New Roman" w:cs="Times New Roman"/>
            <w:b w:val="0"/>
            <w:color w:val="auto"/>
          </w:rPr>
          <w:t>http://ks.rfnet.ru</w:t>
        </w:r>
      </w:hyperlink>
      <w:r w:rsidR="0028530F" w:rsidRPr="005F3301">
        <w:rPr>
          <w:rFonts w:ascii="Times New Roman" w:hAnsi="Times New Roman" w:cs="Times New Roman"/>
          <w:b w:val="0"/>
          <w:color w:val="auto"/>
        </w:rPr>
        <w:t xml:space="preserve"> - Официальный сайт Конституционного Суда РФ.</w:t>
      </w:r>
    </w:p>
    <w:p w:rsidR="0028530F" w:rsidRPr="005F3301" w:rsidRDefault="00BB3229" w:rsidP="0028530F">
      <w:pPr>
        <w:pStyle w:val="2"/>
        <w:keepNext w:val="0"/>
        <w:keepLines w:val="0"/>
        <w:widowControl/>
        <w:numPr>
          <w:ilvl w:val="0"/>
          <w:numId w:val="8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hyperlink r:id="rId10" w:history="1">
        <w:r w:rsidR="0028530F" w:rsidRPr="005F3301">
          <w:rPr>
            <w:rStyle w:val="a9"/>
            <w:rFonts w:ascii="Times New Roman" w:hAnsi="Times New Roman" w:cs="Times New Roman"/>
            <w:b w:val="0"/>
            <w:color w:val="auto"/>
          </w:rPr>
          <w:t>http://www.supcourt.ru</w:t>
        </w:r>
      </w:hyperlink>
      <w:r w:rsidR="0028530F" w:rsidRPr="005F3301">
        <w:rPr>
          <w:rFonts w:ascii="Times New Roman" w:hAnsi="Times New Roman" w:cs="Times New Roman"/>
          <w:b w:val="0"/>
          <w:color w:val="auto"/>
        </w:rPr>
        <w:t xml:space="preserve"> - Официальный сайт Верховного Суда Российской Федерации.</w:t>
      </w:r>
    </w:p>
    <w:p w:rsidR="0028530F" w:rsidRPr="005F3301" w:rsidRDefault="00BB3229" w:rsidP="0028530F">
      <w:pPr>
        <w:pStyle w:val="2"/>
        <w:keepNext w:val="0"/>
        <w:keepLines w:val="0"/>
        <w:widowControl/>
        <w:numPr>
          <w:ilvl w:val="0"/>
          <w:numId w:val="8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hyperlink r:id="rId11" w:history="1">
        <w:r w:rsidR="0028530F" w:rsidRPr="005F3301">
          <w:rPr>
            <w:rStyle w:val="a9"/>
            <w:rFonts w:ascii="Times New Roman" w:hAnsi="Times New Roman" w:cs="Times New Roman"/>
            <w:b w:val="0"/>
            <w:color w:val="auto"/>
          </w:rPr>
          <w:t>http://www.mvdinform.ru</w:t>
        </w:r>
      </w:hyperlink>
      <w:r w:rsidR="0028530F" w:rsidRPr="005F3301">
        <w:rPr>
          <w:rFonts w:ascii="Times New Roman" w:hAnsi="Times New Roman" w:cs="Times New Roman"/>
          <w:b w:val="0"/>
          <w:color w:val="auto"/>
        </w:rPr>
        <w:t xml:space="preserve"> - Официальный сайт Министерства юстиции Ро</w:t>
      </w:r>
      <w:r w:rsidR="0028530F" w:rsidRPr="005F3301">
        <w:rPr>
          <w:rFonts w:ascii="Times New Roman" w:hAnsi="Times New Roman" w:cs="Times New Roman"/>
          <w:b w:val="0"/>
          <w:color w:val="auto"/>
        </w:rPr>
        <w:t>с</w:t>
      </w:r>
      <w:r w:rsidR="0028530F" w:rsidRPr="005F3301">
        <w:rPr>
          <w:rFonts w:ascii="Times New Roman" w:hAnsi="Times New Roman" w:cs="Times New Roman"/>
          <w:b w:val="0"/>
          <w:color w:val="auto"/>
        </w:rPr>
        <w:t>сийской Федерации.</w:t>
      </w:r>
    </w:p>
    <w:p w:rsidR="0028530F" w:rsidRPr="005F3301" w:rsidRDefault="00BB3229" w:rsidP="0028530F">
      <w:pPr>
        <w:pStyle w:val="2"/>
        <w:keepNext w:val="0"/>
        <w:keepLines w:val="0"/>
        <w:widowControl/>
        <w:numPr>
          <w:ilvl w:val="0"/>
          <w:numId w:val="8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hyperlink r:id="rId12" w:history="1">
        <w:r w:rsidR="0028530F" w:rsidRPr="005F3301">
          <w:rPr>
            <w:rStyle w:val="a9"/>
            <w:rFonts w:ascii="Times New Roman" w:hAnsi="Times New Roman" w:cs="Times New Roman"/>
            <w:b w:val="0"/>
            <w:color w:val="auto"/>
          </w:rPr>
          <w:t>http://sudbiblioteka.ru/</w:t>
        </w:r>
      </w:hyperlink>
      <w:r w:rsidR="0028530F" w:rsidRPr="005F3301">
        <w:rPr>
          <w:rFonts w:ascii="Times New Roman" w:hAnsi="Times New Roman" w:cs="Times New Roman"/>
          <w:b w:val="0"/>
          <w:color w:val="auto"/>
        </w:rPr>
        <w:t xml:space="preserve"> - открытая электронная библиотека всех судебных а</w:t>
      </w:r>
      <w:r w:rsidR="0028530F" w:rsidRPr="005F3301">
        <w:rPr>
          <w:rFonts w:ascii="Times New Roman" w:hAnsi="Times New Roman" w:cs="Times New Roman"/>
          <w:b w:val="0"/>
          <w:color w:val="auto"/>
        </w:rPr>
        <w:t>к</w:t>
      </w:r>
      <w:r w:rsidR="0028530F" w:rsidRPr="005F3301">
        <w:rPr>
          <w:rFonts w:ascii="Times New Roman" w:hAnsi="Times New Roman" w:cs="Times New Roman"/>
          <w:b w:val="0"/>
          <w:color w:val="auto"/>
        </w:rPr>
        <w:t>тов высших судов Российской Федерации.</w:t>
      </w:r>
    </w:p>
    <w:p w:rsidR="0028530F" w:rsidRPr="005F3301" w:rsidRDefault="00BB3229" w:rsidP="0028530F">
      <w:pPr>
        <w:pStyle w:val="2"/>
        <w:keepNext w:val="0"/>
        <w:keepLines w:val="0"/>
        <w:widowControl/>
        <w:numPr>
          <w:ilvl w:val="0"/>
          <w:numId w:val="8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hyperlink r:id="rId13" w:history="1">
        <w:r w:rsidR="0028530F" w:rsidRPr="005F3301">
          <w:rPr>
            <w:rStyle w:val="a9"/>
            <w:rFonts w:ascii="Times New Roman" w:hAnsi="Times New Roman" w:cs="Times New Roman"/>
            <w:b w:val="0"/>
            <w:color w:val="auto"/>
          </w:rPr>
          <w:t>http://www.gks.ru</w:t>
        </w:r>
      </w:hyperlink>
      <w:r w:rsidR="0028530F" w:rsidRPr="005F3301">
        <w:rPr>
          <w:rFonts w:ascii="Times New Roman" w:hAnsi="Times New Roman" w:cs="Times New Roman"/>
          <w:b w:val="0"/>
          <w:color w:val="auto"/>
        </w:rPr>
        <w:t xml:space="preserve"> – официальный сайт Федеральной службы государственной статистики </w:t>
      </w:r>
    </w:p>
    <w:p w:rsidR="0028530F" w:rsidRPr="004A60C9" w:rsidRDefault="0028530F" w:rsidP="0028530F">
      <w:pPr>
        <w:pStyle w:val="aa"/>
        <w:spacing w:line="276" w:lineRule="auto"/>
        <w:ind w:firstLine="0"/>
        <w:rPr>
          <w:b/>
          <w:sz w:val="26"/>
          <w:szCs w:val="26"/>
        </w:rPr>
      </w:pPr>
      <w:r w:rsidRPr="004A60C9">
        <w:rPr>
          <w:b/>
          <w:sz w:val="26"/>
          <w:szCs w:val="26"/>
        </w:rPr>
        <w:t>Список авторских методических разработок</w:t>
      </w:r>
    </w:p>
    <w:p w:rsidR="0028530F" w:rsidRDefault="0028530F" w:rsidP="0028530F">
      <w:pPr>
        <w:pStyle w:val="29"/>
        <w:numPr>
          <w:ilvl w:val="0"/>
          <w:numId w:val="23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9716F">
        <w:rPr>
          <w:sz w:val="26"/>
          <w:szCs w:val="26"/>
        </w:rPr>
        <w:t xml:space="preserve">Актуальные проблемы </w:t>
      </w:r>
      <w:r>
        <w:rPr>
          <w:sz w:val="26"/>
          <w:szCs w:val="26"/>
        </w:rPr>
        <w:t>Общей части Уголовного права: учебник / отв. ред. И.А. Подройкина, И.А. Фаргиев. – М.: Проспект, 2019.</w:t>
      </w:r>
    </w:p>
    <w:p w:rsidR="0028530F" w:rsidRPr="00F9716F" w:rsidRDefault="0028530F" w:rsidP="0028530F">
      <w:pPr>
        <w:pStyle w:val="29"/>
        <w:numPr>
          <w:ilvl w:val="0"/>
          <w:numId w:val="23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9716F">
        <w:rPr>
          <w:sz w:val="26"/>
          <w:szCs w:val="26"/>
        </w:rPr>
        <w:t xml:space="preserve">Актуальные проблемы </w:t>
      </w:r>
      <w:r>
        <w:rPr>
          <w:sz w:val="26"/>
          <w:szCs w:val="26"/>
        </w:rPr>
        <w:t>Особенной части Уголовного права: учебник / отв. ред. И.А. Подройкина, С.И. Улезько – М.: Проспект, 2019.</w:t>
      </w:r>
    </w:p>
    <w:p w:rsidR="0028530F" w:rsidRPr="00F9716F" w:rsidRDefault="0028530F" w:rsidP="0028530F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F9716F">
        <w:rPr>
          <w:sz w:val="26"/>
          <w:szCs w:val="26"/>
        </w:rPr>
        <w:t>Артеменко Н.В., Шимбарева Н.Г. Верховный Суд о правилах смягчения уг</w:t>
      </w:r>
      <w:r w:rsidRPr="00F9716F">
        <w:rPr>
          <w:sz w:val="26"/>
          <w:szCs w:val="26"/>
        </w:rPr>
        <w:t>о</w:t>
      </w:r>
      <w:r w:rsidRPr="00F9716F">
        <w:rPr>
          <w:sz w:val="26"/>
          <w:szCs w:val="26"/>
        </w:rPr>
        <w:t>ловного наказания // Уголовное право.2016. № 5.</w:t>
      </w:r>
    </w:p>
    <w:p w:rsidR="0028530F" w:rsidRPr="00F9716F" w:rsidRDefault="0028530F" w:rsidP="0028530F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F9716F">
        <w:rPr>
          <w:sz w:val="26"/>
          <w:szCs w:val="26"/>
        </w:rPr>
        <w:t>Артеменко Н.В., Шимбарева Н.Г. Практика освобождения от уголовной о</w:t>
      </w:r>
      <w:r w:rsidRPr="00F9716F">
        <w:rPr>
          <w:sz w:val="26"/>
          <w:szCs w:val="26"/>
        </w:rPr>
        <w:t>т</w:t>
      </w:r>
      <w:r w:rsidRPr="00F9716F">
        <w:rPr>
          <w:sz w:val="26"/>
          <w:szCs w:val="26"/>
        </w:rPr>
        <w:t>ветственности по делам о налоговых преступлениях // Уголовное право.2017. № 5;</w:t>
      </w:r>
    </w:p>
    <w:p w:rsidR="0028530F" w:rsidRPr="00F9716F" w:rsidRDefault="0028530F" w:rsidP="0028530F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F9716F">
        <w:rPr>
          <w:sz w:val="26"/>
          <w:szCs w:val="26"/>
        </w:rPr>
        <w:t>Артеменко Н.В., Шимбарева Н.Г. Как используется потенциал дополнител</w:t>
      </w:r>
      <w:r w:rsidRPr="00F9716F">
        <w:rPr>
          <w:sz w:val="26"/>
          <w:szCs w:val="26"/>
        </w:rPr>
        <w:t>ь</w:t>
      </w:r>
      <w:r w:rsidRPr="00F9716F">
        <w:rPr>
          <w:sz w:val="26"/>
          <w:szCs w:val="26"/>
        </w:rPr>
        <w:t>ных наказаний // Уголовное право. 2018. № 4;</w:t>
      </w:r>
    </w:p>
    <w:p w:rsidR="0028530F" w:rsidRPr="00F9716F" w:rsidRDefault="0028530F" w:rsidP="0028530F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F9716F">
        <w:rPr>
          <w:sz w:val="26"/>
          <w:szCs w:val="26"/>
        </w:rPr>
        <w:t>Артеменко Н.В., Шимбарева Н.Г. Применение части 6 статьи 15 Уголовного кодекса: комментарий постановления Пленума// Уголовное право. 2019. № 4;</w:t>
      </w:r>
    </w:p>
    <w:p w:rsidR="0028530F" w:rsidRPr="0080782C" w:rsidRDefault="0028530F" w:rsidP="0028530F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F9716F">
        <w:rPr>
          <w:sz w:val="26"/>
          <w:szCs w:val="26"/>
        </w:rPr>
        <w:t xml:space="preserve">Артеменко Н.В., Шимбарева Н.Г. </w:t>
      </w:r>
      <w:r w:rsidRPr="00F9716F">
        <w:rPr>
          <w:sz w:val="26"/>
          <w:szCs w:val="26"/>
          <w:shd w:val="clear" w:color="auto" w:fill="FFFFFF"/>
        </w:rPr>
        <w:t>Назначение судом более мягкого уголо</w:t>
      </w:r>
      <w:r w:rsidRPr="00F9716F">
        <w:rPr>
          <w:sz w:val="26"/>
          <w:szCs w:val="26"/>
          <w:shd w:val="clear" w:color="auto" w:fill="FFFFFF"/>
        </w:rPr>
        <w:t>в</w:t>
      </w:r>
      <w:r w:rsidRPr="0080782C">
        <w:rPr>
          <w:sz w:val="26"/>
          <w:szCs w:val="26"/>
          <w:shd w:val="clear" w:color="auto" w:fill="FFFFFF"/>
        </w:rPr>
        <w:t>ного наказания: о взаимосвязанном применении ст. 64 и ч.6 ст.15 УК РФ // Росси</w:t>
      </w:r>
      <w:r w:rsidRPr="0080782C">
        <w:rPr>
          <w:sz w:val="26"/>
          <w:szCs w:val="26"/>
          <w:shd w:val="clear" w:color="auto" w:fill="FFFFFF"/>
        </w:rPr>
        <w:t>й</w:t>
      </w:r>
      <w:r w:rsidRPr="0080782C">
        <w:rPr>
          <w:sz w:val="26"/>
          <w:szCs w:val="26"/>
          <w:shd w:val="clear" w:color="auto" w:fill="FFFFFF"/>
        </w:rPr>
        <w:lastRenderedPageBreak/>
        <w:t>ская юстиция. 2019. № 9;</w:t>
      </w:r>
    </w:p>
    <w:p w:rsidR="0028530F" w:rsidRPr="0080782C" w:rsidRDefault="0028530F" w:rsidP="0028530F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80782C">
        <w:rPr>
          <w:sz w:val="26"/>
          <w:szCs w:val="26"/>
        </w:rPr>
        <w:t>Артеменко Н.В., Шимбарева Н.Г. Дети – жертвы семейного насилия: отве</w:t>
      </w:r>
      <w:r w:rsidRPr="0080782C">
        <w:rPr>
          <w:sz w:val="26"/>
          <w:szCs w:val="26"/>
        </w:rPr>
        <w:t>т</w:t>
      </w:r>
      <w:r w:rsidRPr="0080782C">
        <w:rPr>
          <w:sz w:val="26"/>
          <w:szCs w:val="26"/>
        </w:rPr>
        <w:t>ственность за «родительские» преступления // Российская юстиция. 2020. №12;</w:t>
      </w:r>
    </w:p>
    <w:p w:rsidR="0028530F" w:rsidRPr="0080782C" w:rsidRDefault="0028530F" w:rsidP="0028530F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80782C">
        <w:rPr>
          <w:sz w:val="26"/>
          <w:szCs w:val="26"/>
        </w:rPr>
        <w:t>Артеменко Н.В., Шимбарева Н.Г. Наказуемость по уголовным делам о же</w:t>
      </w:r>
      <w:r w:rsidRPr="0080782C">
        <w:rPr>
          <w:sz w:val="26"/>
          <w:szCs w:val="26"/>
        </w:rPr>
        <w:t>с</w:t>
      </w:r>
      <w:r w:rsidRPr="0080782C">
        <w:rPr>
          <w:sz w:val="26"/>
          <w:szCs w:val="26"/>
        </w:rPr>
        <w:t>током обращении с детьми (ст.156 УК РФ) // Северо-</w:t>
      </w:r>
      <w:r>
        <w:rPr>
          <w:sz w:val="26"/>
          <w:szCs w:val="26"/>
        </w:rPr>
        <w:t>К</w:t>
      </w:r>
      <w:r w:rsidRPr="0080782C">
        <w:rPr>
          <w:sz w:val="26"/>
          <w:szCs w:val="26"/>
        </w:rPr>
        <w:t>авказский юридический вестник. 2020. № 4;</w:t>
      </w:r>
    </w:p>
    <w:p w:rsidR="0028530F" w:rsidRPr="0080782C" w:rsidRDefault="0028530F" w:rsidP="0028530F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80782C">
        <w:rPr>
          <w:sz w:val="26"/>
          <w:szCs w:val="26"/>
        </w:rPr>
        <w:t>Артеменко Н.В., Разогреева А.М., Шимбарева Н.Г. Уголовно-правовая оце</w:t>
      </w:r>
      <w:r w:rsidRPr="0080782C">
        <w:rPr>
          <w:sz w:val="26"/>
          <w:szCs w:val="26"/>
        </w:rPr>
        <w:t>н</w:t>
      </w:r>
      <w:r w:rsidRPr="0080782C">
        <w:rPr>
          <w:sz w:val="26"/>
          <w:szCs w:val="26"/>
        </w:rPr>
        <w:t>ка выезда военнослужащих за пределы Российской Федерации // Уголовное право. 2020. №6;</w:t>
      </w:r>
    </w:p>
    <w:p w:rsidR="0028530F" w:rsidRPr="0080782C" w:rsidRDefault="0028530F" w:rsidP="0028530F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80782C">
        <w:rPr>
          <w:sz w:val="26"/>
          <w:szCs w:val="26"/>
        </w:rPr>
        <w:t>Разогреева А.М. Правовые позиции Верховного Суда Российской Федерации по вопросу квалификации преступлений с «негодным» субъектом: опыт дискурс-анализа // Право. Журнал Высшей школы экономики. 2020. №1;</w:t>
      </w:r>
    </w:p>
    <w:p w:rsidR="0028530F" w:rsidRPr="0080782C" w:rsidRDefault="0028530F" w:rsidP="0028530F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80782C">
        <w:rPr>
          <w:sz w:val="26"/>
          <w:szCs w:val="26"/>
        </w:rPr>
        <w:t>Артеменко Н.В., Шимбарева Н.Г. Как «работает» судимость? // Северо-Кавказский юридический вестник. 2021. № 4</w:t>
      </w:r>
      <w:r>
        <w:rPr>
          <w:sz w:val="26"/>
          <w:szCs w:val="26"/>
        </w:rPr>
        <w:t>;</w:t>
      </w:r>
    </w:p>
    <w:p w:rsidR="0028530F" w:rsidRPr="0080782C" w:rsidRDefault="0028530F" w:rsidP="0028530F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0782C">
        <w:rPr>
          <w:rFonts w:ascii="Times New Roman" w:hAnsi="Times New Roman"/>
          <w:sz w:val="26"/>
          <w:szCs w:val="26"/>
        </w:rPr>
        <w:t>Артеменко Н.В., Разогреева А.М. Можно ли злоупотребление жалобами в госорганы считать клеветой // Уголовный процесс. 2021 № 5;</w:t>
      </w:r>
    </w:p>
    <w:p w:rsidR="0028530F" w:rsidRPr="0080782C" w:rsidRDefault="0028530F" w:rsidP="0028530F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0782C">
        <w:rPr>
          <w:rFonts w:ascii="Times New Roman" w:hAnsi="Times New Roman"/>
          <w:sz w:val="26"/>
          <w:szCs w:val="26"/>
        </w:rPr>
        <w:t>Артеменко Н.В., Разогреева А.М., Чутченко А.А. Клевета в Сети и в отн</w:t>
      </w:r>
      <w:r w:rsidRPr="0080782C">
        <w:rPr>
          <w:rFonts w:ascii="Times New Roman" w:hAnsi="Times New Roman"/>
          <w:sz w:val="26"/>
          <w:szCs w:val="26"/>
        </w:rPr>
        <w:t>о</w:t>
      </w:r>
      <w:r w:rsidRPr="0080782C">
        <w:rPr>
          <w:rFonts w:ascii="Times New Roman" w:hAnsi="Times New Roman"/>
          <w:sz w:val="26"/>
          <w:szCs w:val="26"/>
        </w:rPr>
        <w:t>шении индивидуально неопределенного круга лиц: границы ответственности</w:t>
      </w:r>
      <w:r>
        <w:rPr>
          <w:rFonts w:ascii="Times New Roman" w:hAnsi="Times New Roman"/>
          <w:sz w:val="26"/>
          <w:szCs w:val="26"/>
        </w:rPr>
        <w:t>м</w:t>
      </w:r>
      <w:r w:rsidRPr="0080782C">
        <w:rPr>
          <w:rFonts w:ascii="Times New Roman" w:hAnsi="Times New Roman"/>
          <w:sz w:val="26"/>
          <w:szCs w:val="26"/>
        </w:rPr>
        <w:t>// Уголовный процесс. 2021 № 9</w:t>
      </w:r>
      <w:r>
        <w:rPr>
          <w:rFonts w:ascii="Times New Roman" w:hAnsi="Times New Roman"/>
          <w:sz w:val="26"/>
          <w:szCs w:val="26"/>
        </w:rPr>
        <w:t>.</w:t>
      </w:r>
    </w:p>
    <w:p w:rsidR="0028530F" w:rsidRPr="005F3301" w:rsidRDefault="0028530F" w:rsidP="0028530F">
      <w:pPr>
        <w:pStyle w:val="11"/>
        <w:shd w:val="clear" w:color="auto" w:fill="FFFFFF"/>
        <w:tabs>
          <w:tab w:val="left" w:pos="-3686"/>
        </w:tabs>
        <w:spacing w:line="276" w:lineRule="auto"/>
        <w:jc w:val="center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 xml:space="preserve">5.1.4. Методические рекомендации к подготовке и сдаче </w:t>
      </w:r>
    </w:p>
    <w:p w:rsidR="0028530F" w:rsidRPr="005F3301" w:rsidRDefault="0028530F" w:rsidP="0028530F">
      <w:pPr>
        <w:pStyle w:val="11"/>
        <w:shd w:val="clear" w:color="auto" w:fill="FFFFFF"/>
        <w:tabs>
          <w:tab w:val="left" w:pos="-3686"/>
        </w:tabs>
        <w:spacing w:line="276" w:lineRule="auto"/>
        <w:jc w:val="center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>государственного экзамена.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>Подготовка к экзамену способствует закреплению, углублению и обобщ</w:t>
      </w:r>
      <w:r w:rsidRPr="005F3301">
        <w:rPr>
          <w:color w:val="000000"/>
          <w:sz w:val="26"/>
          <w:szCs w:val="26"/>
        </w:rPr>
        <w:t>е</w:t>
      </w:r>
      <w:r w:rsidRPr="005F3301">
        <w:rPr>
          <w:color w:val="000000"/>
          <w:sz w:val="26"/>
          <w:szCs w:val="26"/>
        </w:rPr>
        <w:t>нию знаний, получаемых, в процессе обучения, а также применению их к решению практических задач. Готовясь к государственному экзамену, студент ликвидирует имеющиеся пробелы в знаниях, углубляет, систематизирует и упорядочивает свои знания</w:t>
      </w:r>
      <w:r>
        <w:rPr>
          <w:color w:val="000000"/>
          <w:sz w:val="26"/>
          <w:szCs w:val="26"/>
        </w:rPr>
        <w:t>, умения и навыки</w:t>
      </w:r>
      <w:r w:rsidRPr="005F3301">
        <w:rPr>
          <w:color w:val="000000"/>
          <w:sz w:val="26"/>
          <w:szCs w:val="26"/>
        </w:rPr>
        <w:t xml:space="preserve">. На государственном экзамене студент демонстрирует то, что он приобрел в процессе обучения по магистерской программе. 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>В период подготовки к государственному экзамену студенты вновь обращ</w:t>
      </w:r>
      <w:r w:rsidRPr="005F3301">
        <w:rPr>
          <w:color w:val="000000"/>
          <w:sz w:val="26"/>
          <w:szCs w:val="26"/>
        </w:rPr>
        <w:t>а</w:t>
      </w:r>
      <w:r w:rsidRPr="005F3301">
        <w:rPr>
          <w:color w:val="000000"/>
          <w:sz w:val="26"/>
          <w:szCs w:val="26"/>
        </w:rPr>
        <w:t>ются к учебно-методическому материалу и закрепляют знания, используют прио</w:t>
      </w:r>
      <w:r w:rsidRPr="005F3301">
        <w:rPr>
          <w:color w:val="000000"/>
          <w:sz w:val="26"/>
          <w:szCs w:val="26"/>
        </w:rPr>
        <w:t>б</w:t>
      </w:r>
      <w:r w:rsidRPr="005F3301">
        <w:rPr>
          <w:color w:val="000000"/>
          <w:sz w:val="26"/>
          <w:szCs w:val="26"/>
        </w:rPr>
        <w:t xml:space="preserve">ретенные умения и навыки. Подготовка студента к государственному экзамену включает в себя </w:t>
      </w:r>
      <w:r>
        <w:rPr>
          <w:color w:val="000000"/>
          <w:sz w:val="26"/>
          <w:szCs w:val="26"/>
        </w:rPr>
        <w:t>три</w:t>
      </w:r>
      <w:r w:rsidRPr="005F3301">
        <w:rPr>
          <w:color w:val="000000"/>
          <w:sz w:val="26"/>
          <w:szCs w:val="26"/>
        </w:rPr>
        <w:t xml:space="preserve"> этапа: </w:t>
      </w:r>
      <w:r>
        <w:rPr>
          <w:color w:val="000000"/>
          <w:sz w:val="26"/>
          <w:szCs w:val="26"/>
        </w:rPr>
        <w:t xml:space="preserve">1) </w:t>
      </w:r>
      <w:r w:rsidRPr="005F3301">
        <w:rPr>
          <w:color w:val="000000"/>
          <w:sz w:val="26"/>
          <w:szCs w:val="26"/>
        </w:rPr>
        <w:t>самостоятельная работа в течение всего периода об</w:t>
      </w:r>
      <w:r w:rsidRPr="005F3301">
        <w:rPr>
          <w:color w:val="000000"/>
          <w:sz w:val="26"/>
          <w:szCs w:val="26"/>
        </w:rPr>
        <w:t>у</w:t>
      </w:r>
      <w:r w:rsidRPr="005F3301">
        <w:rPr>
          <w:color w:val="000000"/>
          <w:sz w:val="26"/>
          <w:szCs w:val="26"/>
        </w:rPr>
        <w:t xml:space="preserve">чения; </w:t>
      </w:r>
      <w:r>
        <w:rPr>
          <w:color w:val="000000"/>
          <w:sz w:val="26"/>
          <w:szCs w:val="26"/>
        </w:rPr>
        <w:t xml:space="preserve">2) </w:t>
      </w:r>
      <w:r w:rsidRPr="005F3301">
        <w:rPr>
          <w:color w:val="000000"/>
          <w:sz w:val="26"/>
          <w:szCs w:val="26"/>
        </w:rPr>
        <w:t>непосредственная подготовка в дни, предшествующие государственному экзамену по темам разделам и темам учебных дисциплин, выносимым</w:t>
      </w:r>
      <w:r>
        <w:rPr>
          <w:color w:val="000000"/>
          <w:sz w:val="26"/>
          <w:szCs w:val="26"/>
        </w:rPr>
        <w:t xml:space="preserve"> на госуда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ственную аттестацию; 3) подготовка к ответу на вопросы экзаменационного билета в процессе государственного экзамена.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>При подготовке к государственному экзамену студентам целесообразно и</w:t>
      </w:r>
      <w:r w:rsidRPr="005F3301">
        <w:rPr>
          <w:color w:val="000000"/>
          <w:sz w:val="26"/>
          <w:szCs w:val="26"/>
        </w:rPr>
        <w:t>с</w:t>
      </w:r>
      <w:r w:rsidRPr="005F3301">
        <w:rPr>
          <w:color w:val="000000"/>
          <w:sz w:val="26"/>
          <w:szCs w:val="26"/>
        </w:rPr>
        <w:t>пользовать материалы лекций, рабочие программы соответствующих дисциплин, рекомендованные правовые акты, основную и дополнительную литературу, ук</w:t>
      </w:r>
      <w:r w:rsidRPr="005F3301">
        <w:rPr>
          <w:color w:val="000000"/>
          <w:sz w:val="26"/>
          <w:szCs w:val="26"/>
        </w:rPr>
        <w:t>а</w:t>
      </w:r>
      <w:r w:rsidRPr="005F3301">
        <w:rPr>
          <w:color w:val="000000"/>
          <w:sz w:val="26"/>
          <w:szCs w:val="26"/>
        </w:rPr>
        <w:t>занную в настоящей программе.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>Важно, чтобы студент грамотно распределил время, отведенное для подг</w:t>
      </w:r>
      <w:r w:rsidRPr="005F3301">
        <w:rPr>
          <w:color w:val="000000"/>
          <w:sz w:val="26"/>
          <w:szCs w:val="26"/>
        </w:rPr>
        <w:t>о</w:t>
      </w:r>
      <w:r w:rsidRPr="005F3301">
        <w:rPr>
          <w:color w:val="000000"/>
          <w:sz w:val="26"/>
          <w:szCs w:val="26"/>
        </w:rPr>
        <w:t>товки к государственному экзамену. В этой связи целесообразно составить кале</w:t>
      </w:r>
      <w:r w:rsidRPr="005F3301">
        <w:rPr>
          <w:color w:val="000000"/>
          <w:sz w:val="26"/>
          <w:szCs w:val="26"/>
        </w:rPr>
        <w:t>н</w:t>
      </w:r>
      <w:r w:rsidRPr="005F3301">
        <w:rPr>
          <w:color w:val="000000"/>
          <w:sz w:val="26"/>
          <w:szCs w:val="26"/>
        </w:rPr>
        <w:lastRenderedPageBreak/>
        <w:t>дарный план подготовки к экзамену, в котором в определенной последовательн</w:t>
      </w:r>
      <w:r w:rsidRPr="005F3301">
        <w:rPr>
          <w:color w:val="000000"/>
          <w:sz w:val="26"/>
          <w:szCs w:val="26"/>
        </w:rPr>
        <w:t>о</w:t>
      </w:r>
      <w:r w:rsidRPr="005F3301">
        <w:rPr>
          <w:color w:val="000000"/>
          <w:sz w:val="26"/>
          <w:szCs w:val="26"/>
        </w:rPr>
        <w:t>сти отражается изучение или повторение всех экзаменационных вопросов. Подг</w:t>
      </w:r>
      <w:r w:rsidRPr="005F3301">
        <w:rPr>
          <w:color w:val="000000"/>
          <w:sz w:val="26"/>
          <w:szCs w:val="26"/>
        </w:rPr>
        <w:t>о</w:t>
      </w:r>
      <w:r w:rsidRPr="005F3301">
        <w:rPr>
          <w:color w:val="000000"/>
          <w:sz w:val="26"/>
          <w:szCs w:val="26"/>
        </w:rPr>
        <w:t>товку к экзамену студент должен вести ритмично и систематично.</w:t>
      </w:r>
    </w:p>
    <w:p w:rsidR="0028530F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Готовясь к ответу на вопросы экзаменационного билета, студентам следует внимательно ознакомиться с поставленными вопросами, обратить внимание на формулировки, чтобы подготовить содержательно правильный и грамотный, а также логичный ответ.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>За отведенное для подготовки время студент должен сформулировать четкий ответ по каждому вопросу билета. Во время подготовки рекомендуется не запис</w:t>
      </w:r>
      <w:r w:rsidRPr="005F3301">
        <w:rPr>
          <w:color w:val="000000"/>
          <w:sz w:val="26"/>
          <w:szCs w:val="26"/>
        </w:rPr>
        <w:t>ы</w:t>
      </w:r>
      <w:r w:rsidRPr="005F3301">
        <w:rPr>
          <w:color w:val="000000"/>
          <w:sz w:val="26"/>
          <w:szCs w:val="26"/>
        </w:rPr>
        <w:t xml:space="preserve">вать на лист ответа все содержание ответа, а составить развернутый план, которому необходимо следовать во время сдачи экзамена. 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>Отвечая на экзаменационные вопросы, необходимо придерживаться опред</w:t>
      </w:r>
      <w:r w:rsidRPr="005F3301">
        <w:rPr>
          <w:color w:val="000000"/>
          <w:sz w:val="26"/>
          <w:szCs w:val="26"/>
        </w:rPr>
        <w:t>е</w:t>
      </w:r>
      <w:r w:rsidRPr="005F3301">
        <w:rPr>
          <w:color w:val="000000"/>
          <w:sz w:val="26"/>
          <w:szCs w:val="26"/>
        </w:rPr>
        <w:t>ленного плана ответа, который не позволит студенту уйти в сторону от содержания поставленных вопросов. При ответе на экзамене допускается многообразие мн</w:t>
      </w:r>
      <w:r w:rsidRPr="005F3301">
        <w:rPr>
          <w:color w:val="000000"/>
          <w:sz w:val="26"/>
          <w:szCs w:val="26"/>
        </w:rPr>
        <w:t>е</w:t>
      </w:r>
      <w:r w:rsidRPr="005F3301">
        <w:rPr>
          <w:color w:val="000000"/>
          <w:sz w:val="26"/>
          <w:szCs w:val="26"/>
        </w:rPr>
        <w:t>ний. Это означает, что студент вправе выбирать любую точку зрения по дискусс</w:t>
      </w:r>
      <w:r w:rsidRPr="005F3301">
        <w:rPr>
          <w:color w:val="000000"/>
          <w:sz w:val="26"/>
          <w:szCs w:val="26"/>
        </w:rPr>
        <w:t>и</w:t>
      </w:r>
      <w:r w:rsidRPr="005F3301">
        <w:rPr>
          <w:color w:val="000000"/>
          <w:sz w:val="26"/>
          <w:szCs w:val="26"/>
        </w:rPr>
        <w:t xml:space="preserve">онной проблеме, но с условием достаточной аргументации своей позиции. 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 xml:space="preserve">К выступлению выпускника на государственном экзамене предъявляются следующие требования: 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 xml:space="preserve">- ответ должен строго соответствовать объему вопросов билета; 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 xml:space="preserve">- ответ должен полностью исчерпывать содержание вопросов билета; 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>- ответ должен соответствовать определенному плану, который рекоменд</w:t>
      </w:r>
      <w:r w:rsidRPr="005F3301">
        <w:rPr>
          <w:color w:val="000000"/>
          <w:sz w:val="26"/>
          <w:szCs w:val="26"/>
        </w:rPr>
        <w:t>у</w:t>
      </w:r>
      <w:r w:rsidRPr="005F3301">
        <w:rPr>
          <w:color w:val="000000"/>
          <w:sz w:val="26"/>
          <w:szCs w:val="26"/>
        </w:rPr>
        <w:t xml:space="preserve">ется огласить в начале выступления; 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>- выступление на государственном экзамене должно соответствовать нормам и правилам публичной речи, быть четким, обоснованным, логичным</w:t>
      </w:r>
      <w:r>
        <w:rPr>
          <w:color w:val="000000"/>
          <w:sz w:val="26"/>
          <w:szCs w:val="26"/>
        </w:rPr>
        <w:t>, грамотным</w:t>
      </w:r>
      <w:r w:rsidRPr="005F3301">
        <w:rPr>
          <w:color w:val="000000"/>
          <w:sz w:val="26"/>
          <w:szCs w:val="26"/>
        </w:rPr>
        <w:t xml:space="preserve">. 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 xml:space="preserve">Студент должен быть готов и к дополнительным (уточняющим) вопросам, которые могут задать члены государственной экзаменационной комиссии. </w:t>
      </w:r>
    </w:p>
    <w:p w:rsidR="0028530F" w:rsidRPr="005F3301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>Таким образом, в ответе студент должен показать знание нормативных пр</w:t>
      </w:r>
      <w:r w:rsidRPr="005F3301">
        <w:rPr>
          <w:color w:val="000000"/>
          <w:sz w:val="26"/>
          <w:szCs w:val="26"/>
        </w:rPr>
        <w:t>а</w:t>
      </w:r>
      <w:r w:rsidRPr="005F3301">
        <w:rPr>
          <w:color w:val="000000"/>
          <w:sz w:val="26"/>
          <w:szCs w:val="26"/>
        </w:rPr>
        <w:t>вовых актов, регулирующих данные отношения; уголовно-правовых норм, подл</w:t>
      </w:r>
      <w:r w:rsidRPr="005F3301">
        <w:rPr>
          <w:color w:val="000000"/>
          <w:sz w:val="26"/>
          <w:szCs w:val="26"/>
        </w:rPr>
        <w:t>е</w:t>
      </w:r>
      <w:r w:rsidRPr="005F3301">
        <w:rPr>
          <w:color w:val="000000"/>
          <w:sz w:val="26"/>
          <w:szCs w:val="26"/>
        </w:rPr>
        <w:t xml:space="preserve">жащих применению к данным обстоятельствам; практики применения указанных уголовно-правовых норм; продемонстрировать умение </w:t>
      </w:r>
      <w:r>
        <w:rPr>
          <w:color w:val="000000"/>
          <w:sz w:val="26"/>
          <w:szCs w:val="26"/>
        </w:rPr>
        <w:t xml:space="preserve">и навыки </w:t>
      </w:r>
      <w:r w:rsidRPr="005F3301">
        <w:rPr>
          <w:color w:val="000000"/>
          <w:sz w:val="26"/>
          <w:szCs w:val="26"/>
        </w:rPr>
        <w:t>толковать и пр</w:t>
      </w:r>
      <w:r w:rsidRPr="005F3301">
        <w:rPr>
          <w:color w:val="000000"/>
          <w:sz w:val="26"/>
          <w:szCs w:val="26"/>
        </w:rPr>
        <w:t>и</w:t>
      </w:r>
      <w:r w:rsidRPr="005F3301">
        <w:rPr>
          <w:color w:val="000000"/>
          <w:sz w:val="26"/>
          <w:szCs w:val="26"/>
        </w:rPr>
        <w:t xml:space="preserve">менять указанные уголовно-правовые нормы. </w:t>
      </w:r>
    </w:p>
    <w:p w:rsidR="0028530F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F3301">
        <w:rPr>
          <w:color w:val="000000"/>
          <w:sz w:val="26"/>
          <w:szCs w:val="26"/>
        </w:rPr>
        <w:t>В процессе экзаменационного ответа преподавателем оценивается не только знание того или иного вопроса, но и ряд других, не лежащих на поверхности фа</w:t>
      </w:r>
      <w:r w:rsidRPr="005F3301">
        <w:rPr>
          <w:color w:val="000000"/>
          <w:sz w:val="26"/>
          <w:szCs w:val="26"/>
        </w:rPr>
        <w:t>к</w:t>
      </w:r>
      <w:r w:rsidRPr="005F3301">
        <w:rPr>
          <w:color w:val="000000"/>
          <w:sz w:val="26"/>
          <w:szCs w:val="26"/>
        </w:rPr>
        <w:t>торов</w:t>
      </w:r>
      <w:r>
        <w:rPr>
          <w:color w:val="000000"/>
          <w:sz w:val="26"/>
          <w:szCs w:val="26"/>
        </w:rPr>
        <w:t>,</w:t>
      </w:r>
      <w:r w:rsidRPr="005F3301">
        <w:rPr>
          <w:color w:val="000000"/>
          <w:sz w:val="26"/>
          <w:szCs w:val="26"/>
        </w:rPr>
        <w:t xml:space="preserve"> к числу которых, в первую очередь, относится правовая культура, профе</w:t>
      </w:r>
      <w:r w:rsidRPr="005F3301">
        <w:rPr>
          <w:color w:val="000000"/>
          <w:sz w:val="26"/>
          <w:szCs w:val="26"/>
        </w:rPr>
        <w:t>с</w:t>
      </w:r>
      <w:r w:rsidRPr="005F3301">
        <w:rPr>
          <w:color w:val="000000"/>
          <w:sz w:val="26"/>
          <w:szCs w:val="26"/>
        </w:rPr>
        <w:t>сиональное правосознание, культура речи студента. Во время ответа на поставле</w:t>
      </w:r>
      <w:r w:rsidRPr="005F3301">
        <w:rPr>
          <w:color w:val="000000"/>
          <w:sz w:val="26"/>
          <w:szCs w:val="26"/>
        </w:rPr>
        <w:t>н</w:t>
      </w:r>
      <w:r w:rsidRPr="005F3301">
        <w:rPr>
          <w:color w:val="000000"/>
          <w:sz w:val="26"/>
          <w:szCs w:val="26"/>
        </w:rPr>
        <w:t>ные вопросы надо быть готовым к дополнительным или уточняющим вопросам. Дополнительные вопросы задаются членами государственной экзаменационной комиссии в рамках билета и связаны, как правило, с неполным ответом. Уточня</w:t>
      </w:r>
      <w:r w:rsidRPr="005F3301">
        <w:rPr>
          <w:color w:val="000000"/>
          <w:sz w:val="26"/>
          <w:szCs w:val="26"/>
        </w:rPr>
        <w:t>ю</w:t>
      </w:r>
      <w:r w:rsidRPr="005F3301">
        <w:rPr>
          <w:color w:val="000000"/>
          <w:sz w:val="26"/>
          <w:szCs w:val="26"/>
        </w:rPr>
        <w:t>щие вопросы задаются, чтобы либо конкретизировать мысли студента, либо чтобы студент подкрепил те или иные теоретические положения практикой государс</w:t>
      </w:r>
      <w:r w:rsidRPr="005F3301">
        <w:rPr>
          <w:color w:val="000000"/>
          <w:sz w:val="26"/>
          <w:szCs w:val="26"/>
        </w:rPr>
        <w:t>т</w:t>
      </w:r>
      <w:r w:rsidRPr="005F3301">
        <w:rPr>
          <w:color w:val="000000"/>
          <w:sz w:val="26"/>
          <w:szCs w:val="26"/>
        </w:rPr>
        <w:t>венного строительства, либо привлек знания смежных учебных дисциплин. Итог</w:t>
      </w:r>
      <w:r w:rsidRPr="005F3301">
        <w:rPr>
          <w:color w:val="000000"/>
          <w:sz w:val="26"/>
          <w:szCs w:val="26"/>
        </w:rPr>
        <w:t>о</w:t>
      </w:r>
      <w:r w:rsidRPr="005F3301">
        <w:rPr>
          <w:color w:val="000000"/>
          <w:sz w:val="26"/>
          <w:szCs w:val="26"/>
        </w:rPr>
        <w:t xml:space="preserve">вая оценка знаний предполагает дифференцированный подход к студенту, учет его </w:t>
      </w:r>
      <w:r w:rsidRPr="005F3301">
        <w:rPr>
          <w:color w:val="000000"/>
          <w:sz w:val="26"/>
          <w:szCs w:val="26"/>
        </w:rPr>
        <w:lastRenderedPageBreak/>
        <w:t>индивидуальных способностей, степень усвоения и систематизации основных те</w:t>
      </w:r>
      <w:r w:rsidRPr="005F3301">
        <w:rPr>
          <w:color w:val="000000"/>
          <w:sz w:val="26"/>
          <w:szCs w:val="26"/>
        </w:rPr>
        <w:t>о</w:t>
      </w:r>
      <w:r w:rsidRPr="005F3301">
        <w:rPr>
          <w:color w:val="000000"/>
          <w:sz w:val="26"/>
          <w:szCs w:val="26"/>
        </w:rPr>
        <w:t>ретических положений, понятий и категорий. Оценивается также культура речи, грамотное комментирование, приведение примеров, умение связывать теорию с практикой, творчески применять знания к неординарным ситуациям, излагать м</w:t>
      </w:r>
      <w:r w:rsidRPr="005F3301">
        <w:rPr>
          <w:color w:val="000000"/>
          <w:sz w:val="26"/>
          <w:szCs w:val="26"/>
        </w:rPr>
        <w:t>а</w:t>
      </w:r>
      <w:r w:rsidRPr="005F3301">
        <w:rPr>
          <w:color w:val="000000"/>
          <w:sz w:val="26"/>
          <w:szCs w:val="26"/>
        </w:rPr>
        <w:t>териал доказательно, подкреплять теоретические положения знанием нормативных актов, полемизировать там, где это необходимо.</w:t>
      </w:r>
    </w:p>
    <w:p w:rsidR="0028530F" w:rsidRPr="003E749A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28530F" w:rsidRPr="005F3301" w:rsidRDefault="0028530F" w:rsidP="0028530F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spacing w:line="276" w:lineRule="auto"/>
        <w:jc w:val="center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>5.1.5 Требования и критерии оценивания ответов государственного экзамена.</w:t>
      </w:r>
    </w:p>
    <w:p w:rsidR="0028530F" w:rsidRPr="005F3301" w:rsidRDefault="0028530F" w:rsidP="0028530F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Результаты экзамена оцениваются по шкале: «отлично», «хорошо», «удовл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 xml:space="preserve">творительно», «неудовлетворительно». </w:t>
      </w:r>
    </w:p>
    <w:p w:rsidR="0028530F" w:rsidRPr="005F3301" w:rsidRDefault="0028530F" w:rsidP="0028530F">
      <w:pPr>
        <w:tabs>
          <w:tab w:val="left" w:pos="-142"/>
          <w:tab w:val="left" w:pos="0"/>
          <w:tab w:val="left" w:pos="142"/>
          <w:tab w:val="left" w:pos="9260"/>
        </w:tabs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 xml:space="preserve">Ответ на каждый вопрос оценивается исходя из следующих критериев: </w:t>
      </w:r>
    </w:p>
    <w:p w:rsidR="0028530F" w:rsidRPr="005F3301" w:rsidRDefault="0028530F" w:rsidP="0028530F">
      <w:pPr>
        <w:pStyle w:val="a3"/>
        <w:numPr>
          <w:ilvl w:val="0"/>
          <w:numId w:val="9"/>
        </w:numPr>
        <w:tabs>
          <w:tab w:val="left" w:pos="-142"/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общий уровень подготовки в сфере юриспруденции, понимание и осознанность ответа;</w:t>
      </w:r>
    </w:p>
    <w:p w:rsidR="0028530F" w:rsidRPr="005F3301" w:rsidRDefault="0028530F" w:rsidP="0028530F">
      <w:pPr>
        <w:pStyle w:val="a3"/>
        <w:numPr>
          <w:ilvl w:val="0"/>
          <w:numId w:val="9"/>
        </w:numPr>
        <w:tabs>
          <w:tab w:val="left" w:pos="-142"/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фактические знания, показанные выпускником в предметной области юриспруденции, соответствующей направленности программы;</w:t>
      </w:r>
    </w:p>
    <w:p w:rsidR="0028530F" w:rsidRPr="005F3301" w:rsidRDefault="0028530F" w:rsidP="0028530F">
      <w:pPr>
        <w:pStyle w:val="a3"/>
        <w:numPr>
          <w:ilvl w:val="0"/>
          <w:numId w:val="9"/>
        </w:numPr>
        <w:tabs>
          <w:tab w:val="left" w:pos="-142"/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навыки анализа нормативного материала; сочетание теоретических знаний и правоприменительной практики по соответствующему экзаменационному вопросу;</w:t>
      </w:r>
    </w:p>
    <w:p w:rsidR="0028530F" w:rsidRPr="005F3301" w:rsidRDefault="0028530F" w:rsidP="0028530F">
      <w:pPr>
        <w:pStyle w:val="a3"/>
        <w:numPr>
          <w:ilvl w:val="0"/>
          <w:numId w:val="9"/>
        </w:numPr>
        <w:tabs>
          <w:tab w:val="left" w:pos="-142"/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навыки и качество аргументации, логичность ответа;</w:t>
      </w:r>
    </w:p>
    <w:p w:rsidR="0028530F" w:rsidRPr="005F3301" w:rsidRDefault="0028530F" w:rsidP="0028530F">
      <w:pPr>
        <w:pStyle w:val="a3"/>
        <w:numPr>
          <w:ilvl w:val="0"/>
          <w:numId w:val="9"/>
        </w:numPr>
        <w:tabs>
          <w:tab w:val="left" w:pos="-142"/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культура профессиональной речи, корректность используемых спец</w:t>
      </w:r>
      <w:r w:rsidRPr="005F3301">
        <w:rPr>
          <w:rFonts w:ascii="Times New Roman" w:hAnsi="Times New Roman"/>
          <w:sz w:val="26"/>
          <w:szCs w:val="26"/>
        </w:rPr>
        <w:t>и</w:t>
      </w:r>
      <w:r w:rsidRPr="005F3301">
        <w:rPr>
          <w:rFonts w:ascii="Times New Roman" w:hAnsi="Times New Roman"/>
          <w:sz w:val="26"/>
          <w:szCs w:val="26"/>
        </w:rPr>
        <w:t>альных юридических терминов и понятий.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b/>
          <w:sz w:val="26"/>
          <w:szCs w:val="26"/>
        </w:rPr>
        <w:t>«Отлично»</w:t>
      </w:r>
      <w:r w:rsidRPr="005F3301">
        <w:rPr>
          <w:sz w:val="26"/>
          <w:szCs w:val="26"/>
        </w:rPr>
        <w:t xml:space="preserve"> - студент демонстрирует твердые знания понятий, категорий и институтов уголовного права или криминологии, владеет необходимой юридич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ской терминологией, умеет анализировать содержание уголовно-правовых норм, владеет навыками применения их в конкретных правовых ситуациях, способен правильно оценить явления и факты законодательной деятельности и правоприм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нительной практики. В ответе на экзаменационные вопросы не допускает ошибок. Демонстрирует понимание междисциплинарных связей, знание специальной лит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ратуры и дополнительных источников информации. Компетенции сформированы полностью на высоком уровне.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b/>
          <w:sz w:val="26"/>
          <w:szCs w:val="26"/>
        </w:rPr>
        <w:t xml:space="preserve">«Хорошо» - </w:t>
      </w:r>
      <w:r w:rsidRPr="005F3301">
        <w:rPr>
          <w:sz w:val="26"/>
          <w:szCs w:val="26"/>
        </w:rPr>
        <w:t>студент демонстрирует твердые знания понятий, категорий и и</w:t>
      </w:r>
      <w:r w:rsidRPr="005F3301">
        <w:rPr>
          <w:sz w:val="26"/>
          <w:szCs w:val="26"/>
        </w:rPr>
        <w:t>н</w:t>
      </w:r>
      <w:r w:rsidRPr="005F3301">
        <w:rPr>
          <w:sz w:val="26"/>
          <w:szCs w:val="26"/>
        </w:rPr>
        <w:t>ститутов уголовного права или криминологии, владеет необходимой юридической терминологией, умеет анализировать содержание уголовно-правовых норм, влад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ет навыками применения их в конкретных правовых ситуациях, способен правил</w:t>
      </w:r>
      <w:r w:rsidRPr="005F3301">
        <w:rPr>
          <w:sz w:val="26"/>
          <w:szCs w:val="26"/>
        </w:rPr>
        <w:t>ь</w:t>
      </w:r>
      <w:r w:rsidRPr="005F3301">
        <w:rPr>
          <w:sz w:val="26"/>
          <w:szCs w:val="26"/>
        </w:rPr>
        <w:t>но оценить явления и факты законодательной деятельности и правоприменител</w:t>
      </w:r>
      <w:r w:rsidRPr="005F3301">
        <w:rPr>
          <w:sz w:val="26"/>
          <w:szCs w:val="26"/>
        </w:rPr>
        <w:t>ь</w:t>
      </w:r>
      <w:r w:rsidRPr="005F3301">
        <w:rPr>
          <w:sz w:val="26"/>
          <w:szCs w:val="26"/>
        </w:rPr>
        <w:t>ной практики. В ответе на экзаменационные вопросы может допускать незнач</w:t>
      </w:r>
      <w:r w:rsidRPr="005F3301">
        <w:rPr>
          <w:sz w:val="26"/>
          <w:szCs w:val="26"/>
        </w:rPr>
        <w:t>и</w:t>
      </w:r>
      <w:r w:rsidRPr="005F3301">
        <w:rPr>
          <w:sz w:val="26"/>
          <w:szCs w:val="26"/>
        </w:rPr>
        <w:t>тельные ошибки, которые легко исправляет с помощью наводящих вопросов. Ко</w:t>
      </w:r>
      <w:r w:rsidRPr="005F3301">
        <w:rPr>
          <w:sz w:val="26"/>
          <w:szCs w:val="26"/>
        </w:rPr>
        <w:t>м</w:t>
      </w:r>
      <w:r w:rsidRPr="005F3301">
        <w:rPr>
          <w:sz w:val="26"/>
          <w:szCs w:val="26"/>
        </w:rPr>
        <w:t>петенции в основном сформированы, выпускник в целом готов к самостоятельной профессиональной деятельности.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b/>
          <w:sz w:val="26"/>
          <w:szCs w:val="26"/>
        </w:rPr>
        <w:t xml:space="preserve">«Удовлетворительно» - </w:t>
      </w:r>
      <w:r w:rsidRPr="005F3301">
        <w:rPr>
          <w:sz w:val="26"/>
          <w:szCs w:val="26"/>
        </w:rPr>
        <w:t>студент в основном показывает знание материала по поставленному экзаменационному вопросу, знает и понимает основные положения, понятия и институты уголовного, уголовно-исполнительного права и криминол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lastRenderedPageBreak/>
        <w:t>гии, но испытывает затруднения в формулировках, раскрывает содержание норм соответствующих норм права обыденно-бытовым языком (юридической термин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логией владеет не в полной мере). На поставленные комиссией уточняющие и д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полнительные вопросы отвечает неуверенно, допускает негрубые ошибки. Комп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тенции сформированы на базовом уровне.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b/>
          <w:sz w:val="26"/>
          <w:szCs w:val="26"/>
        </w:rPr>
        <w:t xml:space="preserve">«Неудовлетворительно» - </w:t>
      </w:r>
      <w:r w:rsidRPr="005F3301">
        <w:rPr>
          <w:sz w:val="26"/>
          <w:szCs w:val="26"/>
        </w:rPr>
        <w:t>студент допускает грубые ошибки в ответе на п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ставленные экзаменационные вопросы, не владеет юридической терминологией, не приводит аргументированных примеров из практики. На поставленные комиссией уточняющие и дополнительные вопросы не отвечает или отвечает неверно. Нео</w:t>
      </w:r>
      <w:r w:rsidRPr="005F3301">
        <w:rPr>
          <w:sz w:val="26"/>
          <w:szCs w:val="26"/>
        </w:rPr>
        <w:t>б</w:t>
      </w:r>
      <w:r w:rsidRPr="005F3301">
        <w:rPr>
          <w:sz w:val="26"/>
          <w:szCs w:val="26"/>
        </w:rPr>
        <w:t>ходимыми знаниями, умениями и навыками не обладает. Компетенции не сформ</w:t>
      </w:r>
      <w:r w:rsidRPr="005F3301">
        <w:rPr>
          <w:sz w:val="26"/>
          <w:szCs w:val="26"/>
        </w:rPr>
        <w:t>и</w:t>
      </w:r>
      <w:r w:rsidRPr="005F3301">
        <w:rPr>
          <w:sz w:val="26"/>
          <w:szCs w:val="26"/>
        </w:rPr>
        <w:t>рованы. К самостоятельной профессиональной деятельности не готов.</w:t>
      </w:r>
    </w:p>
    <w:p w:rsidR="0028530F" w:rsidRPr="005F3301" w:rsidRDefault="0028530F" w:rsidP="0028530F">
      <w:pPr>
        <w:spacing w:line="276" w:lineRule="auto"/>
        <w:jc w:val="both"/>
        <w:rPr>
          <w:sz w:val="26"/>
          <w:szCs w:val="26"/>
        </w:rPr>
      </w:pPr>
    </w:p>
    <w:p w:rsidR="0028530F" w:rsidRPr="005F3301" w:rsidRDefault="0028530F" w:rsidP="0028530F">
      <w:pPr>
        <w:pStyle w:val="11"/>
        <w:shd w:val="clear" w:color="auto" w:fill="FFFFFF"/>
        <w:tabs>
          <w:tab w:val="left" w:pos="-3686"/>
        </w:tabs>
        <w:spacing w:line="276" w:lineRule="auto"/>
        <w:jc w:val="center"/>
        <w:rPr>
          <w:b/>
          <w:sz w:val="26"/>
          <w:szCs w:val="26"/>
        </w:rPr>
      </w:pPr>
      <w:r w:rsidRPr="005F3301">
        <w:rPr>
          <w:b/>
          <w:sz w:val="26"/>
          <w:szCs w:val="26"/>
        </w:rPr>
        <w:t>5.1.6. Порядок проведения экзамена.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Проведение государственного экзамена включает в себя:</w:t>
      </w:r>
    </w:p>
    <w:p w:rsidR="0028530F" w:rsidRPr="005F3301" w:rsidRDefault="0028530F" w:rsidP="0028530F">
      <w:pPr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подготовку студента-выпускника к ответу на вопросы билета продолжител</w:t>
      </w:r>
      <w:r w:rsidRPr="005F3301">
        <w:rPr>
          <w:sz w:val="26"/>
          <w:szCs w:val="26"/>
        </w:rPr>
        <w:t>ь</w:t>
      </w:r>
      <w:r w:rsidRPr="005F3301">
        <w:rPr>
          <w:sz w:val="26"/>
          <w:szCs w:val="26"/>
        </w:rPr>
        <w:t>ностью не менее 40 минут;</w:t>
      </w:r>
    </w:p>
    <w:p w:rsidR="0028530F" w:rsidRPr="005F3301" w:rsidRDefault="0028530F" w:rsidP="0028530F">
      <w:pPr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устный ответ на вопросы экзаменационного билета;</w:t>
      </w:r>
    </w:p>
    <w:p w:rsidR="0028530F" w:rsidRPr="005F3301" w:rsidRDefault="0028530F" w:rsidP="0028530F">
      <w:pPr>
        <w:spacing w:line="276" w:lineRule="auto"/>
        <w:ind w:firstLine="567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- ответы на дополнительные и уточняющие вопросы членов ГЭК.</w:t>
      </w:r>
    </w:p>
    <w:p w:rsidR="0028530F" w:rsidRPr="00E00ECF" w:rsidRDefault="0028530F" w:rsidP="0028530F">
      <w:pPr>
        <w:widowControl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Государственный экзамен проводится по билетам. Экзаменационный билет включает два вопроса, которые отражают содержание дисциплин, характеризу</w:t>
      </w:r>
      <w:r w:rsidRPr="005F3301">
        <w:rPr>
          <w:sz w:val="26"/>
          <w:szCs w:val="26"/>
        </w:rPr>
        <w:t>ю</w:t>
      </w:r>
      <w:r w:rsidRPr="005F3301">
        <w:rPr>
          <w:sz w:val="26"/>
          <w:szCs w:val="26"/>
        </w:rPr>
        <w:t>щих направленность магистерской программы – Актуальные проблемы уголовного права (Общая и Особенная части), Актуальные проблемы предупреждения совр</w:t>
      </w:r>
      <w:r w:rsidRPr="005F3301">
        <w:rPr>
          <w:sz w:val="26"/>
          <w:szCs w:val="26"/>
        </w:rPr>
        <w:t>е</w:t>
      </w:r>
      <w:r w:rsidRPr="005F3301">
        <w:rPr>
          <w:sz w:val="26"/>
          <w:szCs w:val="26"/>
        </w:rPr>
        <w:t>менной преступности.</w:t>
      </w:r>
    </w:p>
    <w:p w:rsidR="0028530F" w:rsidRPr="005F3301" w:rsidRDefault="0028530F" w:rsidP="0028530F">
      <w:pPr>
        <w:widowControl/>
        <w:spacing w:line="276" w:lineRule="auto"/>
        <w:contextualSpacing/>
        <w:jc w:val="right"/>
        <w:rPr>
          <w:sz w:val="26"/>
          <w:szCs w:val="26"/>
          <w:u w:val="single"/>
        </w:rPr>
      </w:pPr>
      <w:r w:rsidRPr="005F3301">
        <w:rPr>
          <w:sz w:val="26"/>
          <w:szCs w:val="26"/>
          <w:u w:val="single"/>
        </w:rPr>
        <w:t>Пример экзаменационного билета</w:t>
      </w:r>
    </w:p>
    <w:p w:rsidR="0028530F" w:rsidRPr="005F3301" w:rsidRDefault="0028530F" w:rsidP="0028530F">
      <w:pPr>
        <w:widowControl/>
        <w:spacing w:line="276" w:lineRule="auto"/>
        <w:ind w:firstLine="567"/>
        <w:contextualSpacing/>
        <w:jc w:val="center"/>
        <w:rPr>
          <w:color w:val="FF0000"/>
          <w:sz w:val="26"/>
          <w:szCs w:val="26"/>
        </w:rPr>
      </w:pPr>
    </w:p>
    <w:p w:rsidR="0028530F" w:rsidRPr="005F3301" w:rsidRDefault="0028530F" w:rsidP="0028530F">
      <w:pPr>
        <w:suppressAutoHyphens/>
        <w:autoSpaceDE/>
        <w:autoSpaceDN/>
        <w:adjustRightInd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 w:rsidRPr="005F3301">
        <w:rPr>
          <w:rFonts w:eastAsia="SimSun"/>
          <w:b/>
          <w:kern w:val="1"/>
          <w:sz w:val="26"/>
          <w:szCs w:val="26"/>
          <w:lang w:eastAsia="hi-IN" w:bidi="hi-IN"/>
        </w:rPr>
        <w:t>Федеральное государственное автономное образовательное учреждение</w:t>
      </w:r>
    </w:p>
    <w:p w:rsidR="0028530F" w:rsidRPr="005F3301" w:rsidRDefault="0028530F" w:rsidP="0028530F">
      <w:pPr>
        <w:suppressAutoHyphens/>
        <w:autoSpaceDE/>
        <w:autoSpaceDN/>
        <w:adjustRightInd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 w:rsidRPr="005F3301">
        <w:rPr>
          <w:rFonts w:eastAsia="SimSun"/>
          <w:b/>
          <w:kern w:val="1"/>
          <w:sz w:val="26"/>
          <w:szCs w:val="26"/>
          <w:lang w:eastAsia="hi-IN" w:bidi="hi-IN"/>
        </w:rPr>
        <w:t>высшего образования</w:t>
      </w:r>
    </w:p>
    <w:p w:rsidR="0028530F" w:rsidRPr="005F3301" w:rsidRDefault="0028530F" w:rsidP="0028530F">
      <w:pPr>
        <w:suppressAutoHyphens/>
        <w:autoSpaceDE/>
        <w:autoSpaceDN/>
        <w:adjustRightInd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5F3301">
        <w:rPr>
          <w:rFonts w:eastAsia="SimSun"/>
          <w:b/>
          <w:kern w:val="1"/>
          <w:sz w:val="26"/>
          <w:szCs w:val="26"/>
          <w:lang w:eastAsia="hi-IN" w:bidi="hi-IN"/>
        </w:rPr>
        <w:t>«ЮЖНЫЙ ФЕДЕРАЛЬНЫЙ УНИВЕРСИТЕТ»</w:t>
      </w:r>
    </w:p>
    <w:p w:rsidR="0028530F" w:rsidRPr="005F3301" w:rsidRDefault="0028530F" w:rsidP="0028530F">
      <w:pPr>
        <w:suppressAutoHyphens/>
        <w:autoSpaceDE/>
        <w:autoSpaceDN/>
        <w:adjustRightInd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28530F" w:rsidRPr="005F3301" w:rsidRDefault="0028530F" w:rsidP="0028530F">
      <w:pPr>
        <w:suppressAutoHyphens/>
        <w:autoSpaceDE/>
        <w:autoSpaceDN/>
        <w:adjustRightInd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5F3301">
        <w:rPr>
          <w:rFonts w:eastAsia="SimSun"/>
          <w:kern w:val="1"/>
          <w:sz w:val="26"/>
          <w:szCs w:val="26"/>
          <w:lang w:eastAsia="hi-IN" w:bidi="hi-IN"/>
        </w:rPr>
        <w:t>Юридический факультет</w:t>
      </w:r>
    </w:p>
    <w:p w:rsidR="0028530F" w:rsidRPr="005F3301" w:rsidRDefault="0028530F" w:rsidP="0028530F">
      <w:pPr>
        <w:suppressAutoHyphens/>
        <w:autoSpaceDE/>
        <w:autoSpaceDN/>
        <w:adjustRightInd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5F3301">
        <w:rPr>
          <w:rFonts w:eastAsia="SimSun"/>
          <w:kern w:val="1"/>
          <w:sz w:val="26"/>
          <w:szCs w:val="26"/>
          <w:lang w:eastAsia="hi-IN" w:bidi="hi-IN"/>
        </w:rPr>
        <w:t>Кафедра уголовного права и криминологии</w:t>
      </w:r>
    </w:p>
    <w:p w:rsidR="0028530F" w:rsidRPr="00207F0E" w:rsidRDefault="0028530F" w:rsidP="0028530F">
      <w:pPr>
        <w:suppressAutoHyphens/>
        <w:autoSpaceDE/>
        <w:autoSpaceDN/>
        <w:adjustRightInd/>
        <w:spacing w:before="24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5F3301">
        <w:rPr>
          <w:rFonts w:eastAsia="SimSun"/>
          <w:kern w:val="1"/>
          <w:sz w:val="26"/>
          <w:szCs w:val="26"/>
          <w:lang w:eastAsia="hi-IN" w:bidi="hi-IN"/>
        </w:rPr>
        <w:t>Экзаменационный билет № __</w:t>
      </w:r>
    </w:p>
    <w:p w:rsidR="0028530F" w:rsidRPr="005F3301" w:rsidRDefault="0028530F" w:rsidP="0028530F">
      <w:pPr>
        <w:widowControl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F3301">
        <w:rPr>
          <w:b/>
          <w:sz w:val="26"/>
          <w:szCs w:val="26"/>
        </w:rPr>
        <w:t>Вопрос 1.</w:t>
      </w:r>
      <w:r w:rsidRPr="005F3301">
        <w:rPr>
          <w:sz w:val="26"/>
          <w:szCs w:val="26"/>
        </w:rPr>
        <w:t xml:space="preserve"> Дайте характеристику уголовно-правовым нормам, предусматр</w:t>
      </w:r>
      <w:r w:rsidRPr="005F3301">
        <w:rPr>
          <w:sz w:val="26"/>
          <w:szCs w:val="26"/>
        </w:rPr>
        <w:t>и</w:t>
      </w:r>
      <w:r w:rsidRPr="005F3301">
        <w:rPr>
          <w:sz w:val="26"/>
          <w:szCs w:val="26"/>
        </w:rPr>
        <w:t>вающим уголовную ответственность за налоговые преступления в действующем УК РФ. Как применяются к лицам, совершившим указанные преступления основ</w:t>
      </w:r>
      <w:r w:rsidRPr="005F3301">
        <w:rPr>
          <w:sz w:val="26"/>
          <w:szCs w:val="26"/>
        </w:rPr>
        <w:t>а</w:t>
      </w:r>
      <w:r w:rsidRPr="005F3301">
        <w:rPr>
          <w:sz w:val="26"/>
          <w:szCs w:val="26"/>
        </w:rPr>
        <w:t>ния освобождения от уголовной ответственности, предусмотренные Общей и Ос</w:t>
      </w:r>
      <w:r w:rsidRPr="005F3301">
        <w:rPr>
          <w:sz w:val="26"/>
          <w:szCs w:val="26"/>
        </w:rPr>
        <w:t>о</w:t>
      </w:r>
      <w:r w:rsidRPr="005F3301">
        <w:rPr>
          <w:sz w:val="26"/>
          <w:szCs w:val="26"/>
        </w:rPr>
        <w:t>бенной частями УК РФ?</w:t>
      </w:r>
    </w:p>
    <w:p w:rsidR="0028530F" w:rsidRPr="005F3301" w:rsidRDefault="0028530F" w:rsidP="0028530F">
      <w:pPr>
        <w:widowControl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F3301">
        <w:rPr>
          <w:b/>
          <w:sz w:val="26"/>
          <w:szCs w:val="26"/>
        </w:rPr>
        <w:t>Вопрос 2.</w:t>
      </w:r>
      <w:r w:rsidRPr="005F3301">
        <w:rPr>
          <w:sz w:val="26"/>
          <w:szCs w:val="26"/>
        </w:rPr>
        <w:t xml:space="preserve"> Сравните преступность несовершеннолетних и преступность взро</w:t>
      </w:r>
      <w:r w:rsidRPr="005F3301">
        <w:rPr>
          <w:sz w:val="26"/>
          <w:szCs w:val="26"/>
        </w:rPr>
        <w:t>с</w:t>
      </w:r>
      <w:r w:rsidRPr="005F3301">
        <w:rPr>
          <w:sz w:val="26"/>
          <w:szCs w:val="26"/>
        </w:rPr>
        <w:t>лых. Выделите криминологические особенности преступности несовершенноле</w:t>
      </w:r>
      <w:r w:rsidRPr="005F3301">
        <w:rPr>
          <w:sz w:val="26"/>
          <w:szCs w:val="26"/>
        </w:rPr>
        <w:t>т</w:t>
      </w:r>
      <w:r w:rsidRPr="005F3301">
        <w:rPr>
          <w:sz w:val="26"/>
          <w:szCs w:val="26"/>
        </w:rPr>
        <w:t>них. Для чего необходимо знание этих особенностей?</w:t>
      </w:r>
    </w:p>
    <w:p w:rsidR="0028530F" w:rsidRPr="005F3301" w:rsidRDefault="0028530F" w:rsidP="0028530F">
      <w:pPr>
        <w:suppressAutoHyphens/>
        <w:autoSpaceDE/>
        <w:autoSpaceDN/>
        <w:adjustRightInd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28530F" w:rsidRPr="005F3301" w:rsidRDefault="0028530F" w:rsidP="0028530F">
      <w:pPr>
        <w:suppressAutoHyphens/>
        <w:autoSpaceDE/>
        <w:autoSpaceDN/>
        <w:adjustRightInd/>
        <w:spacing w:line="276" w:lineRule="auto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5F3301">
        <w:rPr>
          <w:rFonts w:eastAsia="SimSun"/>
          <w:kern w:val="1"/>
          <w:sz w:val="26"/>
          <w:szCs w:val="26"/>
          <w:lang w:eastAsia="hi-IN" w:bidi="hi-IN"/>
        </w:rPr>
        <w:t>Руково</w:t>
      </w:r>
      <w:r>
        <w:rPr>
          <w:rFonts w:eastAsia="SimSun"/>
          <w:kern w:val="1"/>
          <w:sz w:val="26"/>
          <w:szCs w:val="26"/>
          <w:lang w:eastAsia="hi-IN" w:bidi="hi-IN"/>
        </w:rPr>
        <w:t>дитель магистерской программы             ________________ / Разогреева А.М.</w:t>
      </w:r>
    </w:p>
    <w:p w:rsidR="0028530F" w:rsidRDefault="0028530F" w:rsidP="0028530F">
      <w:pPr>
        <w:suppressAutoHyphens/>
        <w:autoSpaceDE/>
        <w:autoSpaceDN/>
        <w:adjustRightInd/>
        <w:spacing w:line="276" w:lineRule="auto"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28530F" w:rsidRPr="00207F0E" w:rsidRDefault="0028530F" w:rsidP="0028530F">
      <w:pPr>
        <w:suppressAutoHyphens/>
        <w:autoSpaceDE/>
        <w:autoSpaceDN/>
        <w:adjustRightInd/>
        <w:spacing w:line="276" w:lineRule="auto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5F3301">
        <w:rPr>
          <w:rFonts w:eastAsia="SimSun"/>
          <w:kern w:val="1"/>
          <w:sz w:val="26"/>
          <w:szCs w:val="26"/>
          <w:lang w:eastAsia="hi-IN" w:bidi="hi-IN"/>
        </w:rPr>
        <w:t>дата утверждения «___» _______________ 20</w:t>
      </w:r>
      <w:r>
        <w:rPr>
          <w:rFonts w:eastAsia="SimSun"/>
          <w:kern w:val="1"/>
          <w:sz w:val="26"/>
          <w:szCs w:val="26"/>
          <w:lang w:eastAsia="hi-IN" w:bidi="hi-IN"/>
        </w:rPr>
        <w:t>2</w:t>
      </w:r>
      <w:r w:rsidRPr="005F3301">
        <w:rPr>
          <w:rFonts w:eastAsia="SimSun"/>
          <w:kern w:val="1"/>
          <w:sz w:val="26"/>
          <w:szCs w:val="26"/>
          <w:lang w:eastAsia="hi-IN" w:bidi="hi-IN"/>
        </w:rPr>
        <w:t>_ г.</w:t>
      </w:r>
    </w:p>
    <w:p w:rsidR="0028530F" w:rsidRDefault="0028530F" w:rsidP="0028530F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8530F" w:rsidRPr="005F3301" w:rsidRDefault="0028530F" w:rsidP="0028530F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3301">
        <w:rPr>
          <w:rFonts w:ascii="Times New Roman" w:hAnsi="Times New Roman"/>
          <w:sz w:val="26"/>
          <w:szCs w:val="26"/>
        </w:rPr>
        <w:t>Результаты экзамена оцениваются коллегиально на закрытом заседании Г</w:t>
      </w:r>
      <w:r w:rsidRPr="005F3301">
        <w:rPr>
          <w:rFonts w:ascii="Times New Roman" w:hAnsi="Times New Roman"/>
          <w:sz w:val="26"/>
          <w:szCs w:val="26"/>
        </w:rPr>
        <w:t>о</w:t>
      </w:r>
      <w:r w:rsidRPr="005F3301">
        <w:rPr>
          <w:rFonts w:ascii="Times New Roman" w:hAnsi="Times New Roman"/>
          <w:sz w:val="26"/>
          <w:szCs w:val="26"/>
        </w:rPr>
        <w:t>сударственной экзаменационной комиссии. Объявление студентам результатов Г</w:t>
      </w:r>
      <w:r w:rsidRPr="005F3301">
        <w:rPr>
          <w:rFonts w:ascii="Times New Roman" w:hAnsi="Times New Roman"/>
          <w:sz w:val="26"/>
          <w:szCs w:val="26"/>
        </w:rPr>
        <w:t>о</w:t>
      </w:r>
      <w:r w:rsidRPr="005F3301">
        <w:rPr>
          <w:rFonts w:ascii="Times New Roman" w:hAnsi="Times New Roman"/>
          <w:sz w:val="26"/>
          <w:szCs w:val="26"/>
        </w:rPr>
        <w:t>сударственного экзамена проводится на открытом заседании Государственной э</w:t>
      </w:r>
      <w:r w:rsidRPr="005F3301">
        <w:rPr>
          <w:rFonts w:ascii="Times New Roman" w:hAnsi="Times New Roman"/>
          <w:sz w:val="26"/>
          <w:szCs w:val="26"/>
        </w:rPr>
        <w:t>к</w:t>
      </w:r>
      <w:r w:rsidRPr="005F3301">
        <w:rPr>
          <w:rFonts w:ascii="Times New Roman" w:hAnsi="Times New Roman"/>
          <w:sz w:val="26"/>
          <w:szCs w:val="26"/>
        </w:rPr>
        <w:t xml:space="preserve">заменационной комиссии непосредственно после ответа всех студентов. </w:t>
      </w:r>
      <w:r>
        <w:rPr>
          <w:rFonts w:ascii="Times New Roman" w:hAnsi="Times New Roman"/>
          <w:sz w:val="26"/>
          <w:szCs w:val="26"/>
        </w:rPr>
        <w:t>Решение об оценке студента принимается простым большинством голосов от числа лиц, входящих в состав комиссии и участвующих в заседании, при равном числе гол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сов председатель комиссии обладает правом решающего голоса.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Количество студентов, одновременно находящихся в аудитории по общему правилу не должно превышать 6 человек.</w:t>
      </w:r>
    </w:p>
    <w:p w:rsidR="0028530F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При подготовке к ответу студент должен заполнить лист устного ответа. На каждого студента заполняется протокол приема госу</w:t>
      </w:r>
      <w:r>
        <w:rPr>
          <w:sz w:val="26"/>
          <w:szCs w:val="26"/>
        </w:rPr>
        <w:t>дарственного экзамена, в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тором отражаются перечень заданных обучающемуся вопросов и характеристика ответов на них, в числе дополнительных, уточняющих вопросов, мнение членов ГЭК о выявленном в ходе государственного экзамена уровне подготовленности обучающегося к решению профессиональных задач, а также о выявленных недо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татках в теоретической и практической подготовке обучающегося</w:t>
      </w:r>
      <w:r w:rsidRPr="005F3301">
        <w:rPr>
          <w:sz w:val="26"/>
          <w:szCs w:val="26"/>
        </w:rPr>
        <w:t xml:space="preserve">. 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5F3301">
        <w:rPr>
          <w:sz w:val="26"/>
          <w:szCs w:val="26"/>
        </w:rPr>
        <w:t>Протокол приема государственного экзамена подписывается председателем экзаменационной комиссии и ее секретарем.</w:t>
      </w:r>
    </w:p>
    <w:p w:rsidR="0028530F" w:rsidRPr="005F330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B56340">
        <w:rPr>
          <w:sz w:val="26"/>
          <w:szCs w:val="26"/>
        </w:rPr>
        <w:t xml:space="preserve">Порядок апелляции предусмотрен </w:t>
      </w:r>
      <w:r w:rsidRPr="005F3301">
        <w:rPr>
          <w:sz w:val="26"/>
          <w:szCs w:val="26"/>
        </w:rPr>
        <w:t>Положени</w:t>
      </w:r>
      <w:r>
        <w:rPr>
          <w:sz w:val="26"/>
          <w:szCs w:val="26"/>
        </w:rPr>
        <w:t>ем</w:t>
      </w:r>
      <w:r w:rsidRPr="005F3301">
        <w:rPr>
          <w:sz w:val="26"/>
          <w:szCs w:val="26"/>
        </w:rPr>
        <w:t xml:space="preserve"> о проведении государстве</w:t>
      </w:r>
      <w:r w:rsidRPr="005F3301">
        <w:rPr>
          <w:sz w:val="26"/>
          <w:szCs w:val="26"/>
        </w:rPr>
        <w:t>н</w:t>
      </w:r>
      <w:r w:rsidRPr="005F3301">
        <w:rPr>
          <w:sz w:val="26"/>
          <w:szCs w:val="26"/>
        </w:rPr>
        <w:t>ной итоговой аттестации по образовательным программам высшего образования – программам бакалавриата, программам специалитета, программам магистратуры в Южном федеральном университете</w:t>
      </w:r>
      <w:r>
        <w:rPr>
          <w:sz w:val="26"/>
          <w:szCs w:val="26"/>
        </w:rPr>
        <w:t xml:space="preserve"> (в новой редакции), </w:t>
      </w:r>
      <w:r w:rsidRPr="005F3301">
        <w:rPr>
          <w:sz w:val="26"/>
          <w:szCs w:val="26"/>
        </w:rPr>
        <w:t>утв. Приказом от 2</w:t>
      </w:r>
      <w:r>
        <w:rPr>
          <w:sz w:val="26"/>
          <w:szCs w:val="26"/>
        </w:rPr>
        <w:t>9</w:t>
      </w:r>
      <w:r w:rsidRPr="005F3301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5F3301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5F3301">
        <w:rPr>
          <w:sz w:val="26"/>
          <w:szCs w:val="26"/>
        </w:rPr>
        <w:t xml:space="preserve"> г. № 1</w:t>
      </w:r>
      <w:r>
        <w:rPr>
          <w:sz w:val="26"/>
          <w:szCs w:val="26"/>
        </w:rPr>
        <w:t>5</w:t>
      </w:r>
      <w:r w:rsidRPr="005F3301">
        <w:rPr>
          <w:sz w:val="26"/>
          <w:szCs w:val="26"/>
        </w:rPr>
        <w:t>8</w:t>
      </w:r>
      <w:r>
        <w:rPr>
          <w:sz w:val="26"/>
          <w:szCs w:val="26"/>
        </w:rPr>
        <w:t>-ОД</w:t>
      </w:r>
      <w:r w:rsidRPr="005F3301">
        <w:rPr>
          <w:sz w:val="26"/>
          <w:szCs w:val="26"/>
        </w:rPr>
        <w:t xml:space="preserve">.  </w:t>
      </w:r>
    </w:p>
    <w:p w:rsidR="0028530F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государственная итоговая аттестация осуществляется с применением ДОТ, то порядок ее проведения определяется в соответствии с требованиями, пр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дусмотренными локальными нормативными актами ЮФУ.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Для обучающихся из числа инвалидов и лиц с ОВЗ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При проведении государственной итоговой аттестации обучающихся из чи</w:t>
      </w:r>
      <w:r w:rsidRPr="003E749A">
        <w:rPr>
          <w:sz w:val="26"/>
          <w:szCs w:val="26"/>
        </w:rPr>
        <w:t>с</w:t>
      </w:r>
      <w:r w:rsidRPr="003E749A">
        <w:rPr>
          <w:sz w:val="26"/>
          <w:szCs w:val="26"/>
        </w:rPr>
        <w:t>ла инвалидов обеспечивается соблюдение следующих общих требований: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проведение государственной итоговой аттестации для инвалидов в одной а</w:t>
      </w:r>
      <w:r w:rsidRPr="003E749A">
        <w:rPr>
          <w:sz w:val="26"/>
          <w:szCs w:val="26"/>
        </w:rPr>
        <w:t>у</w:t>
      </w:r>
      <w:r w:rsidRPr="003E749A">
        <w:rPr>
          <w:sz w:val="26"/>
          <w:szCs w:val="26"/>
        </w:rPr>
        <w:t>дитории совместно с обучающимися, не являющимися инвалидами, если это не создает трудностей для инвалидов и иных обучающихся при прохождении гос</w:t>
      </w:r>
      <w:r w:rsidRPr="003E749A">
        <w:rPr>
          <w:sz w:val="26"/>
          <w:szCs w:val="26"/>
        </w:rPr>
        <w:t>у</w:t>
      </w:r>
      <w:r w:rsidRPr="003E749A">
        <w:rPr>
          <w:sz w:val="26"/>
          <w:szCs w:val="26"/>
        </w:rPr>
        <w:t>дарственной итоговой аттестации;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присутствие в аудитории ассистента (ассистентов), оказывающего обуча</w:t>
      </w:r>
      <w:r w:rsidRPr="003E749A">
        <w:rPr>
          <w:sz w:val="26"/>
          <w:szCs w:val="26"/>
        </w:rPr>
        <w:t>ю</w:t>
      </w:r>
      <w:r w:rsidRPr="003E749A">
        <w:rPr>
          <w:sz w:val="26"/>
          <w:szCs w:val="26"/>
        </w:rPr>
        <w:t>щимся инвалидам необходимую техническую помощь с учетом их индивидуал</w:t>
      </w:r>
      <w:r w:rsidRPr="003E749A">
        <w:rPr>
          <w:sz w:val="26"/>
          <w:szCs w:val="26"/>
        </w:rPr>
        <w:t>ь</w:t>
      </w:r>
      <w:r w:rsidRPr="003E749A">
        <w:rPr>
          <w:sz w:val="26"/>
          <w:szCs w:val="26"/>
        </w:rPr>
        <w:t>ных особенностей (занять рабочее место, передвигаться, прочитать и оформить з</w:t>
      </w:r>
      <w:r w:rsidRPr="003E749A">
        <w:rPr>
          <w:sz w:val="26"/>
          <w:szCs w:val="26"/>
        </w:rPr>
        <w:t>а</w:t>
      </w:r>
      <w:r w:rsidRPr="003E749A">
        <w:rPr>
          <w:sz w:val="26"/>
          <w:szCs w:val="26"/>
        </w:rPr>
        <w:lastRenderedPageBreak/>
        <w:t>дание, общаться с председателем и членами государственной экзаменационной к</w:t>
      </w:r>
      <w:r w:rsidRPr="003E749A">
        <w:rPr>
          <w:sz w:val="26"/>
          <w:szCs w:val="26"/>
        </w:rPr>
        <w:t>о</w:t>
      </w:r>
      <w:r w:rsidRPr="003E749A">
        <w:rPr>
          <w:sz w:val="26"/>
          <w:szCs w:val="26"/>
        </w:rPr>
        <w:t>миссии);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пользование необходимыми обучающимся инвалидам техническими средс</w:t>
      </w:r>
      <w:r w:rsidRPr="003E749A">
        <w:rPr>
          <w:sz w:val="26"/>
          <w:szCs w:val="26"/>
        </w:rPr>
        <w:t>т</w:t>
      </w:r>
      <w:r w:rsidRPr="003E749A">
        <w:rPr>
          <w:sz w:val="26"/>
          <w:szCs w:val="26"/>
        </w:rPr>
        <w:t>вами при прохождении государственной итоговой аттестации с учетом их индив</w:t>
      </w:r>
      <w:r w:rsidRPr="003E749A">
        <w:rPr>
          <w:sz w:val="26"/>
          <w:szCs w:val="26"/>
        </w:rPr>
        <w:t>и</w:t>
      </w:r>
      <w:r w:rsidRPr="003E749A">
        <w:rPr>
          <w:sz w:val="26"/>
          <w:szCs w:val="26"/>
        </w:rPr>
        <w:t>дуальных особенностей;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обеспечение возможности беспрепятственного доступа обучающихся инв</w:t>
      </w:r>
      <w:r w:rsidRPr="003E749A">
        <w:rPr>
          <w:sz w:val="26"/>
          <w:szCs w:val="26"/>
        </w:rPr>
        <w:t>а</w:t>
      </w:r>
      <w:r w:rsidRPr="003E749A">
        <w:rPr>
          <w:sz w:val="26"/>
          <w:szCs w:val="26"/>
        </w:rPr>
        <w:t>лидов в аудитории, туалетные и другие помещения, а также их пребывания в ук</w:t>
      </w:r>
      <w:r w:rsidRPr="003E749A">
        <w:rPr>
          <w:sz w:val="26"/>
          <w:szCs w:val="26"/>
        </w:rPr>
        <w:t>а</w:t>
      </w:r>
      <w:r w:rsidRPr="003E749A">
        <w:rPr>
          <w:sz w:val="26"/>
          <w:szCs w:val="26"/>
        </w:rPr>
        <w:t>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По письменному заявлению обучающегося инвалида продолжительность сдачи обучающимся инвалидом государственного аттестационного испытания м</w:t>
      </w:r>
      <w:r w:rsidRPr="003E749A">
        <w:rPr>
          <w:sz w:val="26"/>
          <w:szCs w:val="26"/>
        </w:rPr>
        <w:t>о</w:t>
      </w:r>
      <w:r w:rsidRPr="003E749A">
        <w:rPr>
          <w:sz w:val="26"/>
          <w:szCs w:val="26"/>
        </w:rPr>
        <w:t>жет быть увеличена по отношению к установленной продолжительности его сдачи: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продолжительность сдачи государственного экзамена, проводимого в пис</w:t>
      </w:r>
      <w:r w:rsidRPr="003E749A">
        <w:rPr>
          <w:sz w:val="26"/>
          <w:szCs w:val="26"/>
        </w:rPr>
        <w:t>ь</w:t>
      </w:r>
      <w:r w:rsidRPr="003E749A">
        <w:rPr>
          <w:sz w:val="26"/>
          <w:szCs w:val="26"/>
        </w:rPr>
        <w:t>менной форме, - не более чем на 90 минут;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продолжительность выступления обучающегося при защите выпускной кв</w:t>
      </w:r>
      <w:r w:rsidRPr="003E749A">
        <w:rPr>
          <w:sz w:val="26"/>
          <w:szCs w:val="26"/>
        </w:rPr>
        <w:t>а</w:t>
      </w:r>
      <w:r w:rsidRPr="003E749A">
        <w:rPr>
          <w:sz w:val="26"/>
          <w:szCs w:val="26"/>
        </w:rPr>
        <w:t>лификационной работы - не более чем на 15 минут.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В зависимости от индивидуальных особенностей обучающихся с ограниче</w:t>
      </w:r>
      <w:r w:rsidRPr="003E749A">
        <w:rPr>
          <w:sz w:val="26"/>
          <w:szCs w:val="26"/>
        </w:rPr>
        <w:t>н</w:t>
      </w:r>
      <w:r w:rsidRPr="003E749A">
        <w:rPr>
          <w:sz w:val="26"/>
          <w:szCs w:val="26"/>
        </w:rPr>
        <w:t>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а) для слепых: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задания и иные материалы для сдачи государственного аттестационного и</w:t>
      </w:r>
      <w:r w:rsidRPr="003E749A">
        <w:rPr>
          <w:sz w:val="26"/>
          <w:szCs w:val="26"/>
        </w:rPr>
        <w:t>с</w:t>
      </w:r>
      <w:r w:rsidRPr="003E749A">
        <w:rPr>
          <w:sz w:val="26"/>
          <w:szCs w:val="26"/>
        </w:rPr>
        <w:t>пытания оформляются рельефно-точечным шрифтом Брайля или в виде электро</w:t>
      </w:r>
      <w:r w:rsidRPr="003E749A">
        <w:rPr>
          <w:sz w:val="26"/>
          <w:szCs w:val="26"/>
        </w:rPr>
        <w:t>н</w:t>
      </w:r>
      <w:r w:rsidRPr="003E749A">
        <w:rPr>
          <w:sz w:val="26"/>
          <w:szCs w:val="26"/>
        </w:rPr>
        <w:t>ного документа, доступного с помощью компьютера со специализированным пр</w:t>
      </w:r>
      <w:r w:rsidRPr="003E749A">
        <w:rPr>
          <w:sz w:val="26"/>
          <w:szCs w:val="26"/>
        </w:rPr>
        <w:t>о</w:t>
      </w:r>
      <w:r w:rsidRPr="003E749A">
        <w:rPr>
          <w:sz w:val="26"/>
          <w:szCs w:val="26"/>
        </w:rPr>
        <w:t>граммным обеспечением для слепых, либо зачитываются ассистентом;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письменные задания выполняются обучающимися на бумаге рельефно-точечным шрифтом Брайля или на компьютере со специализированным програм</w:t>
      </w:r>
      <w:r w:rsidRPr="003E749A">
        <w:rPr>
          <w:sz w:val="26"/>
          <w:szCs w:val="26"/>
        </w:rPr>
        <w:t>м</w:t>
      </w:r>
      <w:r w:rsidRPr="003E749A">
        <w:rPr>
          <w:sz w:val="26"/>
          <w:szCs w:val="26"/>
        </w:rPr>
        <w:t>ным обеспечением для слепых, либо надиктовываются ассистенту;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</w:t>
      </w:r>
      <w:r w:rsidRPr="003E749A">
        <w:rPr>
          <w:sz w:val="26"/>
          <w:szCs w:val="26"/>
        </w:rPr>
        <w:t>м</w:t>
      </w:r>
      <w:r w:rsidRPr="003E749A">
        <w:rPr>
          <w:sz w:val="26"/>
          <w:szCs w:val="26"/>
        </w:rPr>
        <w:t>пьютер со специализированным программным обеспечением для слепых;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б) для слабовидящих: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задания и иные материалы для сдачи государственного аттестационного и</w:t>
      </w:r>
      <w:r w:rsidRPr="003E749A">
        <w:rPr>
          <w:sz w:val="26"/>
          <w:szCs w:val="26"/>
        </w:rPr>
        <w:t>с</w:t>
      </w:r>
      <w:r w:rsidRPr="003E749A">
        <w:rPr>
          <w:sz w:val="26"/>
          <w:szCs w:val="26"/>
        </w:rPr>
        <w:t>пытания оформляются увеличенным шрифтом;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обеспечивается индивидуальное равномерное освещение не менее 300 люкс;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при необходимости обучающимся предоставляется увеличивающее устро</w:t>
      </w:r>
      <w:r w:rsidRPr="003E749A">
        <w:rPr>
          <w:sz w:val="26"/>
          <w:szCs w:val="26"/>
        </w:rPr>
        <w:t>й</w:t>
      </w:r>
      <w:r w:rsidRPr="003E749A">
        <w:rPr>
          <w:sz w:val="26"/>
          <w:szCs w:val="26"/>
        </w:rPr>
        <w:t>ство, допускается использование увеличивающих устройств, имеющихся у об</w:t>
      </w:r>
      <w:r w:rsidRPr="003E749A">
        <w:rPr>
          <w:sz w:val="26"/>
          <w:szCs w:val="26"/>
        </w:rPr>
        <w:t>у</w:t>
      </w:r>
      <w:r w:rsidRPr="003E749A">
        <w:rPr>
          <w:sz w:val="26"/>
          <w:szCs w:val="26"/>
        </w:rPr>
        <w:t>чающихся;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в) для глухих и слабослышащих, с тяжелыми нарушениями речи: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lastRenderedPageBreak/>
        <w:t>обеспечивается наличие звукоусиливающей аппаратуры коллективного пользования, при необходимости обучающимся предоставляется звукоусилива</w:t>
      </w:r>
      <w:r w:rsidRPr="003E749A">
        <w:rPr>
          <w:sz w:val="26"/>
          <w:szCs w:val="26"/>
        </w:rPr>
        <w:t>ю</w:t>
      </w:r>
      <w:r w:rsidRPr="003E749A">
        <w:rPr>
          <w:sz w:val="26"/>
          <w:szCs w:val="26"/>
        </w:rPr>
        <w:t>щая аппаратура индивидуального пользования;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по их желанию государственные аттестационные испытания проводятся в письменной форме;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г) для лиц с нарушениями опорно-двигательного аппарата (тяжелыми нар</w:t>
      </w:r>
      <w:r w:rsidRPr="003E749A">
        <w:rPr>
          <w:sz w:val="26"/>
          <w:szCs w:val="26"/>
        </w:rPr>
        <w:t>у</w:t>
      </w:r>
      <w:r w:rsidRPr="003E749A">
        <w:rPr>
          <w:sz w:val="26"/>
          <w:szCs w:val="26"/>
        </w:rPr>
        <w:t>шениями двигательных функций верхних конечностей или отсутствием верхних конечностей):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письменные задания выполняются обучающимися на компьютере со специ</w:t>
      </w:r>
      <w:r w:rsidRPr="003E749A">
        <w:rPr>
          <w:sz w:val="26"/>
          <w:szCs w:val="26"/>
        </w:rPr>
        <w:t>а</w:t>
      </w:r>
      <w:r w:rsidRPr="003E749A">
        <w:rPr>
          <w:sz w:val="26"/>
          <w:szCs w:val="26"/>
        </w:rPr>
        <w:t>лизированным программным обеспечением или надиктовываются ассистенту;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по их желанию государственные аттестационные испытания проводятся в устной форме.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Обучающийся инвалид не позднее чем за 3 месяца до начала проведения г</w:t>
      </w:r>
      <w:r w:rsidRPr="003E749A">
        <w:rPr>
          <w:sz w:val="26"/>
          <w:szCs w:val="26"/>
        </w:rPr>
        <w:t>о</w:t>
      </w:r>
      <w:r w:rsidRPr="003E749A">
        <w:rPr>
          <w:sz w:val="26"/>
          <w:szCs w:val="26"/>
        </w:rPr>
        <w:t>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</w:t>
      </w:r>
      <w:r w:rsidRPr="003E749A">
        <w:rPr>
          <w:sz w:val="26"/>
          <w:szCs w:val="26"/>
        </w:rPr>
        <w:t>а</w:t>
      </w:r>
      <w:r w:rsidRPr="003E749A">
        <w:rPr>
          <w:sz w:val="26"/>
          <w:szCs w:val="26"/>
        </w:rPr>
        <w:t>ционных испытаний с указанием его индивидуальных особенностей. К заявлению прилагаются документы, подтверждающие наличие у обучающегося индивидуал</w:t>
      </w:r>
      <w:r w:rsidRPr="003E749A">
        <w:rPr>
          <w:sz w:val="26"/>
          <w:szCs w:val="26"/>
        </w:rPr>
        <w:t>ь</w:t>
      </w:r>
      <w:r w:rsidRPr="003E749A">
        <w:rPr>
          <w:sz w:val="26"/>
          <w:szCs w:val="26"/>
        </w:rPr>
        <w:t>ных особенностей (при отсутствии указанных документов в организации).</w:t>
      </w:r>
    </w:p>
    <w:p w:rsidR="0028530F" w:rsidRPr="003E749A" w:rsidRDefault="0028530F" w:rsidP="002853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В заявлении обучающийся указывает на необходимость (отсутствие необх</w:t>
      </w:r>
      <w:r w:rsidRPr="003E749A">
        <w:rPr>
          <w:sz w:val="26"/>
          <w:szCs w:val="26"/>
        </w:rPr>
        <w:t>о</w:t>
      </w:r>
      <w:r w:rsidRPr="003E749A">
        <w:rPr>
          <w:sz w:val="26"/>
          <w:szCs w:val="26"/>
        </w:rPr>
        <w:t>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28530F" w:rsidRDefault="0028530F" w:rsidP="0028530F">
      <w:pPr>
        <w:pStyle w:val="af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E749A">
        <w:rPr>
          <w:sz w:val="26"/>
          <w:szCs w:val="26"/>
        </w:rPr>
        <w:t>При проведении государственной итоговой аттестации для инвалидов и лиц с ОВЗ с применением ЭО и ДОТ возможно: присутствие на видеоконференции а</w:t>
      </w:r>
      <w:r w:rsidRPr="003E749A">
        <w:rPr>
          <w:sz w:val="26"/>
          <w:szCs w:val="26"/>
        </w:rPr>
        <w:t>с</w:t>
      </w:r>
      <w:r w:rsidRPr="003E749A">
        <w:rPr>
          <w:sz w:val="26"/>
          <w:szCs w:val="26"/>
        </w:rPr>
        <w:t>систента, оказывающего обучающимся с ограниченными возможностями здоровья необходимую техническую помощь с учетом их индивидуальных особенностей; пользование необходимыми обучающимся с ограниченными возможностями зд</w:t>
      </w:r>
      <w:r w:rsidRPr="003E749A">
        <w:rPr>
          <w:sz w:val="26"/>
          <w:szCs w:val="26"/>
        </w:rPr>
        <w:t>о</w:t>
      </w:r>
      <w:r w:rsidRPr="003E749A">
        <w:rPr>
          <w:sz w:val="26"/>
          <w:szCs w:val="26"/>
        </w:rPr>
        <w:t>ровья техническими средствами с учетом их индивидуальных особенностей; пр</w:t>
      </w:r>
      <w:r w:rsidRPr="003E749A">
        <w:rPr>
          <w:sz w:val="26"/>
          <w:szCs w:val="26"/>
        </w:rPr>
        <w:t>о</w:t>
      </w:r>
      <w:r w:rsidRPr="003E749A">
        <w:rPr>
          <w:sz w:val="26"/>
          <w:szCs w:val="26"/>
        </w:rPr>
        <w:t>ведение испытаний только в письменной форме (для глухих и слабослышащих, с тяжелыми нарушениями речи, по их желанию) или устной форме (для слепых и слабовидящих, по их желанию).</w:t>
      </w:r>
    </w:p>
    <w:p w:rsidR="0028530F" w:rsidRPr="005F3301" w:rsidRDefault="0028530F" w:rsidP="0028530F">
      <w:pPr>
        <w:widowControl/>
        <w:spacing w:line="276" w:lineRule="auto"/>
        <w:ind w:firstLine="567"/>
        <w:jc w:val="both"/>
        <w:rPr>
          <w:sz w:val="26"/>
          <w:szCs w:val="26"/>
        </w:rPr>
      </w:pPr>
    </w:p>
    <w:p w:rsidR="0028530F" w:rsidRPr="00B659BD" w:rsidRDefault="0028530F" w:rsidP="0028530F">
      <w:pPr>
        <w:pStyle w:val="11"/>
        <w:shd w:val="clear" w:color="auto" w:fill="FFFFFF"/>
        <w:tabs>
          <w:tab w:val="left" w:pos="-3686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B659BD">
        <w:rPr>
          <w:i/>
          <w:sz w:val="26"/>
          <w:szCs w:val="26"/>
        </w:rPr>
        <w:t>5.2. Примерная тематика выпускных квалификационных работ, в том числе с реальными прикладными, научными задачами, которые предстоит решать в процессе профессиональной деятельности выпускника; требования к выпускной квалификационной работе по форме, объему, структуре, и др.; рекомендации по подготовке и защите выпу</w:t>
      </w:r>
      <w:r>
        <w:rPr>
          <w:i/>
          <w:sz w:val="26"/>
          <w:szCs w:val="26"/>
        </w:rPr>
        <w:t>скной квалификационной работы; процедура защиты; к</w:t>
      </w:r>
      <w:r w:rsidRPr="00B659BD">
        <w:rPr>
          <w:i/>
          <w:sz w:val="26"/>
          <w:szCs w:val="26"/>
        </w:rPr>
        <w:t>ритерии оценки выпускных квалификационных работ.</w:t>
      </w:r>
    </w:p>
    <w:p w:rsidR="0028530F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A160A">
        <w:rPr>
          <w:sz w:val="26"/>
          <w:szCs w:val="26"/>
        </w:rPr>
        <w:t>Тематика ВКР, в том числе с реальными прикладными, научными задачами, которые предстоит решать в процессе профессиональной деятельности выпускн</w:t>
      </w:r>
      <w:r w:rsidRPr="00AA160A">
        <w:rPr>
          <w:sz w:val="26"/>
          <w:szCs w:val="26"/>
        </w:rPr>
        <w:t>и</w:t>
      </w:r>
      <w:r w:rsidRPr="00AA160A">
        <w:rPr>
          <w:sz w:val="26"/>
          <w:szCs w:val="26"/>
        </w:rPr>
        <w:t xml:space="preserve">ка,составлена с учетом запросов профессионального сообщества и согласована с </w:t>
      </w:r>
      <w:r w:rsidRPr="00AA160A">
        <w:rPr>
          <w:sz w:val="26"/>
          <w:szCs w:val="26"/>
        </w:rPr>
        <w:lastRenderedPageBreak/>
        <w:t>Управлением Судебного департамента в Ростовской области</w:t>
      </w:r>
      <w:r>
        <w:rPr>
          <w:sz w:val="26"/>
          <w:szCs w:val="26"/>
        </w:rPr>
        <w:t xml:space="preserve"> и Адвокатской пал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той Ростовской области</w:t>
      </w:r>
      <w:r w:rsidRPr="00AA160A">
        <w:rPr>
          <w:sz w:val="26"/>
          <w:szCs w:val="26"/>
        </w:rPr>
        <w:t>.</w:t>
      </w:r>
    </w:p>
    <w:p w:rsidR="0028530F" w:rsidRPr="005F3301" w:rsidRDefault="0028530F" w:rsidP="00285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Pr="005F3301">
        <w:rPr>
          <w:b/>
          <w:sz w:val="26"/>
          <w:szCs w:val="26"/>
        </w:rPr>
        <w:t>ематика ВКР</w:t>
      </w:r>
      <w:r>
        <w:rPr>
          <w:b/>
          <w:sz w:val="26"/>
          <w:szCs w:val="26"/>
        </w:rPr>
        <w:t xml:space="preserve"> магистрантов</w:t>
      </w:r>
      <w:r w:rsidRPr="005F3301">
        <w:rPr>
          <w:b/>
          <w:sz w:val="26"/>
          <w:szCs w:val="26"/>
        </w:rPr>
        <w:t xml:space="preserve"> по программе </w:t>
      </w:r>
    </w:p>
    <w:p w:rsidR="0028530F" w:rsidRPr="005F3301" w:rsidRDefault="0028530F" w:rsidP="0028530F">
      <w:pPr>
        <w:jc w:val="center"/>
        <w:rPr>
          <w:b/>
          <w:i/>
          <w:color w:val="000000"/>
          <w:sz w:val="26"/>
          <w:szCs w:val="26"/>
        </w:rPr>
      </w:pPr>
      <w:r w:rsidRPr="005F3301">
        <w:rPr>
          <w:b/>
          <w:sz w:val="26"/>
          <w:szCs w:val="26"/>
        </w:rPr>
        <w:t>«Уголовное право и противодействие современной преступности»: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Преступления, совершаемые с использованием информационных технологий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Совокупность преступлений в уголовном праве:доктринальные, законод</w:t>
      </w:r>
      <w:r w:rsidRPr="00393EA2">
        <w:rPr>
          <w:sz w:val="26"/>
          <w:szCs w:val="26"/>
        </w:rPr>
        <w:t>а</w:t>
      </w:r>
      <w:r w:rsidRPr="00393EA2">
        <w:rPr>
          <w:sz w:val="26"/>
          <w:szCs w:val="26"/>
        </w:rPr>
        <w:t>тельные и правоприменительные подходы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 xml:space="preserve">Мошенничество в сфере </w:t>
      </w:r>
      <w:r>
        <w:rPr>
          <w:sz w:val="26"/>
          <w:szCs w:val="26"/>
        </w:rPr>
        <w:t>предпринимательской деятельности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Административная преюдиция в уголовном праве России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Судебный штраф в уголовном праве России: сущность, основания и порядок применения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Судебный штраф как иная мера уголовно-правового характера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Освобождение от уголовной ответственности с назначением судебного штрафа: законодательная регламентация и правоприменительная практика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Криминологические аспекты коррупции в сфере высшего образования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Уголовно-правовые средства противодействия насильственным преступл</w:t>
      </w:r>
      <w:r w:rsidRPr="00393EA2">
        <w:rPr>
          <w:sz w:val="26"/>
          <w:szCs w:val="26"/>
        </w:rPr>
        <w:t>е</w:t>
      </w:r>
      <w:r w:rsidRPr="00393EA2">
        <w:rPr>
          <w:sz w:val="26"/>
          <w:szCs w:val="26"/>
        </w:rPr>
        <w:t xml:space="preserve">ниям родителей в отношении </w:t>
      </w:r>
      <w:r>
        <w:rPr>
          <w:sz w:val="26"/>
          <w:szCs w:val="26"/>
        </w:rPr>
        <w:t xml:space="preserve">своих </w:t>
      </w:r>
      <w:r w:rsidRPr="00393EA2">
        <w:rPr>
          <w:sz w:val="26"/>
          <w:szCs w:val="26"/>
        </w:rPr>
        <w:t>несовершеннолетних детей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Уголовная ответственность за неправомерное использование инсайдерской информации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Уголовная ответственность за взяточничество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Необходимая оборона: закон, теория и практика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Мошенничество в сфере кредитования: проблемы квалификации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Рецидив преступлений в уголовном праве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Следственный судья в российском уголовном процессе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Процессуальные основания смягчения уголовного наказания: проблемы те</w:t>
      </w:r>
      <w:r w:rsidRPr="00393EA2">
        <w:rPr>
          <w:sz w:val="26"/>
          <w:szCs w:val="26"/>
        </w:rPr>
        <w:t>о</w:t>
      </w:r>
      <w:r w:rsidRPr="00393EA2">
        <w:rPr>
          <w:sz w:val="26"/>
          <w:szCs w:val="26"/>
        </w:rPr>
        <w:t>рии и правоприменительной практики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Теория и практика назначения наказаний, применяемых в качестве как о</w:t>
      </w:r>
      <w:r w:rsidRPr="00393EA2">
        <w:rPr>
          <w:sz w:val="26"/>
          <w:szCs w:val="26"/>
        </w:rPr>
        <w:t>с</w:t>
      </w:r>
      <w:r w:rsidRPr="00393EA2">
        <w:rPr>
          <w:sz w:val="26"/>
          <w:szCs w:val="26"/>
        </w:rPr>
        <w:t>новных, так и в качестве дополнительных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Жестокость в уголовном праве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Пределы правомерной необходимой обороны: проблемы правоприменител</w:t>
      </w:r>
      <w:r w:rsidRPr="00393EA2">
        <w:rPr>
          <w:sz w:val="26"/>
          <w:szCs w:val="26"/>
        </w:rPr>
        <w:t>ь</w:t>
      </w:r>
      <w:r w:rsidRPr="00393EA2">
        <w:rPr>
          <w:sz w:val="26"/>
          <w:szCs w:val="26"/>
        </w:rPr>
        <w:t>ной практики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 xml:space="preserve">Преступления в сфере информационных технологий: уголовно-правовая </w:t>
      </w:r>
      <w:r>
        <w:rPr>
          <w:sz w:val="26"/>
          <w:szCs w:val="26"/>
        </w:rPr>
        <w:t xml:space="preserve">и криминологическая </w:t>
      </w:r>
      <w:r w:rsidRPr="00393EA2">
        <w:rPr>
          <w:sz w:val="26"/>
          <w:szCs w:val="26"/>
        </w:rPr>
        <w:t>характеристика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Уголовно-правовые нормы, устанавливающие ответственность за контр</w:t>
      </w:r>
      <w:r w:rsidRPr="00393EA2">
        <w:rPr>
          <w:sz w:val="26"/>
          <w:szCs w:val="26"/>
        </w:rPr>
        <w:t>а</w:t>
      </w:r>
      <w:r w:rsidRPr="00393EA2">
        <w:rPr>
          <w:sz w:val="26"/>
          <w:szCs w:val="26"/>
        </w:rPr>
        <w:t>банду: проблемы построения и практика реализации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Уголовно-правовая характеристика мошенничества (ст. 159 УК РФ)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Уголовно-правовая политика по борьбе с коррупцией в сфере образования в школе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Неисполнение обязанностей по воспитанию несовершеннолетних: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тельная регламентация и правоприменительная практика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Преступления в сфере компьютерной информации: криминологический ан</w:t>
      </w:r>
      <w:r w:rsidRPr="00393EA2">
        <w:rPr>
          <w:sz w:val="26"/>
          <w:szCs w:val="26"/>
        </w:rPr>
        <w:t>а</w:t>
      </w:r>
      <w:r w:rsidRPr="00393EA2">
        <w:rPr>
          <w:sz w:val="26"/>
          <w:szCs w:val="26"/>
        </w:rPr>
        <w:t>лиз личности преступника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lastRenderedPageBreak/>
        <w:t>Убийства при отягчающих обстоятельствах: криминологическая характер</w:t>
      </w:r>
      <w:r w:rsidRPr="00393EA2">
        <w:rPr>
          <w:sz w:val="26"/>
          <w:szCs w:val="26"/>
        </w:rPr>
        <w:t>и</w:t>
      </w:r>
      <w:r w:rsidRPr="00393EA2">
        <w:rPr>
          <w:sz w:val="26"/>
          <w:szCs w:val="26"/>
        </w:rPr>
        <w:t>стика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Уголовная ответственность за сокрытие денежных средств либо имущества организации или индивидуального предпринимателя, за счет которых должны пр</w:t>
      </w:r>
      <w:r w:rsidRPr="00393EA2">
        <w:rPr>
          <w:sz w:val="26"/>
          <w:szCs w:val="26"/>
        </w:rPr>
        <w:t>о</w:t>
      </w:r>
      <w:r w:rsidRPr="00393EA2">
        <w:rPr>
          <w:sz w:val="26"/>
          <w:szCs w:val="26"/>
        </w:rPr>
        <w:t>изводится взыскание налогов, сборов, страховых взносов (ст.199.2 УК РФ)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Оценочные понятия в уголовном праве: вопросы законодательной техники и правоприменительной практики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Правовые меры борьбы с экстремизмом в молодежной среде</w:t>
      </w:r>
    </w:p>
    <w:p w:rsidR="0028530F" w:rsidRDefault="0028530F" w:rsidP="0028530F">
      <w:pPr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Трансформация способов совершения мошенничества:уголовно-правовая оценка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Уголовная ответственность за фальсификацию доказательств и результатов в оперативной разыскной деятельности: сравнительный анализ норм УК РФ и УК Украины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Врачебные ошибки: уголовно-правовой аспект</w:t>
      </w:r>
    </w:p>
    <w:p w:rsidR="0028530F" w:rsidRDefault="0028530F" w:rsidP="0028530F">
      <w:pPr>
        <w:spacing w:line="276" w:lineRule="auto"/>
        <w:ind w:right="-1" w:firstLine="709"/>
        <w:jc w:val="both"/>
        <w:rPr>
          <w:bCs/>
          <w:sz w:val="26"/>
          <w:szCs w:val="26"/>
        </w:rPr>
      </w:pPr>
      <w:r w:rsidRPr="00393EA2">
        <w:rPr>
          <w:bCs/>
          <w:sz w:val="26"/>
          <w:szCs w:val="26"/>
        </w:rPr>
        <w:t>Криминальн</w:t>
      </w:r>
      <w:r>
        <w:rPr>
          <w:bCs/>
          <w:sz w:val="26"/>
          <w:szCs w:val="26"/>
        </w:rPr>
        <w:t>ы</w:t>
      </w:r>
      <w:r w:rsidRPr="00393EA2">
        <w:rPr>
          <w:bCs/>
          <w:sz w:val="26"/>
          <w:szCs w:val="26"/>
        </w:rPr>
        <w:t>е банкротств</w:t>
      </w:r>
      <w:r>
        <w:rPr>
          <w:bCs/>
          <w:sz w:val="26"/>
          <w:szCs w:val="26"/>
        </w:rPr>
        <w:t>а</w:t>
      </w:r>
      <w:r w:rsidRPr="00393EA2">
        <w:rPr>
          <w:bCs/>
          <w:sz w:val="26"/>
          <w:szCs w:val="26"/>
        </w:rPr>
        <w:t>: проблемы уголовно-правового регулирования и противодействия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Основания привлечения к уголовной ответственности медицинских рабо</w:t>
      </w:r>
      <w:r w:rsidRPr="00393EA2">
        <w:rPr>
          <w:sz w:val="26"/>
          <w:szCs w:val="26"/>
        </w:rPr>
        <w:t>т</w:t>
      </w:r>
      <w:r w:rsidRPr="00393EA2">
        <w:rPr>
          <w:sz w:val="26"/>
          <w:szCs w:val="26"/>
        </w:rPr>
        <w:t>ников за профессиональные преступления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Квалификация корыстных преступлений против собственности без призн</w:t>
      </w:r>
      <w:r w:rsidRPr="00393EA2">
        <w:rPr>
          <w:sz w:val="26"/>
          <w:szCs w:val="26"/>
        </w:rPr>
        <w:t>а</w:t>
      </w:r>
      <w:r w:rsidRPr="00393EA2">
        <w:rPr>
          <w:sz w:val="26"/>
          <w:szCs w:val="26"/>
        </w:rPr>
        <w:t>ков хищения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Киберпреступность: понятие, состояние, уголовно-правовые меры борьбы</w:t>
      </w:r>
    </w:p>
    <w:p w:rsidR="0028530F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393EA2">
        <w:rPr>
          <w:sz w:val="26"/>
          <w:szCs w:val="26"/>
        </w:rPr>
        <w:t>Экономические преступления в сфере строительства</w:t>
      </w:r>
    </w:p>
    <w:p w:rsidR="0028530F" w:rsidRPr="00476F54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476F54">
        <w:rPr>
          <w:sz w:val="26"/>
          <w:szCs w:val="26"/>
        </w:rPr>
        <w:t>Совершение преступленияорганизованнойгруппой: уголовно-правовые и криминологические аспекты</w:t>
      </w:r>
    </w:p>
    <w:p w:rsidR="0028530F" w:rsidRPr="00476F54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476F54">
        <w:rPr>
          <w:sz w:val="26"/>
          <w:szCs w:val="26"/>
        </w:rPr>
        <w:t>Уголовно-правовая характеристика содействия террористической деятельн</w:t>
      </w:r>
      <w:r w:rsidRPr="00476F54">
        <w:rPr>
          <w:sz w:val="26"/>
          <w:szCs w:val="26"/>
        </w:rPr>
        <w:t>о</w:t>
      </w:r>
      <w:r w:rsidRPr="00476F54">
        <w:rPr>
          <w:sz w:val="26"/>
          <w:szCs w:val="26"/>
        </w:rPr>
        <w:t>сти (205.1 УК РФ)</w:t>
      </w:r>
    </w:p>
    <w:p w:rsidR="0028530F" w:rsidRPr="00476F54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476F54">
        <w:rPr>
          <w:sz w:val="26"/>
          <w:szCs w:val="26"/>
        </w:rPr>
        <w:t>Мошенничество с применением электронных средств платежа</w:t>
      </w:r>
    </w:p>
    <w:p w:rsidR="0028530F" w:rsidRPr="00476F54" w:rsidRDefault="0028530F" w:rsidP="0028530F">
      <w:pPr>
        <w:tabs>
          <w:tab w:val="left" w:pos="1155"/>
        </w:tabs>
        <w:spacing w:line="276" w:lineRule="auto"/>
        <w:ind w:right="-1" w:firstLine="709"/>
        <w:jc w:val="both"/>
        <w:rPr>
          <w:sz w:val="26"/>
          <w:szCs w:val="26"/>
        </w:rPr>
      </w:pPr>
      <w:r w:rsidRPr="00476F54">
        <w:rPr>
          <w:sz w:val="26"/>
          <w:szCs w:val="26"/>
        </w:rPr>
        <w:t>Преступления простив правосудия: уголовно-правовая характеристика</w:t>
      </w:r>
    </w:p>
    <w:p w:rsidR="0028530F" w:rsidRDefault="0028530F" w:rsidP="0028530F">
      <w:pPr>
        <w:tabs>
          <w:tab w:val="left" w:pos="1155"/>
        </w:tabs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Проблемы квалификации преступлений, совершаемых в сети Интернет</w:t>
      </w:r>
    </w:p>
    <w:p w:rsidR="0028530F" w:rsidRPr="00476F54" w:rsidRDefault="0028530F" w:rsidP="0028530F">
      <w:pPr>
        <w:tabs>
          <w:tab w:val="left" w:pos="1155"/>
        </w:tabs>
        <w:spacing w:line="276" w:lineRule="auto"/>
        <w:ind w:right="-1" w:firstLine="709"/>
        <w:jc w:val="both"/>
        <w:rPr>
          <w:sz w:val="26"/>
          <w:szCs w:val="26"/>
        </w:rPr>
      </w:pPr>
      <w:r w:rsidRPr="00476F54">
        <w:rPr>
          <w:sz w:val="26"/>
          <w:szCs w:val="26"/>
        </w:rPr>
        <w:t>Преступные нарушения правил дорожного движения и эксплуатации тран</w:t>
      </w:r>
      <w:r w:rsidRPr="00476F54">
        <w:rPr>
          <w:sz w:val="26"/>
          <w:szCs w:val="26"/>
        </w:rPr>
        <w:t>с</w:t>
      </w:r>
      <w:r w:rsidRPr="00476F54">
        <w:rPr>
          <w:sz w:val="26"/>
          <w:szCs w:val="26"/>
        </w:rPr>
        <w:t>портных средств и их предупреждение</w:t>
      </w:r>
    </w:p>
    <w:p w:rsidR="0028530F" w:rsidRPr="00476F54" w:rsidRDefault="0028530F" w:rsidP="0028530F">
      <w:pPr>
        <w:tabs>
          <w:tab w:val="left" w:pos="1155"/>
        </w:tabs>
        <w:spacing w:line="276" w:lineRule="auto"/>
        <w:ind w:right="-1" w:firstLine="709"/>
        <w:jc w:val="both"/>
        <w:rPr>
          <w:sz w:val="26"/>
          <w:szCs w:val="26"/>
        </w:rPr>
      </w:pPr>
      <w:r w:rsidRPr="00476F54">
        <w:rPr>
          <w:sz w:val="26"/>
          <w:szCs w:val="26"/>
        </w:rPr>
        <w:t>Уголовная ответственность за уклонение от уплаты налогов</w:t>
      </w:r>
    </w:p>
    <w:p w:rsidR="0028530F" w:rsidRPr="00476F54" w:rsidRDefault="0028530F" w:rsidP="0028530F">
      <w:pPr>
        <w:spacing w:line="276" w:lineRule="auto"/>
        <w:ind w:right="-1" w:firstLine="709"/>
        <w:jc w:val="both"/>
        <w:rPr>
          <w:sz w:val="26"/>
          <w:szCs w:val="26"/>
        </w:rPr>
      </w:pPr>
      <w:r w:rsidRPr="00476F54">
        <w:rPr>
          <w:sz w:val="26"/>
          <w:szCs w:val="26"/>
        </w:rPr>
        <w:t>Проблемы уголовной ответственности несовершеннолетних</w:t>
      </w:r>
    </w:p>
    <w:p w:rsidR="0028530F" w:rsidRDefault="0028530F" w:rsidP="0028530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8530F" w:rsidRPr="005F3301" w:rsidRDefault="0028530F" w:rsidP="0028530F">
      <w:pPr>
        <w:pStyle w:val="a3"/>
        <w:spacing w:after="0"/>
        <w:ind w:left="0" w:firstLine="709"/>
        <w:jc w:val="both"/>
        <w:rPr>
          <w:rFonts w:ascii="Times New Roman" w:hAnsi="Times New Roman"/>
          <w:vanish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М</w:t>
      </w:r>
      <w:r w:rsidRPr="005F3301">
        <w:rPr>
          <w:rFonts w:ascii="Times New Roman" w:eastAsia="Times New Roman" w:hAnsi="Times New Roman"/>
          <w:color w:val="000000"/>
          <w:sz w:val="26"/>
          <w:szCs w:val="26"/>
        </w:rPr>
        <w:t xml:space="preserve">агистрант имеет право выбора темы ВКР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как из </w:t>
      </w:r>
      <w:r w:rsidRPr="005F3301">
        <w:rPr>
          <w:rFonts w:ascii="Times New Roman" w:eastAsia="Times New Roman" w:hAnsi="Times New Roman"/>
          <w:color w:val="000000"/>
          <w:sz w:val="26"/>
          <w:szCs w:val="26"/>
        </w:rPr>
        <w:t>числа утвержденных Уч</w:t>
      </w:r>
      <w:r w:rsidRPr="005F3301">
        <w:rPr>
          <w:rFonts w:ascii="Times New Roman" w:eastAsia="Times New Roman" w:hAnsi="Times New Roman"/>
          <w:color w:val="000000"/>
          <w:sz w:val="26"/>
          <w:szCs w:val="26"/>
        </w:rPr>
        <w:t>е</w:t>
      </w:r>
      <w:r w:rsidRPr="005F3301">
        <w:rPr>
          <w:rFonts w:ascii="Times New Roman" w:eastAsia="Times New Roman" w:hAnsi="Times New Roman"/>
          <w:color w:val="000000"/>
          <w:sz w:val="26"/>
          <w:szCs w:val="26"/>
        </w:rPr>
        <w:t>ным Советом, а также имеет право по согласованию с научным руководителем предложить свою тему с необходимым обоснованием целесообразности ее разр</w:t>
      </w:r>
      <w:r w:rsidRPr="005F3301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5F3301">
        <w:rPr>
          <w:rFonts w:ascii="Times New Roman" w:eastAsia="Times New Roman" w:hAnsi="Times New Roman"/>
          <w:color w:val="000000"/>
          <w:sz w:val="26"/>
          <w:szCs w:val="26"/>
        </w:rPr>
        <w:t>ботки.</w:t>
      </w:r>
    </w:p>
    <w:p w:rsidR="0028530F" w:rsidRPr="005F3301" w:rsidRDefault="0028530F" w:rsidP="0028530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6"/>
          <w:szCs w:val="26"/>
        </w:rPr>
      </w:pPr>
    </w:p>
    <w:p w:rsidR="0028530F" w:rsidRDefault="0028530F" w:rsidP="0028530F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</w:p>
    <w:p w:rsidR="0028530F" w:rsidRPr="00AF3291" w:rsidRDefault="0028530F" w:rsidP="0028530F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09"/>
        <w:jc w:val="both"/>
        <w:rPr>
          <w:i/>
          <w:sz w:val="26"/>
          <w:szCs w:val="26"/>
        </w:rPr>
      </w:pPr>
      <w:r w:rsidRPr="00AF3291">
        <w:rPr>
          <w:i/>
          <w:sz w:val="26"/>
          <w:szCs w:val="26"/>
        </w:rPr>
        <w:t>Требования к выпускной квалификационной работе по форме, объему, структуре, а также методические рекомендации по подготовке и защите вып</w:t>
      </w:r>
      <w:r w:rsidRPr="00AF3291">
        <w:rPr>
          <w:i/>
          <w:sz w:val="26"/>
          <w:szCs w:val="26"/>
        </w:rPr>
        <w:t>у</w:t>
      </w:r>
      <w:r w:rsidRPr="00AF3291">
        <w:rPr>
          <w:i/>
          <w:sz w:val="26"/>
          <w:szCs w:val="26"/>
        </w:rPr>
        <w:t>скной квалификационной работы; описание процедуры защиты содержатся в П</w:t>
      </w:r>
      <w:r w:rsidRPr="00AF3291">
        <w:rPr>
          <w:i/>
          <w:sz w:val="26"/>
          <w:szCs w:val="26"/>
        </w:rPr>
        <w:t>о</w:t>
      </w:r>
      <w:r w:rsidRPr="00AF3291">
        <w:rPr>
          <w:i/>
          <w:sz w:val="26"/>
          <w:szCs w:val="26"/>
        </w:rPr>
        <w:lastRenderedPageBreak/>
        <w:t>ложении о выпускной квалификационной работе магистра, утвержденном Уч</w:t>
      </w:r>
      <w:r w:rsidRPr="00AF3291">
        <w:rPr>
          <w:i/>
          <w:sz w:val="26"/>
          <w:szCs w:val="26"/>
        </w:rPr>
        <w:t>е</w:t>
      </w:r>
      <w:r w:rsidRPr="00AF3291">
        <w:rPr>
          <w:i/>
          <w:sz w:val="26"/>
          <w:szCs w:val="26"/>
        </w:rPr>
        <w:t>ным советом юридического факультета ЮФУ 26.05.2022 г., протокол № 13 (до</w:t>
      </w:r>
      <w:r w:rsidRPr="00AF3291">
        <w:rPr>
          <w:i/>
          <w:sz w:val="26"/>
          <w:szCs w:val="26"/>
        </w:rPr>
        <w:t>с</w:t>
      </w:r>
      <w:r w:rsidRPr="00AF3291">
        <w:rPr>
          <w:i/>
          <w:sz w:val="26"/>
          <w:szCs w:val="26"/>
        </w:rPr>
        <w:t xml:space="preserve">тупно на сайте юридического факультета ЮФУ: </w:t>
      </w:r>
    </w:p>
    <w:p w:rsidR="0028530F" w:rsidRDefault="00BB3229" w:rsidP="0028530F">
      <w:pPr>
        <w:tabs>
          <w:tab w:val="left" w:pos="0"/>
        </w:tabs>
        <w:jc w:val="both"/>
        <w:rPr>
          <w:sz w:val="26"/>
          <w:szCs w:val="26"/>
        </w:rPr>
      </w:pPr>
      <w:hyperlink r:id="rId14" w:history="1">
        <w:r w:rsidR="00275D3C" w:rsidRPr="00F05045">
          <w:rPr>
            <w:rStyle w:val="a9"/>
            <w:sz w:val="26"/>
            <w:szCs w:val="26"/>
          </w:rPr>
          <w:t>https://urfak.sfedu.ru/sites/default/files/u29/vkrm_2022_compressed.pdf</w:t>
        </w:r>
      </w:hyperlink>
    </w:p>
    <w:p w:rsidR="00275D3C" w:rsidRPr="00275D3C" w:rsidRDefault="00275D3C" w:rsidP="0028530F">
      <w:pPr>
        <w:tabs>
          <w:tab w:val="left" w:pos="0"/>
        </w:tabs>
        <w:jc w:val="both"/>
        <w:rPr>
          <w:sz w:val="26"/>
          <w:szCs w:val="26"/>
        </w:rPr>
      </w:pPr>
    </w:p>
    <w:p w:rsidR="0028530F" w:rsidRPr="00F60BB4" w:rsidRDefault="0028530F" w:rsidP="0028530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Критерии оценки ВКРм</w:t>
      </w:r>
    </w:p>
    <w:p w:rsidR="0028530F" w:rsidRPr="00AF3291" w:rsidRDefault="0028530F" w:rsidP="0028530F">
      <w:pPr>
        <w:pStyle w:val="a3"/>
        <w:tabs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 w:rsidRPr="00AF3291">
        <w:rPr>
          <w:rFonts w:ascii="Times New Roman" w:hAnsi="Times New Roman"/>
          <w:sz w:val="26"/>
          <w:szCs w:val="26"/>
        </w:rPr>
        <w:t xml:space="preserve">Результаты защиты </w:t>
      </w:r>
      <w:r>
        <w:rPr>
          <w:rFonts w:ascii="Times New Roman" w:hAnsi="Times New Roman"/>
          <w:sz w:val="26"/>
          <w:szCs w:val="26"/>
        </w:rPr>
        <w:t xml:space="preserve">ВКРмГосударственная </w:t>
      </w:r>
      <w:r w:rsidRPr="00AF3291">
        <w:rPr>
          <w:rFonts w:ascii="Times New Roman" w:hAnsi="Times New Roman"/>
          <w:sz w:val="26"/>
          <w:szCs w:val="26"/>
        </w:rPr>
        <w:t>экзаменационная комиссия оц</w:t>
      </w:r>
      <w:r w:rsidRPr="00AF3291">
        <w:rPr>
          <w:rFonts w:ascii="Times New Roman" w:hAnsi="Times New Roman"/>
          <w:sz w:val="26"/>
          <w:szCs w:val="26"/>
        </w:rPr>
        <w:t>е</w:t>
      </w:r>
      <w:r w:rsidRPr="00AF3291">
        <w:rPr>
          <w:rFonts w:ascii="Times New Roman" w:hAnsi="Times New Roman"/>
          <w:sz w:val="26"/>
          <w:szCs w:val="26"/>
        </w:rPr>
        <w:t>нива</w:t>
      </w:r>
      <w:r>
        <w:rPr>
          <w:rFonts w:ascii="Times New Roman" w:hAnsi="Times New Roman"/>
          <w:sz w:val="26"/>
          <w:szCs w:val="26"/>
        </w:rPr>
        <w:t>ет, принимая во внимание следующие критерии: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актуальность, теоретическая и практическая значимость и сложность темы ВКР;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содержание и аргументированность авторских выводов;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объем и глубина проведенного исследования;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степень самостоятельности представленного к защите текста ВКР</w:t>
      </w:r>
      <w:r>
        <w:rPr>
          <w:sz w:val="26"/>
          <w:szCs w:val="26"/>
        </w:rPr>
        <w:t>м</w:t>
      </w:r>
      <w:r w:rsidRPr="00AF3291">
        <w:rPr>
          <w:sz w:val="26"/>
          <w:szCs w:val="26"/>
        </w:rPr>
        <w:t>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мнение научного руководителя, выраженное в отзыве, о характере взаим</w:t>
      </w:r>
      <w:r w:rsidRPr="00AF3291">
        <w:rPr>
          <w:sz w:val="26"/>
          <w:szCs w:val="26"/>
        </w:rPr>
        <w:t>о</w:t>
      </w:r>
      <w:r w:rsidRPr="00AF3291">
        <w:rPr>
          <w:sz w:val="26"/>
          <w:szCs w:val="26"/>
        </w:rPr>
        <w:t>действия с магистрантом в период подготовки ВКР</w:t>
      </w:r>
      <w:r>
        <w:rPr>
          <w:sz w:val="26"/>
          <w:szCs w:val="26"/>
        </w:rPr>
        <w:t>м</w:t>
      </w:r>
      <w:r w:rsidRPr="00AF3291">
        <w:rPr>
          <w:sz w:val="26"/>
          <w:szCs w:val="26"/>
        </w:rPr>
        <w:t xml:space="preserve"> и качестве подготовленного текста работы;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 позиция рецензента о соответствии работы предъявляемым требованиям и о рекомендуемой оценке;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наличие/отсутствие публикаций по теме ВКР</w:t>
      </w:r>
      <w:r>
        <w:rPr>
          <w:sz w:val="26"/>
          <w:szCs w:val="26"/>
        </w:rPr>
        <w:t>м</w:t>
      </w:r>
      <w:r w:rsidRPr="00AF3291">
        <w:rPr>
          <w:sz w:val="26"/>
          <w:szCs w:val="26"/>
        </w:rPr>
        <w:t xml:space="preserve"> и других форм апробации ее выводов (выступление на конференциях, подготовка методических рекомендаций, выступление на методологическом семинаре, проведение занятий в ходе педагог</w:t>
      </w:r>
      <w:r w:rsidRPr="00AF3291">
        <w:rPr>
          <w:sz w:val="26"/>
          <w:szCs w:val="26"/>
        </w:rPr>
        <w:t>и</w:t>
      </w:r>
      <w:r w:rsidRPr="00AF3291">
        <w:rPr>
          <w:sz w:val="26"/>
          <w:szCs w:val="26"/>
        </w:rPr>
        <w:t>ческой практики и др.);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содержание доклада, наличие наглядных средств (презентация, раздато</w:t>
      </w:r>
      <w:r w:rsidRPr="00AF3291">
        <w:rPr>
          <w:sz w:val="26"/>
          <w:szCs w:val="26"/>
        </w:rPr>
        <w:t>ч</w:t>
      </w:r>
      <w:r w:rsidRPr="00AF3291">
        <w:rPr>
          <w:sz w:val="26"/>
          <w:szCs w:val="26"/>
        </w:rPr>
        <w:t>ный материал и т.п.) и их информативность;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содержание (правильность и полнота) ответов студента на вопросы, зада</w:t>
      </w:r>
      <w:r w:rsidRPr="00AF3291">
        <w:rPr>
          <w:sz w:val="26"/>
          <w:szCs w:val="26"/>
        </w:rPr>
        <w:t>н</w:t>
      </w:r>
      <w:r w:rsidRPr="00AF3291">
        <w:rPr>
          <w:sz w:val="26"/>
          <w:szCs w:val="26"/>
        </w:rPr>
        <w:t>ные в ходе дискуссии во время защиты ВКР</w:t>
      </w:r>
      <w:r>
        <w:rPr>
          <w:sz w:val="26"/>
          <w:szCs w:val="26"/>
        </w:rPr>
        <w:t>м</w:t>
      </w:r>
      <w:r w:rsidRPr="00AF3291">
        <w:rPr>
          <w:sz w:val="26"/>
          <w:szCs w:val="26"/>
        </w:rPr>
        <w:t>.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 xml:space="preserve">Оценка </w:t>
      </w:r>
      <w:r w:rsidRPr="00AF3291">
        <w:rPr>
          <w:b/>
          <w:sz w:val="26"/>
          <w:szCs w:val="26"/>
        </w:rPr>
        <w:t>«Отлично»</w:t>
      </w:r>
      <w:r w:rsidRPr="00AF3291">
        <w:rPr>
          <w:sz w:val="26"/>
          <w:szCs w:val="26"/>
        </w:rPr>
        <w:t xml:space="preserve"> выставляется, если: 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в работе поставлена и в полной мере исследована актуальная теоретическая и (или) практическая проблема по направленности программы;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содержание работы имеет творческий самостоятельный характер;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автор в полной мере использовал нормативные и теоретические источники по теме;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автор продемонстрировал навыки аналитической работы и работы с эмп</w:t>
      </w:r>
      <w:r w:rsidRPr="00AF3291">
        <w:rPr>
          <w:sz w:val="26"/>
          <w:szCs w:val="26"/>
        </w:rPr>
        <w:t>и</w:t>
      </w:r>
      <w:r w:rsidRPr="00AF3291">
        <w:rPr>
          <w:sz w:val="26"/>
          <w:szCs w:val="26"/>
        </w:rPr>
        <w:t>рическими данными;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 xml:space="preserve">- оформление работы соответствует установленным требованиям; 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при защите ВКР магистрант демонстрирует глубокое знание вопросов т</w:t>
      </w:r>
      <w:r w:rsidRPr="00AF3291">
        <w:rPr>
          <w:sz w:val="26"/>
          <w:szCs w:val="26"/>
        </w:rPr>
        <w:t>е</w:t>
      </w:r>
      <w:r w:rsidRPr="00AF3291">
        <w:rPr>
          <w:sz w:val="26"/>
          <w:szCs w:val="26"/>
        </w:rPr>
        <w:t>мы, свободно излагает основные положения своей работы, правильно отвечает на поставленные вопросы членов Государственной экзаменационной комиссии, св</w:t>
      </w:r>
      <w:r w:rsidRPr="00AF3291">
        <w:rPr>
          <w:sz w:val="26"/>
          <w:szCs w:val="26"/>
        </w:rPr>
        <w:t>о</w:t>
      </w:r>
      <w:r w:rsidRPr="00AF3291">
        <w:rPr>
          <w:sz w:val="26"/>
          <w:szCs w:val="26"/>
        </w:rPr>
        <w:t xml:space="preserve">бодно поддерживает дискуссию, умеет аргументированно отстаивать собственную позицию; 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 xml:space="preserve">- доклад сопровождается презентацией; 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имеется положительный отзыв научного руководителя о работе обучающ</w:t>
      </w:r>
      <w:r w:rsidRPr="00AF3291">
        <w:rPr>
          <w:sz w:val="26"/>
          <w:szCs w:val="26"/>
        </w:rPr>
        <w:t>е</w:t>
      </w:r>
      <w:r w:rsidRPr="00AF3291">
        <w:rPr>
          <w:sz w:val="26"/>
          <w:szCs w:val="26"/>
        </w:rPr>
        <w:lastRenderedPageBreak/>
        <w:t>гося в период подготовки ВКР;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имеется положительная рецензия, в которой текст работы получил выс</w:t>
      </w:r>
      <w:r w:rsidRPr="00AF3291">
        <w:rPr>
          <w:sz w:val="26"/>
          <w:szCs w:val="26"/>
        </w:rPr>
        <w:t>о</w:t>
      </w:r>
      <w:r w:rsidRPr="00AF3291">
        <w:rPr>
          <w:sz w:val="26"/>
          <w:szCs w:val="26"/>
        </w:rPr>
        <w:t>кую оценку рецензента;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компетенции сформированы полностью на высоком уровне; готов к сам</w:t>
      </w:r>
      <w:r w:rsidRPr="00AF3291">
        <w:rPr>
          <w:sz w:val="26"/>
          <w:szCs w:val="26"/>
        </w:rPr>
        <w:t>о</w:t>
      </w:r>
      <w:r w:rsidRPr="00AF3291">
        <w:rPr>
          <w:sz w:val="26"/>
          <w:szCs w:val="26"/>
        </w:rPr>
        <w:t>стоятельной профессиональной деятельности.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 xml:space="preserve">Оценка </w:t>
      </w:r>
      <w:r w:rsidRPr="00AF3291">
        <w:rPr>
          <w:b/>
          <w:sz w:val="26"/>
          <w:szCs w:val="26"/>
        </w:rPr>
        <w:t>«Хорошо»</w:t>
      </w:r>
      <w:r w:rsidRPr="00AF3291">
        <w:rPr>
          <w:sz w:val="26"/>
          <w:szCs w:val="26"/>
        </w:rPr>
        <w:t xml:space="preserve"> выставляется магистранту, если: 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в работе поставлена и с высокой степенью полноты исследована актуальная теоретическая и (или) практическая проблема по направленности программы;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 xml:space="preserve">- содержание работы имеет преимущественно творческий самостоятельный характер; 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автор в должной мере использовал нормативные и теоретические источн</w:t>
      </w:r>
      <w:r w:rsidRPr="00AF3291">
        <w:rPr>
          <w:sz w:val="26"/>
          <w:szCs w:val="26"/>
        </w:rPr>
        <w:t>и</w:t>
      </w:r>
      <w:r w:rsidRPr="00AF3291">
        <w:rPr>
          <w:sz w:val="26"/>
          <w:szCs w:val="26"/>
        </w:rPr>
        <w:t>ки по теме;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автор продемонстрировал навыки аналитической работы и работы с эмп</w:t>
      </w:r>
      <w:r w:rsidRPr="00AF3291">
        <w:rPr>
          <w:sz w:val="26"/>
          <w:szCs w:val="26"/>
        </w:rPr>
        <w:t>и</w:t>
      </w:r>
      <w:r w:rsidRPr="00AF3291">
        <w:rPr>
          <w:sz w:val="26"/>
          <w:szCs w:val="26"/>
        </w:rPr>
        <w:t>рическими данными;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 xml:space="preserve">- оформление работы соответствует установленным требованиям; 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при защите ВКР магистрант демонстрирует знание вопросов темы, в с</w:t>
      </w:r>
      <w:r w:rsidRPr="00AF3291">
        <w:rPr>
          <w:sz w:val="26"/>
          <w:szCs w:val="26"/>
        </w:rPr>
        <w:t>о</w:t>
      </w:r>
      <w:r w:rsidRPr="00AF3291">
        <w:rPr>
          <w:sz w:val="26"/>
          <w:szCs w:val="26"/>
        </w:rPr>
        <w:t>стоянии грамотно аргументировать выводы своей работы, в основном правильно отвечает на поставленные вопросы членов Государственной экзаменационной к</w:t>
      </w:r>
      <w:r w:rsidRPr="00AF3291">
        <w:rPr>
          <w:sz w:val="26"/>
          <w:szCs w:val="26"/>
        </w:rPr>
        <w:t>о</w:t>
      </w:r>
      <w:r w:rsidRPr="00AF3291">
        <w:rPr>
          <w:sz w:val="26"/>
          <w:szCs w:val="26"/>
        </w:rPr>
        <w:t>миссии;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 xml:space="preserve">- доклад сопровождается презентацией; 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имеется положительный отзыв научного руководителя о работе обучающ</w:t>
      </w:r>
      <w:r w:rsidRPr="00AF3291">
        <w:rPr>
          <w:sz w:val="26"/>
          <w:szCs w:val="26"/>
        </w:rPr>
        <w:t>е</w:t>
      </w:r>
      <w:r w:rsidRPr="00AF3291">
        <w:rPr>
          <w:sz w:val="26"/>
          <w:szCs w:val="26"/>
        </w:rPr>
        <w:t>гося в период подготовки ВКР</w:t>
      </w:r>
      <w:r>
        <w:rPr>
          <w:sz w:val="26"/>
          <w:szCs w:val="26"/>
        </w:rPr>
        <w:t>м</w:t>
      </w:r>
      <w:r w:rsidRPr="00AF3291">
        <w:rPr>
          <w:sz w:val="26"/>
          <w:szCs w:val="26"/>
        </w:rPr>
        <w:t>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 xml:space="preserve">- имеется положительная рецензия; 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компетенции в основном сформированы, выпускник в целом готов к сам</w:t>
      </w:r>
      <w:r w:rsidRPr="00AF3291">
        <w:rPr>
          <w:sz w:val="26"/>
          <w:szCs w:val="26"/>
        </w:rPr>
        <w:t>о</w:t>
      </w:r>
      <w:r w:rsidRPr="00AF3291">
        <w:rPr>
          <w:sz w:val="26"/>
          <w:szCs w:val="26"/>
        </w:rPr>
        <w:t>стоятельной профессиональной деятельности.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 xml:space="preserve">Оценка </w:t>
      </w:r>
      <w:r w:rsidRPr="00AF3291">
        <w:rPr>
          <w:b/>
          <w:sz w:val="26"/>
          <w:szCs w:val="26"/>
        </w:rPr>
        <w:t>«Удовлетворительно»</w:t>
      </w:r>
      <w:r w:rsidRPr="00AF3291">
        <w:rPr>
          <w:sz w:val="26"/>
          <w:szCs w:val="26"/>
        </w:rPr>
        <w:t xml:space="preserve"> выставляется студенту, если: 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в работе предпринята попытка поставить и решить актуальную теоретич</w:t>
      </w:r>
      <w:r w:rsidRPr="00AF3291">
        <w:rPr>
          <w:sz w:val="26"/>
          <w:szCs w:val="26"/>
        </w:rPr>
        <w:t>е</w:t>
      </w:r>
      <w:r w:rsidRPr="00AF3291">
        <w:rPr>
          <w:sz w:val="26"/>
          <w:szCs w:val="26"/>
        </w:rPr>
        <w:t>скую и (или) практическую проблема по направленности программы;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 xml:space="preserve">- работа не содержит самостоятельных выводов; 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автором не в полной мере использованы имеющиеся нормативные и теор</w:t>
      </w:r>
      <w:r w:rsidRPr="00AF3291">
        <w:rPr>
          <w:sz w:val="26"/>
          <w:szCs w:val="26"/>
        </w:rPr>
        <w:t>е</w:t>
      </w:r>
      <w:r w:rsidRPr="00AF3291">
        <w:rPr>
          <w:sz w:val="26"/>
          <w:szCs w:val="26"/>
        </w:rPr>
        <w:t>тические источники по теме;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 xml:space="preserve">- оформление работы в целом соответствует установленным требованиям; 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при защите ВКР магистрант демонстрирует базовые знания вопросов темы, в состоянии изложить содержание своей работы, в основном правильно отвечает на поставленные вопросы членов Государственной экзаменационной комиссии, м</w:t>
      </w:r>
      <w:r w:rsidRPr="00AF3291">
        <w:rPr>
          <w:sz w:val="26"/>
          <w:szCs w:val="26"/>
        </w:rPr>
        <w:t>о</w:t>
      </w:r>
      <w:r w:rsidRPr="00AF3291">
        <w:rPr>
          <w:sz w:val="26"/>
          <w:szCs w:val="26"/>
        </w:rPr>
        <w:t>жет допускать отдельные ошибки;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имеется положительный отзыв научного руководителя о работе обучающ</w:t>
      </w:r>
      <w:r w:rsidRPr="00AF3291">
        <w:rPr>
          <w:sz w:val="26"/>
          <w:szCs w:val="26"/>
        </w:rPr>
        <w:t>е</w:t>
      </w:r>
      <w:r w:rsidRPr="00AF3291">
        <w:rPr>
          <w:sz w:val="26"/>
          <w:szCs w:val="26"/>
        </w:rPr>
        <w:t>гося в период подготовки ВКР;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имеется в целом положительная рецензия;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>- компетенции сформированы на базовом уровне.</w:t>
      </w:r>
    </w:p>
    <w:p w:rsidR="0028530F" w:rsidRPr="00AF3291" w:rsidRDefault="0028530F" w:rsidP="0028530F">
      <w:pPr>
        <w:spacing w:line="276" w:lineRule="auto"/>
        <w:ind w:firstLine="709"/>
        <w:jc w:val="both"/>
        <w:rPr>
          <w:sz w:val="26"/>
          <w:szCs w:val="26"/>
        </w:rPr>
      </w:pPr>
      <w:r w:rsidRPr="00AF3291">
        <w:rPr>
          <w:sz w:val="26"/>
          <w:szCs w:val="26"/>
        </w:rPr>
        <w:t xml:space="preserve">Оценка </w:t>
      </w:r>
      <w:r w:rsidRPr="00AF3291">
        <w:rPr>
          <w:b/>
          <w:sz w:val="26"/>
          <w:szCs w:val="26"/>
        </w:rPr>
        <w:t>«Неудовлетворительно»</w:t>
      </w:r>
      <w:r w:rsidRPr="00AF3291">
        <w:rPr>
          <w:sz w:val="26"/>
          <w:szCs w:val="26"/>
        </w:rPr>
        <w:t xml:space="preserve"> выставляется, если студент не ориентир</w:t>
      </w:r>
      <w:r w:rsidRPr="00AF3291">
        <w:rPr>
          <w:sz w:val="26"/>
          <w:szCs w:val="26"/>
        </w:rPr>
        <w:t>у</w:t>
      </w:r>
      <w:r w:rsidRPr="00AF3291">
        <w:rPr>
          <w:sz w:val="26"/>
          <w:szCs w:val="26"/>
        </w:rPr>
        <w:t xml:space="preserve">ется в теме работы, не дает аргументированных пояснений по содержанию работы, </w:t>
      </w:r>
      <w:r w:rsidRPr="00AF3291">
        <w:rPr>
          <w:sz w:val="26"/>
          <w:szCs w:val="26"/>
        </w:rPr>
        <w:lastRenderedPageBreak/>
        <w:t>не отвечает на поставленные вопросы членов Государственной экзаменационной комиссии по существу, на работу получены отрицательная рецензия и (или) отр</w:t>
      </w:r>
      <w:r w:rsidRPr="00AF3291">
        <w:rPr>
          <w:sz w:val="26"/>
          <w:szCs w:val="26"/>
        </w:rPr>
        <w:t>и</w:t>
      </w:r>
      <w:r w:rsidRPr="00AF3291">
        <w:rPr>
          <w:sz w:val="26"/>
          <w:szCs w:val="26"/>
        </w:rPr>
        <w:t>цательный отзыв научного руководителя. ГЭК делает вывод о несформированн</w:t>
      </w:r>
      <w:r w:rsidRPr="00AF3291">
        <w:rPr>
          <w:sz w:val="26"/>
          <w:szCs w:val="26"/>
        </w:rPr>
        <w:t>о</w:t>
      </w:r>
      <w:r w:rsidRPr="00AF3291">
        <w:rPr>
          <w:sz w:val="26"/>
          <w:szCs w:val="26"/>
        </w:rPr>
        <w:t>сти компетенций, неготовности выпускника к самостоятельной профессиональной деятельности.</w:t>
      </w:r>
    </w:p>
    <w:p w:rsidR="0028530F" w:rsidRPr="00AF3291" w:rsidRDefault="0028530F" w:rsidP="0028530F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3291">
        <w:rPr>
          <w:rFonts w:ascii="Times New Roman" w:hAnsi="Times New Roman"/>
          <w:sz w:val="26"/>
          <w:szCs w:val="26"/>
        </w:rPr>
        <w:t>Решение принимается простым большинством голосов членов Государс</w:t>
      </w:r>
      <w:r w:rsidRPr="00AF3291">
        <w:rPr>
          <w:rFonts w:ascii="Times New Roman" w:hAnsi="Times New Roman"/>
          <w:sz w:val="26"/>
          <w:szCs w:val="26"/>
        </w:rPr>
        <w:t>т</w:t>
      </w:r>
      <w:r w:rsidRPr="00AF3291">
        <w:rPr>
          <w:rFonts w:ascii="Times New Roman" w:hAnsi="Times New Roman"/>
          <w:sz w:val="26"/>
          <w:szCs w:val="26"/>
        </w:rPr>
        <w:t>венной экзаменационной комиссии, участвующих в заседании. При равном числе голосов председатель комиссии обладает правом решающего голоса. Решение Г</w:t>
      </w:r>
      <w:r w:rsidRPr="00AF3291">
        <w:rPr>
          <w:rFonts w:ascii="Times New Roman" w:hAnsi="Times New Roman"/>
          <w:sz w:val="26"/>
          <w:szCs w:val="26"/>
        </w:rPr>
        <w:t>о</w:t>
      </w:r>
      <w:r w:rsidRPr="00AF3291">
        <w:rPr>
          <w:rFonts w:ascii="Times New Roman" w:hAnsi="Times New Roman"/>
          <w:sz w:val="26"/>
          <w:szCs w:val="26"/>
        </w:rPr>
        <w:t xml:space="preserve">сударственной экзаменационной комиссии оформляется протоколом и объявляется в тот же день. </w:t>
      </w:r>
    </w:p>
    <w:p w:rsidR="0028530F" w:rsidRPr="00AF3291" w:rsidRDefault="0028530F" w:rsidP="0028530F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3291">
        <w:rPr>
          <w:rFonts w:ascii="Times New Roman" w:hAnsi="Times New Roman"/>
          <w:sz w:val="26"/>
          <w:szCs w:val="26"/>
        </w:rPr>
        <w:t>Успешное прохождение государственной аттестации является основанием для выдачи обучающемуся документа о высшем образовании и о квалификации образца, установленного Министерством науки и высшего образования РФ.</w:t>
      </w:r>
    </w:p>
    <w:p w:rsidR="0028530F" w:rsidRPr="00AF3291" w:rsidRDefault="0028530F" w:rsidP="0028530F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8530F" w:rsidRPr="00AF3291" w:rsidRDefault="0028530F" w:rsidP="0028530F">
      <w:pPr>
        <w:pStyle w:val="a3"/>
        <w:tabs>
          <w:tab w:val="left" w:pos="851"/>
        </w:tabs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F3291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AF3291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28530F" w:rsidRPr="00AF3291" w:rsidRDefault="0028530F" w:rsidP="0028530F">
      <w:pPr>
        <w:pStyle w:val="a3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F3291">
        <w:rPr>
          <w:rFonts w:ascii="Times New Roman" w:hAnsi="Times New Roman"/>
          <w:color w:val="000000" w:themeColor="text1"/>
          <w:sz w:val="26"/>
          <w:szCs w:val="26"/>
        </w:rPr>
        <w:t>По результатам государственных аттестационных испытаний об</w:t>
      </w:r>
      <w:r w:rsidRPr="00AF3291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AF3291">
        <w:rPr>
          <w:rFonts w:ascii="Times New Roman" w:hAnsi="Times New Roman"/>
          <w:color w:val="000000" w:themeColor="text1"/>
          <w:sz w:val="26"/>
          <w:szCs w:val="26"/>
        </w:rPr>
        <w:t>чающийся имеет право на апелляцию.</w:t>
      </w:r>
    </w:p>
    <w:p w:rsidR="0028530F" w:rsidRPr="00AF3291" w:rsidRDefault="0028530F" w:rsidP="0028530F">
      <w:pPr>
        <w:pStyle w:val="a3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F3291">
        <w:rPr>
          <w:rFonts w:ascii="Times New Roman" w:hAnsi="Times New Roman"/>
          <w:sz w:val="26"/>
          <w:szCs w:val="26"/>
        </w:rPr>
        <w:t xml:space="preserve">Порядок подачи и рассмотрения апелляций по результатам ГИА </w:t>
      </w:r>
      <w:r w:rsidRPr="00AF3291">
        <w:rPr>
          <w:rFonts w:ascii="Times New Roman" w:hAnsi="Times New Roman"/>
          <w:color w:val="000000" w:themeColor="text1"/>
          <w:sz w:val="26"/>
          <w:szCs w:val="26"/>
        </w:rPr>
        <w:t>ос</w:t>
      </w:r>
      <w:r w:rsidRPr="00AF3291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AF3291">
        <w:rPr>
          <w:rFonts w:ascii="Times New Roman" w:hAnsi="Times New Roman"/>
          <w:color w:val="000000" w:themeColor="text1"/>
          <w:sz w:val="26"/>
          <w:szCs w:val="26"/>
        </w:rPr>
        <w:t>ществляется в соответствии с требованиями, установленными Порядком провед</w:t>
      </w:r>
      <w:r w:rsidRPr="00AF3291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AF3291">
        <w:rPr>
          <w:rFonts w:ascii="Times New Roman" w:hAnsi="Times New Roman"/>
          <w:color w:val="000000" w:themeColor="text1"/>
          <w:sz w:val="26"/>
          <w:szCs w:val="26"/>
        </w:rPr>
        <w:t>ния государственной итоговой аттестации по образовательным программам вы</w:t>
      </w:r>
      <w:r w:rsidRPr="00AF3291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AF3291">
        <w:rPr>
          <w:rFonts w:ascii="Times New Roman" w:hAnsi="Times New Roman"/>
          <w:color w:val="000000" w:themeColor="text1"/>
          <w:sz w:val="26"/>
          <w:szCs w:val="26"/>
        </w:rPr>
        <w:t>шего образования – программам бакалавриата, программам специалитета и пр</w:t>
      </w:r>
      <w:r w:rsidRPr="00AF3291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AF3291">
        <w:rPr>
          <w:rFonts w:ascii="Times New Roman" w:hAnsi="Times New Roman"/>
          <w:color w:val="000000" w:themeColor="text1"/>
          <w:sz w:val="26"/>
          <w:szCs w:val="26"/>
        </w:rPr>
        <w:t xml:space="preserve">граммам магистратуры, утв. Приказом Минобрнауки № 636 от 29.06.2015 г. и </w:t>
      </w:r>
      <w:r w:rsidRPr="00AF3291">
        <w:rPr>
          <w:rFonts w:ascii="Times New Roman" w:hAnsi="Times New Roman"/>
          <w:sz w:val="26"/>
          <w:szCs w:val="26"/>
        </w:rPr>
        <w:t>П</w:t>
      </w:r>
      <w:r w:rsidRPr="00AF3291">
        <w:rPr>
          <w:rFonts w:ascii="Times New Roman" w:hAnsi="Times New Roman"/>
          <w:sz w:val="26"/>
          <w:szCs w:val="26"/>
        </w:rPr>
        <w:t>о</w:t>
      </w:r>
      <w:r w:rsidRPr="00AF3291">
        <w:rPr>
          <w:rFonts w:ascii="Times New Roman" w:hAnsi="Times New Roman"/>
          <w:sz w:val="26"/>
          <w:szCs w:val="26"/>
        </w:rPr>
        <w:t>ложением о проведении государственной итоговой аттестации по образовательным программам высшего образования – программам бакалавриата, программам сп</w:t>
      </w:r>
      <w:r w:rsidRPr="00AF3291">
        <w:rPr>
          <w:rFonts w:ascii="Times New Roman" w:hAnsi="Times New Roman"/>
          <w:sz w:val="26"/>
          <w:szCs w:val="26"/>
        </w:rPr>
        <w:t>е</w:t>
      </w:r>
      <w:r w:rsidRPr="00AF3291">
        <w:rPr>
          <w:rFonts w:ascii="Times New Roman" w:hAnsi="Times New Roman"/>
          <w:sz w:val="26"/>
          <w:szCs w:val="26"/>
        </w:rPr>
        <w:t>циалитета, программам магистратуры в Южном федеральном университете (в н</w:t>
      </w:r>
      <w:r w:rsidRPr="00AF3291">
        <w:rPr>
          <w:rFonts w:ascii="Times New Roman" w:hAnsi="Times New Roman"/>
          <w:sz w:val="26"/>
          <w:szCs w:val="26"/>
        </w:rPr>
        <w:t>о</w:t>
      </w:r>
      <w:r w:rsidRPr="00AF3291">
        <w:rPr>
          <w:rFonts w:ascii="Times New Roman" w:hAnsi="Times New Roman"/>
          <w:sz w:val="26"/>
          <w:szCs w:val="26"/>
        </w:rPr>
        <w:t xml:space="preserve">вой редакции), утв. Приказом от 29.07.2021 г. № 158-ОД. </w:t>
      </w:r>
    </w:p>
    <w:p w:rsidR="0028530F" w:rsidRPr="00AF3291" w:rsidRDefault="0028530F" w:rsidP="0028530F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8530F" w:rsidRPr="00200E89" w:rsidRDefault="0028530F">
      <w:pPr>
        <w:widowControl/>
        <w:spacing w:line="276" w:lineRule="auto"/>
        <w:jc w:val="both"/>
        <w:rPr>
          <w:sz w:val="26"/>
          <w:szCs w:val="26"/>
        </w:rPr>
      </w:pPr>
    </w:p>
    <w:sectPr w:rsidR="0028530F" w:rsidRPr="00200E89" w:rsidSect="000104C5">
      <w:footerReference w:type="even" r:id="rId15"/>
      <w:footerReference w:type="defaul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E3" w:rsidRDefault="008918E3" w:rsidP="000104C5">
      <w:r>
        <w:separator/>
      </w:r>
    </w:p>
  </w:endnote>
  <w:endnote w:type="continuationSeparator" w:id="1">
    <w:p w:rsidR="008918E3" w:rsidRDefault="008918E3" w:rsidP="0001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6"/>
      </w:rPr>
      <w:id w:val="144326682"/>
      <w:docPartObj>
        <w:docPartGallery w:val="Page Numbers (Bottom of Page)"/>
        <w:docPartUnique/>
      </w:docPartObj>
    </w:sdtPr>
    <w:sdtContent>
      <w:p w:rsidR="000104C5" w:rsidRDefault="00BB3229" w:rsidP="00F05045">
        <w:pPr>
          <w:pStyle w:val="a8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 w:rsidR="000104C5"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:rsidR="000104C5" w:rsidRDefault="000104C5" w:rsidP="000104C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6"/>
      </w:rPr>
      <w:id w:val="-1989924709"/>
      <w:docPartObj>
        <w:docPartGallery w:val="Page Numbers (Bottom of Page)"/>
        <w:docPartUnique/>
      </w:docPartObj>
    </w:sdtPr>
    <w:sdtContent>
      <w:p w:rsidR="000104C5" w:rsidRDefault="00BB3229" w:rsidP="00F05045">
        <w:pPr>
          <w:pStyle w:val="a8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 w:rsidR="000104C5"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 w:rsidR="00E03609">
          <w:rPr>
            <w:rStyle w:val="af6"/>
            <w:noProof/>
          </w:rPr>
          <w:t>5</w:t>
        </w:r>
        <w:r>
          <w:rPr>
            <w:rStyle w:val="af6"/>
          </w:rPr>
          <w:fldChar w:fldCharType="end"/>
        </w:r>
      </w:p>
    </w:sdtContent>
  </w:sdt>
  <w:p w:rsidR="000104C5" w:rsidRDefault="000104C5" w:rsidP="000104C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E3" w:rsidRDefault="008918E3" w:rsidP="000104C5">
      <w:r>
        <w:separator/>
      </w:r>
    </w:p>
  </w:footnote>
  <w:footnote w:type="continuationSeparator" w:id="1">
    <w:p w:rsidR="008918E3" w:rsidRDefault="008918E3" w:rsidP="00010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4D1"/>
    <w:multiLevelType w:val="multilevel"/>
    <w:tmpl w:val="04940B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6"/>
      </w:rPr>
    </w:lvl>
  </w:abstractNum>
  <w:abstractNum w:abstractNumId="1">
    <w:nsid w:val="06F50420"/>
    <w:multiLevelType w:val="hybridMultilevel"/>
    <w:tmpl w:val="BF5C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224"/>
    <w:multiLevelType w:val="hybridMultilevel"/>
    <w:tmpl w:val="16C602A8"/>
    <w:lvl w:ilvl="0" w:tplc="CEC03A0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32AAF7F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C3A41"/>
    <w:multiLevelType w:val="hybridMultilevel"/>
    <w:tmpl w:val="2C3A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078A"/>
    <w:multiLevelType w:val="hybridMultilevel"/>
    <w:tmpl w:val="8500D7B2"/>
    <w:lvl w:ilvl="0" w:tplc="CBB4719A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3AD6"/>
    <w:multiLevelType w:val="hybridMultilevel"/>
    <w:tmpl w:val="33548CEA"/>
    <w:lvl w:ilvl="0" w:tplc="0C3E1BA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A87"/>
    <w:multiLevelType w:val="hybridMultilevel"/>
    <w:tmpl w:val="7B3621F6"/>
    <w:lvl w:ilvl="0" w:tplc="086436F6">
      <w:start w:val="3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160BC9"/>
    <w:multiLevelType w:val="multilevel"/>
    <w:tmpl w:val="973EB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233C51"/>
    <w:multiLevelType w:val="multilevel"/>
    <w:tmpl w:val="F89E514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260A0A1D"/>
    <w:multiLevelType w:val="hybridMultilevel"/>
    <w:tmpl w:val="402A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3743"/>
    <w:multiLevelType w:val="hybridMultilevel"/>
    <w:tmpl w:val="BB24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F1095"/>
    <w:multiLevelType w:val="hybridMultilevel"/>
    <w:tmpl w:val="8BAE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E72AA"/>
    <w:multiLevelType w:val="hybridMultilevel"/>
    <w:tmpl w:val="21BEDC72"/>
    <w:lvl w:ilvl="0" w:tplc="1F962B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256459"/>
    <w:multiLevelType w:val="hybridMultilevel"/>
    <w:tmpl w:val="674A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C0ACD"/>
    <w:multiLevelType w:val="hybridMultilevel"/>
    <w:tmpl w:val="FF16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C3DBA"/>
    <w:multiLevelType w:val="multilevel"/>
    <w:tmpl w:val="6BA89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14" w:hanging="13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88" w:hanging="138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62" w:hanging="13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436" w:hanging="13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10" w:hanging="13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 w:val="0"/>
        <w:i w:val="0"/>
        <w:color w:val="auto"/>
      </w:rPr>
    </w:lvl>
  </w:abstractNum>
  <w:abstractNum w:abstractNumId="16">
    <w:nsid w:val="46A319E8"/>
    <w:multiLevelType w:val="hybridMultilevel"/>
    <w:tmpl w:val="4374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D1A00"/>
    <w:multiLevelType w:val="hybridMultilevel"/>
    <w:tmpl w:val="2C5AC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560C0"/>
    <w:multiLevelType w:val="hybridMultilevel"/>
    <w:tmpl w:val="E984F14C"/>
    <w:lvl w:ilvl="0" w:tplc="086436F6">
      <w:start w:val="8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00637"/>
    <w:multiLevelType w:val="hybridMultilevel"/>
    <w:tmpl w:val="4EB86018"/>
    <w:lvl w:ilvl="0" w:tplc="CBB4719A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F6F3E"/>
    <w:multiLevelType w:val="hybridMultilevel"/>
    <w:tmpl w:val="AD08BB5E"/>
    <w:lvl w:ilvl="0" w:tplc="CAB40484">
      <w:start w:val="1"/>
      <w:numFmt w:val="decimal"/>
      <w:lvlText w:val="%1."/>
      <w:lvlJc w:val="left"/>
      <w:pPr>
        <w:ind w:left="810" w:hanging="45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C54CA"/>
    <w:multiLevelType w:val="hybridMultilevel"/>
    <w:tmpl w:val="113A53D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59E0309D"/>
    <w:multiLevelType w:val="multilevel"/>
    <w:tmpl w:val="8B327F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Zero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Zero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>
    <w:nsid w:val="62B32ABA"/>
    <w:multiLevelType w:val="hybridMultilevel"/>
    <w:tmpl w:val="A39ACA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F22A4"/>
    <w:multiLevelType w:val="hybridMultilevel"/>
    <w:tmpl w:val="01AA4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7533B8"/>
    <w:multiLevelType w:val="hybridMultilevel"/>
    <w:tmpl w:val="085C1FEC"/>
    <w:lvl w:ilvl="0" w:tplc="CBB4719A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63AB7"/>
    <w:multiLevelType w:val="hybridMultilevel"/>
    <w:tmpl w:val="59744490"/>
    <w:lvl w:ilvl="0" w:tplc="AD0407AC">
      <w:start w:val="1"/>
      <w:numFmt w:val="decimal"/>
      <w:lvlText w:val="%1."/>
      <w:lvlJc w:val="left"/>
      <w:pPr>
        <w:ind w:left="479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F0F1A4">
      <w:numFmt w:val="bullet"/>
      <w:lvlText w:val="•"/>
      <w:lvlJc w:val="left"/>
      <w:pPr>
        <w:ind w:left="1446" w:hanging="711"/>
      </w:pPr>
      <w:rPr>
        <w:rFonts w:hint="default"/>
        <w:lang w:val="ru-RU" w:eastAsia="en-US" w:bidi="ar-SA"/>
      </w:rPr>
    </w:lvl>
    <w:lvl w:ilvl="2" w:tplc="DA2EB544">
      <w:numFmt w:val="bullet"/>
      <w:lvlText w:val="•"/>
      <w:lvlJc w:val="left"/>
      <w:pPr>
        <w:ind w:left="2412" w:hanging="711"/>
      </w:pPr>
      <w:rPr>
        <w:rFonts w:hint="default"/>
        <w:lang w:val="ru-RU" w:eastAsia="en-US" w:bidi="ar-SA"/>
      </w:rPr>
    </w:lvl>
    <w:lvl w:ilvl="3" w:tplc="7924B4B2">
      <w:numFmt w:val="bullet"/>
      <w:lvlText w:val="•"/>
      <w:lvlJc w:val="left"/>
      <w:pPr>
        <w:ind w:left="3379" w:hanging="711"/>
      </w:pPr>
      <w:rPr>
        <w:rFonts w:hint="default"/>
        <w:lang w:val="ru-RU" w:eastAsia="en-US" w:bidi="ar-SA"/>
      </w:rPr>
    </w:lvl>
    <w:lvl w:ilvl="4" w:tplc="A32200CC">
      <w:numFmt w:val="bullet"/>
      <w:lvlText w:val="•"/>
      <w:lvlJc w:val="left"/>
      <w:pPr>
        <w:ind w:left="4345" w:hanging="711"/>
      </w:pPr>
      <w:rPr>
        <w:rFonts w:hint="default"/>
        <w:lang w:val="ru-RU" w:eastAsia="en-US" w:bidi="ar-SA"/>
      </w:rPr>
    </w:lvl>
    <w:lvl w:ilvl="5" w:tplc="0CEAB0C8">
      <w:numFmt w:val="bullet"/>
      <w:lvlText w:val="•"/>
      <w:lvlJc w:val="left"/>
      <w:pPr>
        <w:ind w:left="5312" w:hanging="711"/>
      </w:pPr>
      <w:rPr>
        <w:rFonts w:hint="default"/>
        <w:lang w:val="ru-RU" w:eastAsia="en-US" w:bidi="ar-SA"/>
      </w:rPr>
    </w:lvl>
    <w:lvl w:ilvl="6" w:tplc="772A0DF0">
      <w:numFmt w:val="bullet"/>
      <w:lvlText w:val="•"/>
      <w:lvlJc w:val="left"/>
      <w:pPr>
        <w:ind w:left="6278" w:hanging="711"/>
      </w:pPr>
      <w:rPr>
        <w:rFonts w:hint="default"/>
        <w:lang w:val="ru-RU" w:eastAsia="en-US" w:bidi="ar-SA"/>
      </w:rPr>
    </w:lvl>
    <w:lvl w:ilvl="7" w:tplc="29786410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0FA6CBF0">
      <w:numFmt w:val="bullet"/>
      <w:lvlText w:val="•"/>
      <w:lvlJc w:val="left"/>
      <w:pPr>
        <w:ind w:left="8211" w:hanging="71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8"/>
  </w:num>
  <w:num w:numId="6">
    <w:abstractNumId w:val="16"/>
  </w:num>
  <w:num w:numId="7">
    <w:abstractNumId w:val="1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3"/>
  </w:num>
  <w:num w:numId="12">
    <w:abstractNumId w:val="24"/>
  </w:num>
  <w:num w:numId="13">
    <w:abstractNumId w:val="11"/>
  </w:num>
  <w:num w:numId="14">
    <w:abstractNumId w:val="3"/>
  </w:num>
  <w:num w:numId="15">
    <w:abstractNumId w:val="20"/>
  </w:num>
  <w:num w:numId="16">
    <w:abstractNumId w:val="4"/>
  </w:num>
  <w:num w:numId="17">
    <w:abstractNumId w:val="19"/>
  </w:num>
  <w:num w:numId="18">
    <w:abstractNumId w:val="9"/>
  </w:num>
  <w:num w:numId="19">
    <w:abstractNumId w:val="25"/>
  </w:num>
  <w:num w:numId="20">
    <w:abstractNumId w:val="14"/>
  </w:num>
  <w:num w:numId="21">
    <w:abstractNumId w:val="8"/>
  </w:num>
  <w:num w:numId="22">
    <w:abstractNumId w:val="0"/>
  </w:num>
  <w:num w:numId="23">
    <w:abstractNumId w:val="21"/>
  </w:num>
  <w:num w:numId="24">
    <w:abstractNumId w:val="26"/>
  </w:num>
  <w:num w:numId="25">
    <w:abstractNumId w:val="22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89"/>
    <w:rsid w:val="000035C6"/>
    <w:rsid w:val="000104C5"/>
    <w:rsid w:val="00200E89"/>
    <w:rsid w:val="00275D3C"/>
    <w:rsid w:val="0028530F"/>
    <w:rsid w:val="003574F6"/>
    <w:rsid w:val="00800F4C"/>
    <w:rsid w:val="008918E3"/>
    <w:rsid w:val="009F44C0"/>
    <w:rsid w:val="00BB3229"/>
    <w:rsid w:val="00C9608B"/>
    <w:rsid w:val="00DD063F"/>
    <w:rsid w:val="00E0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85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530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530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8530F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530F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8530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53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853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853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8530F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8530F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rsid w:val="0028530F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11">
    <w:name w:val="Обычный1"/>
    <w:rsid w:val="00285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853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28530F"/>
    <w:rPr>
      <w:rFonts w:ascii="Calibri" w:eastAsia="Calibri" w:hAnsi="Calibri" w:cs="Times New Roman"/>
      <w:sz w:val="22"/>
      <w:szCs w:val="22"/>
    </w:rPr>
  </w:style>
  <w:style w:type="character" w:customStyle="1" w:styleId="a5">
    <w:name w:val="Верхний колонтитул Знак"/>
    <w:basedOn w:val="a0"/>
    <w:link w:val="a6"/>
    <w:uiPriority w:val="99"/>
    <w:rsid w:val="00285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2853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85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28530F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rsid w:val="0028530F"/>
    <w:rPr>
      <w:color w:val="0000FF"/>
      <w:u w:val="single"/>
    </w:rPr>
  </w:style>
  <w:style w:type="paragraph" w:styleId="aa">
    <w:name w:val="Body Text Indent"/>
    <w:basedOn w:val="a"/>
    <w:link w:val="ab"/>
    <w:rsid w:val="0028530F"/>
    <w:pPr>
      <w:widowControl/>
      <w:adjustRightInd/>
      <w:spacing w:line="360" w:lineRule="auto"/>
      <w:ind w:firstLine="1134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2853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28530F"/>
    <w:pPr>
      <w:widowControl/>
      <w:adjustRightInd/>
      <w:spacing w:line="360" w:lineRule="auto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2853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8530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8530F"/>
    <w:rPr>
      <w:rFonts w:ascii="Times New Roman" w:eastAsia="Times New Roman" w:hAnsi="Times New Roman" w:cs="Times New Roman"/>
      <w:lang w:eastAsia="ru-RU"/>
    </w:rPr>
  </w:style>
  <w:style w:type="character" w:customStyle="1" w:styleId="31">
    <w:name w:val="Основной текст 3 Знак"/>
    <w:basedOn w:val="a0"/>
    <w:link w:val="32"/>
    <w:rsid w:val="002853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28530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23">
    <w:name w:val="Основной текст 2 Знак"/>
    <w:basedOn w:val="a0"/>
    <w:link w:val="24"/>
    <w:rsid w:val="0028530F"/>
    <w:rPr>
      <w:rFonts w:ascii="Times New Roman" w:eastAsia="Times New Roman" w:hAnsi="Times New Roman" w:cs="Times New Roman"/>
      <w:lang w:eastAsia="ru-RU"/>
    </w:rPr>
  </w:style>
  <w:style w:type="paragraph" w:styleId="24">
    <w:name w:val="Body Text 2"/>
    <w:basedOn w:val="a"/>
    <w:link w:val="23"/>
    <w:rsid w:val="0028530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33">
    <w:name w:val="Body Text Indent 3"/>
    <w:basedOn w:val="a"/>
    <w:link w:val="34"/>
    <w:rsid w:val="0028530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853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8530F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f">
    <w:name w:val="Название Знак"/>
    <w:basedOn w:val="a0"/>
    <w:link w:val="ae"/>
    <w:rsid w:val="002853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0">
    <w:name w:val="Текст выноски Знак"/>
    <w:basedOn w:val="a0"/>
    <w:link w:val="af1"/>
    <w:rsid w:val="0028530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rsid w:val="0028530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28530F"/>
    <w:rPr>
      <w:b/>
      <w:bCs/>
    </w:rPr>
  </w:style>
  <w:style w:type="character" w:styleId="af3">
    <w:name w:val="Emphasis"/>
    <w:basedOn w:val="a0"/>
    <w:qFormat/>
    <w:rsid w:val="0028530F"/>
    <w:rPr>
      <w:i/>
      <w:iCs/>
    </w:rPr>
  </w:style>
  <w:style w:type="character" w:customStyle="1" w:styleId="25">
    <w:name w:val="Основной текст (2)_"/>
    <w:link w:val="26"/>
    <w:rsid w:val="002853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8530F"/>
    <w:pPr>
      <w:shd w:val="clear" w:color="auto" w:fill="FFFFFF"/>
      <w:autoSpaceDE/>
      <w:autoSpaceDN/>
      <w:adjustRightInd/>
      <w:spacing w:before="600" w:line="322" w:lineRule="exact"/>
      <w:ind w:hanging="400"/>
      <w:jc w:val="both"/>
    </w:pPr>
    <w:rPr>
      <w:sz w:val="28"/>
      <w:szCs w:val="28"/>
      <w:lang w:eastAsia="en-US"/>
    </w:rPr>
  </w:style>
  <w:style w:type="character" w:customStyle="1" w:styleId="27">
    <w:name w:val="Заголовок №2_"/>
    <w:link w:val="28"/>
    <w:rsid w:val="002853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28530F"/>
    <w:pPr>
      <w:shd w:val="clear" w:color="auto" w:fill="FFFFFF"/>
      <w:autoSpaceDE/>
      <w:autoSpaceDN/>
      <w:adjustRightInd/>
      <w:spacing w:before="420" w:after="60" w:line="0" w:lineRule="atLeast"/>
      <w:ind w:hanging="2020"/>
      <w:jc w:val="both"/>
      <w:outlineLvl w:val="1"/>
    </w:pPr>
    <w:rPr>
      <w:b/>
      <w:bCs/>
      <w:sz w:val="28"/>
      <w:szCs w:val="28"/>
      <w:lang w:eastAsia="en-US"/>
    </w:rPr>
  </w:style>
  <w:style w:type="paragraph" w:styleId="af4">
    <w:name w:val="Normal (Web)"/>
    <w:basedOn w:val="a"/>
    <w:uiPriority w:val="99"/>
    <w:unhideWhenUsed/>
    <w:rsid w:val="002853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">
    <w:name w:val="Абзац списка2"/>
    <w:basedOn w:val="a"/>
    <w:rsid w:val="0028530F"/>
    <w:pPr>
      <w:widowControl/>
      <w:suppressAutoHyphens/>
      <w:overflowPunct w:val="0"/>
      <w:spacing w:line="100" w:lineRule="atLeast"/>
      <w:ind w:left="720"/>
      <w:textAlignment w:val="baseline"/>
    </w:pPr>
    <w:rPr>
      <w:sz w:val="24"/>
    </w:rPr>
  </w:style>
  <w:style w:type="paragraph" w:customStyle="1" w:styleId="s1">
    <w:name w:val="s_1"/>
    <w:basedOn w:val="a"/>
    <w:uiPriority w:val="99"/>
    <w:semiHidden/>
    <w:rsid w:val="002853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1-2">
    <w:name w:val="Medium Grid 1 Accent 2"/>
    <w:basedOn w:val="a1"/>
    <w:link w:val="1-20"/>
    <w:uiPriority w:val="34"/>
    <w:semiHidden/>
    <w:unhideWhenUsed/>
    <w:rsid w:val="0028530F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1-20">
    <w:name w:val="Средняя сетка 1 - Акцент 2 Знак"/>
    <w:link w:val="1-2"/>
    <w:uiPriority w:val="34"/>
    <w:semiHidden/>
    <w:locked/>
    <w:rsid w:val="0028530F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Основной текст титула"/>
    <w:basedOn w:val="a"/>
    <w:qFormat/>
    <w:rsid w:val="0028530F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75D3C"/>
    <w:rPr>
      <w:color w:val="605E5C"/>
      <w:shd w:val="clear" w:color="auto" w:fill="E1DFDD"/>
    </w:rPr>
  </w:style>
  <w:style w:type="character" w:styleId="af6">
    <w:name w:val="page number"/>
    <w:basedOn w:val="a0"/>
    <w:semiHidden/>
    <w:unhideWhenUsed/>
    <w:rsid w:val="00010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35325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cid=25&amp;pl1_id=30479" TargetMode="External"/><Relationship Id="rId12" Type="http://schemas.openxmlformats.org/officeDocument/2006/relationships/hyperlink" Target="http://sudbibliote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dinfor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upcou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.rfnet.ru" TargetMode="External"/><Relationship Id="rId14" Type="http://schemas.openxmlformats.org/officeDocument/2006/relationships/hyperlink" Target="https://urfak.sfedu.ru/sites/default/files/u29/vkrm_2022_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11762</Words>
  <Characters>67047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Артеменко</dc:creator>
  <cp:lastModifiedBy>Нина Шимбарева</cp:lastModifiedBy>
  <cp:revision>2</cp:revision>
  <dcterms:created xsi:type="dcterms:W3CDTF">2022-10-06T19:31:00Z</dcterms:created>
  <dcterms:modified xsi:type="dcterms:W3CDTF">2022-10-06T19:31:00Z</dcterms:modified>
</cp:coreProperties>
</file>