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B9CB20" w14:textId="77777777" w:rsidR="005F6AF6" w:rsidRPr="00B77215" w:rsidRDefault="005F6AF6" w:rsidP="00384CA2">
      <w:pPr>
        <w:spacing w:line="276" w:lineRule="auto"/>
        <w:jc w:val="center"/>
        <w:rPr>
          <w:color w:val="000000" w:themeColor="text1"/>
          <w:sz w:val="26"/>
          <w:szCs w:val="26"/>
        </w:rPr>
      </w:pPr>
      <w:r w:rsidRPr="00B77215">
        <w:rPr>
          <w:color w:val="000000" w:themeColor="text1"/>
          <w:sz w:val="26"/>
          <w:szCs w:val="26"/>
        </w:rPr>
        <w:t xml:space="preserve">МИНИСТЕРСТВО НАУКИ И ВЫСШЕГО ОБРАЗОВАНИЯ </w:t>
      </w:r>
    </w:p>
    <w:p w14:paraId="19B27374" w14:textId="77777777" w:rsidR="005F6AF6" w:rsidRPr="004A5CBA" w:rsidRDefault="005F6AF6" w:rsidP="00384CA2">
      <w:pPr>
        <w:spacing w:line="276" w:lineRule="auto"/>
        <w:jc w:val="center"/>
        <w:rPr>
          <w:sz w:val="26"/>
          <w:szCs w:val="26"/>
        </w:rPr>
      </w:pPr>
      <w:r w:rsidRPr="004A5CBA">
        <w:rPr>
          <w:sz w:val="26"/>
          <w:szCs w:val="26"/>
        </w:rPr>
        <w:t>РОССИЙСКОЙ ФЕРЕРАЦИИ</w:t>
      </w:r>
    </w:p>
    <w:p w14:paraId="6E03E109" w14:textId="77777777" w:rsidR="005F6AF6" w:rsidRPr="004A5CBA" w:rsidRDefault="005F6AF6" w:rsidP="00384CA2">
      <w:pPr>
        <w:spacing w:line="276" w:lineRule="auto"/>
        <w:jc w:val="center"/>
        <w:rPr>
          <w:sz w:val="26"/>
          <w:szCs w:val="26"/>
        </w:rPr>
      </w:pPr>
      <w:r w:rsidRPr="004A5CBA">
        <w:rPr>
          <w:sz w:val="26"/>
          <w:szCs w:val="26"/>
        </w:rPr>
        <w:t xml:space="preserve">Федеральное государственное автономное образовательное </w:t>
      </w:r>
    </w:p>
    <w:p w14:paraId="49897563" w14:textId="77777777" w:rsidR="00510B19" w:rsidRDefault="005F6AF6" w:rsidP="00592E64">
      <w:pPr>
        <w:spacing w:line="276" w:lineRule="auto"/>
        <w:jc w:val="center"/>
        <w:rPr>
          <w:sz w:val="26"/>
          <w:szCs w:val="26"/>
        </w:rPr>
      </w:pPr>
      <w:r w:rsidRPr="004A5CBA">
        <w:rPr>
          <w:sz w:val="26"/>
          <w:szCs w:val="26"/>
        </w:rPr>
        <w:t>учреждение высшего образования</w:t>
      </w:r>
    </w:p>
    <w:p w14:paraId="25DD0371" w14:textId="5EA3B5FC" w:rsidR="005F6AF6" w:rsidRPr="004A5CBA" w:rsidRDefault="005F6AF6" w:rsidP="00592E64">
      <w:pPr>
        <w:spacing w:line="276" w:lineRule="auto"/>
        <w:jc w:val="center"/>
        <w:rPr>
          <w:sz w:val="26"/>
          <w:szCs w:val="26"/>
        </w:rPr>
      </w:pPr>
      <w:r w:rsidRPr="004A5CBA">
        <w:rPr>
          <w:sz w:val="26"/>
          <w:szCs w:val="26"/>
        </w:rPr>
        <w:t>«ЮЖНЫЙ ФЕДЕРАЛЬНЫЙ УНИВЕРСИТЕТ»</w:t>
      </w:r>
    </w:p>
    <w:p w14:paraId="2AD9D28E" w14:textId="77777777" w:rsidR="005F6AF6" w:rsidRPr="004A5CBA" w:rsidRDefault="00592E64" w:rsidP="00384CA2">
      <w:pPr>
        <w:spacing w:line="276" w:lineRule="auto"/>
        <w:jc w:val="center"/>
        <w:rPr>
          <w:sz w:val="26"/>
          <w:szCs w:val="26"/>
        </w:rPr>
      </w:pPr>
      <w:r>
        <w:rPr>
          <w:sz w:val="26"/>
          <w:szCs w:val="26"/>
        </w:rPr>
        <w:t>(ЮЖНЫЙ ФЕДЕРАЛЬНЫЙ УНИВЕРСИТЕТ)</w:t>
      </w:r>
    </w:p>
    <w:p w14:paraId="016F5686" w14:textId="77777777" w:rsidR="005F6AF6" w:rsidRPr="004A5CBA" w:rsidRDefault="005F6AF6" w:rsidP="00384CA2">
      <w:pPr>
        <w:spacing w:line="276" w:lineRule="auto"/>
        <w:jc w:val="right"/>
        <w:rPr>
          <w:sz w:val="26"/>
          <w:szCs w:val="26"/>
        </w:rPr>
      </w:pPr>
    </w:p>
    <w:p w14:paraId="27570A5A" w14:textId="77777777" w:rsidR="003C3FBA" w:rsidRDefault="003C3FBA" w:rsidP="00384CA2">
      <w:pPr>
        <w:spacing w:line="276" w:lineRule="auto"/>
        <w:jc w:val="right"/>
        <w:rPr>
          <w:sz w:val="26"/>
          <w:szCs w:val="26"/>
        </w:rPr>
      </w:pPr>
    </w:p>
    <w:p w14:paraId="5134F6F6" w14:textId="77777777" w:rsidR="005F6AF6" w:rsidRPr="00510B19" w:rsidRDefault="00592E64" w:rsidP="00592E64">
      <w:pPr>
        <w:spacing w:line="276" w:lineRule="auto"/>
        <w:ind w:left="4536"/>
        <w:jc w:val="center"/>
        <w:rPr>
          <w:sz w:val="26"/>
          <w:szCs w:val="26"/>
        </w:rPr>
      </w:pPr>
      <w:r w:rsidRPr="00510B19">
        <w:rPr>
          <w:sz w:val="26"/>
          <w:szCs w:val="26"/>
        </w:rPr>
        <w:t>УТВЕРЖДЕНА</w:t>
      </w:r>
    </w:p>
    <w:p w14:paraId="77F31FA8" w14:textId="77777777" w:rsidR="002364BD" w:rsidRPr="00EA1395" w:rsidRDefault="002364BD" w:rsidP="00592E64">
      <w:pPr>
        <w:spacing w:line="276" w:lineRule="auto"/>
        <w:ind w:left="4536"/>
        <w:jc w:val="center"/>
        <w:rPr>
          <w:sz w:val="26"/>
          <w:szCs w:val="26"/>
          <w:highlight w:val="yellow"/>
        </w:rPr>
      </w:pPr>
    </w:p>
    <w:p w14:paraId="451261EC" w14:textId="51E45408" w:rsidR="005F6AF6" w:rsidRPr="00510B19" w:rsidRDefault="00477143" w:rsidP="00592E64">
      <w:pPr>
        <w:spacing w:line="276" w:lineRule="auto"/>
        <w:ind w:left="4536"/>
        <w:jc w:val="center"/>
        <w:rPr>
          <w:sz w:val="26"/>
          <w:szCs w:val="26"/>
        </w:rPr>
      </w:pPr>
      <w:r w:rsidRPr="00510B19">
        <w:rPr>
          <w:sz w:val="26"/>
          <w:szCs w:val="26"/>
        </w:rPr>
        <w:t>Р</w:t>
      </w:r>
      <w:r w:rsidR="005F6AF6" w:rsidRPr="00510B19">
        <w:rPr>
          <w:sz w:val="26"/>
          <w:szCs w:val="26"/>
        </w:rPr>
        <w:t>ешением</w:t>
      </w:r>
      <w:r w:rsidRPr="00510B19">
        <w:rPr>
          <w:sz w:val="26"/>
          <w:szCs w:val="26"/>
        </w:rPr>
        <w:t xml:space="preserve"> </w:t>
      </w:r>
      <w:r w:rsidR="005F6AF6" w:rsidRPr="00510B19">
        <w:rPr>
          <w:sz w:val="26"/>
          <w:szCs w:val="26"/>
        </w:rPr>
        <w:t>Ученого совета</w:t>
      </w:r>
    </w:p>
    <w:p w14:paraId="6D43782B" w14:textId="77777777" w:rsidR="005F6AF6" w:rsidRPr="00510B19" w:rsidRDefault="005F6AF6" w:rsidP="00592E64">
      <w:pPr>
        <w:spacing w:line="276" w:lineRule="auto"/>
        <w:ind w:left="4536"/>
        <w:jc w:val="center"/>
        <w:rPr>
          <w:sz w:val="26"/>
          <w:szCs w:val="26"/>
        </w:rPr>
      </w:pPr>
      <w:r w:rsidRPr="00510B19">
        <w:rPr>
          <w:sz w:val="26"/>
          <w:szCs w:val="26"/>
        </w:rPr>
        <w:t>юридического факультета ЮФУ</w:t>
      </w:r>
    </w:p>
    <w:p w14:paraId="5065F6DE" w14:textId="0FB4DA7A" w:rsidR="005F6AF6" w:rsidRDefault="00592E64" w:rsidP="00592E64">
      <w:pPr>
        <w:spacing w:line="276" w:lineRule="auto"/>
        <w:ind w:left="4536"/>
        <w:jc w:val="center"/>
        <w:rPr>
          <w:sz w:val="26"/>
          <w:szCs w:val="26"/>
        </w:rPr>
      </w:pPr>
      <w:r w:rsidRPr="00510B19">
        <w:rPr>
          <w:sz w:val="26"/>
          <w:szCs w:val="26"/>
        </w:rPr>
        <w:t>П</w:t>
      </w:r>
      <w:r w:rsidR="005F6AF6" w:rsidRPr="00510B19">
        <w:rPr>
          <w:sz w:val="26"/>
          <w:szCs w:val="26"/>
        </w:rPr>
        <w:t xml:space="preserve">ротокол </w:t>
      </w:r>
      <w:proofErr w:type="gramStart"/>
      <w:r w:rsidR="005F6AF6" w:rsidRPr="00510B19">
        <w:rPr>
          <w:sz w:val="26"/>
          <w:szCs w:val="26"/>
        </w:rPr>
        <w:t xml:space="preserve">№ </w:t>
      </w:r>
      <w:r w:rsidR="00510B19" w:rsidRPr="00510B19">
        <w:rPr>
          <w:sz w:val="26"/>
          <w:szCs w:val="26"/>
        </w:rPr>
        <w:t xml:space="preserve"> 5</w:t>
      </w:r>
      <w:proofErr w:type="gramEnd"/>
      <w:r w:rsidR="00510B19" w:rsidRPr="00510B19">
        <w:rPr>
          <w:sz w:val="26"/>
          <w:szCs w:val="26"/>
        </w:rPr>
        <w:t xml:space="preserve"> </w:t>
      </w:r>
      <w:r w:rsidRPr="00510B19">
        <w:rPr>
          <w:sz w:val="26"/>
          <w:szCs w:val="26"/>
        </w:rPr>
        <w:t>от «</w:t>
      </w:r>
      <w:r w:rsidR="00510B19" w:rsidRPr="00510B19">
        <w:rPr>
          <w:sz w:val="26"/>
          <w:szCs w:val="26"/>
        </w:rPr>
        <w:t>28</w:t>
      </w:r>
      <w:r w:rsidRPr="00510B19">
        <w:rPr>
          <w:sz w:val="26"/>
          <w:szCs w:val="26"/>
        </w:rPr>
        <w:t xml:space="preserve">» </w:t>
      </w:r>
      <w:r w:rsidR="00510B19" w:rsidRPr="00510B19">
        <w:rPr>
          <w:sz w:val="26"/>
          <w:szCs w:val="26"/>
        </w:rPr>
        <w:t xml:space="preserve"> ноября </w:t>
      </w:r>
      <w:r w:rsidRPr="00510B19">
        <w:rPr>
          <w:sz w:val="26"/>
          <w:szCs w:val="26"/>
        </w:rPr>
        <w:t>202</w:t>
      </w:r>
      <w:r w:rsidR="00694B87" w:rsidRPr="00510B19">
        <w:rPr>
          <w:sz w:val="26"/>
          <w:szCs w:val="26"/>
        </w:rPr>
        <w:t>2</w:t>
      </w:r>
      <w:r w:rsidRPr="00510B19">
        <w:rPr>
          <w:sz w:val="26"/>
          <w:szCs w:val="26"/>
        </w:rPr>
        <w:t xml:space="preserve"> г.</w:t>
      </w:r>
    </w:p>
    <w:p w14:paraId="72BC7631" w14:textId="77777777" w:rsidR="005F6AF6" w:rsidRPr="004A5CBA" w:rsidRDefault="005F6AF6" w:rsidP="00384CA2">
      <w:pPr>
        <w:spacing w:line="276" w:lineRule="auto"/>
        <w:jc w:val="right"/>
        <w:rPr>
          <w:b/>
          <w:sz w:val="26"/>
          <w:szCs w:val="26"/>
        </w:rPr>
      </w:pPr>
    </w:p>
    <w:p w14:paraId="36E2D55A" w14:textId="77777777" w:rsidR="005F6AF6" w:rsidRPr="004A5CBA" w:rsidRDefault="005F6AF6" w:rsidP="00384CA2">
      <w:pPr>
        <w:spacing w:line="276" w:lineRule="auto"/>
        <w:jc w:val="both"/>
        <w:rPr>
          <w:b/>
          <w:sz w:val="26"/>
          <w:szCs w:val="26"/>
        </w:rPr>
      </w:pPr>
    </w:p>
    <w:p w14:paraId="371FC0C0" w14:textId="77777777" w:rsidR="003C3FBA" w:rsidRDefault="003C3FBA" w:rsidP="00384CA2">
      <w:pPr>
        <w:spacing w:line="276" w:lineRule="auto"/>
        <w:jc w:val="center"/>
        <w:rPr>
          <w:b/>
          <w:bCs/>
          <w:sz w:val="26"/>
          <w:szCs w:val="26"/>
        </w:rPr>
      </w:pPr>
    </w:p>
    <w:p w14:paraId="58326488" w14:textId="77777777" w:rsidR="005F6AF6" w:rsidRPr="004A5CBA" w:rsidRDefault="005F6AF6" w:rsidP="00384CA2">
      <w:pPr>
        <w:spacing w:line="276" w:lineRule="auto"/>
        <w:jc w:val="center"/>
        <w:rPr>
          <w:b/>
          <w:bCs/>
          <w:sz w:val="26"/>
          <w:szCs w:val="26"/>
        </w:rPr>
      </w:pPr>
      <w:r w:rsidRPr="004A5CBA">
        <w:rPr>
          <w:b/>
          <w:bCs/>
          <w:sz w:val="26"/>
          <w:szCs w:val="26"/>
        </w:rPr>
        <w:t xml:space="preserve">ПРОГРАММА </w:t>
      </w:r>
    </w:p>
    <w:p w14:paraId="2047ACFE" w14:textId="77777777" w:rsidR="005F6AF6" w:rsidRPr="004A5CBA" w:rsidRDefault="005F6AF6" w:rsidP="00384CA2">
      <w:pPr>
        <w:spacing w:line="276" w:lineRule="auto"/>
        <w:jc w:val="center"/>
        <w:rPr>
          <w:b/>
          <w:bCs/>
          <w:i/>
          <w:sz w:val="26"/>
          <w:szCs w:val="26"/>
        </w:rPr>
      </w:pPr>
      <w:r w:rsidRPr="004A5CBA">
        <w:rPr>
          <w:b/>
          <w:bCs/>
          <w:sz w:val="26"/>
          <w:szCs w:val="26"/>
        </w:rPr>
        <w:t>ГОСУДАРСТВЕННОЙ ИТОГОВОЙ АТТЕСТАЦИИ</w:t>
      </w:r>
    </w:p>
    <w:p w14:paraId="78C46237" w14:textId="77777777" w:rsidR="005F6AF6" w:rsidRDefault="005F6AF6" w:rsidP="00384CA2">
      <w:pPr>
        <w:spacing w:line="276" w:lineRule="auto"/>
        <w:jc w:val="center"/>
        <w:rPr>
          <w:b/>
          <w:sz w:val="26"/>
          <w:szCs w:val="26"/>
        </w:rPr>
      </w:pPr>
    </w:p>
    <w:p w14:paraId="20F8BEEF" w14:textId="77777777" w:rsidR="00694B87" w:rsidRDefault="00694B87" w:rsidP="00694B87">
      <w:pPr>
        <w:spacing w:line="276" w:lineRule="auto"/>
        <w:jc w:val="center"/>
        <w:rPr>
          <w:b/>
          <w:sz w:val="28"/>
          <w:szCs w:val="28"/>
        </w:rPr>
      </w:pPr>
      <w:r w:rsidRPr="009F2AA0">
        <w:rPr>
          <w:b/>
          <w:sz w:val="28"/>
          <w:szCs w:val="28"/>
        </w:rPr>
        <w:t>Образовательная программа</w:t>
      </w:r>
    </w:p>
    <w:p w14:paraId="01C1A07C" w14:textId="77777777" w:rsidR="00D57F5E" w:rsidRDefault="00D57F5E" w:rsidP="00694B87">
      <w:pPr>
        <w:spacing w:line="276" w:lineRule="auto"/>
        <w:jc w:val="center"/>
        <w:rPr>
          <w:b/>
          <w:sz w:val="28"/>
          <w:szCs w:val="28"/>
        </w:rPr>
      </w:pPr>
    </w:p>
    <w:p w14:paraId="7C36575C" w14:textId="77777777" w:rsidR="00D57F5E" w:rsidRDefault="00D57F5E" w:rsidP="00694B87">
      <w:pPr>
        <w:spacing w:line="276" w:lineRule="auto"/>
        <w:jc w:val="center"/>
        <w:rPr>
          <w:b/>
          <w:sz w:val="28"/>
          <w:szCs w:val="28"/>
        </w:rPr>
      </w:pPr>
      <w:r w:rsidRPr="00D57F5E">
        <w:rPr>
          <w:b/>
          <w:sz w:val="28"/>
          <w:szCs w:val="28"/>
        </w:rPr>
        <w:t>Гражданское право, семейное право: теория и практика</w:t>
      </w:r>
    </w:p>
    <w:p w14:paraId="4BC26BF8" w14:textId="77777777" w:rsidR="00D57F5E" w:rsidRPr="009F2AA0" w:rsidRDefault="00D57F5E" w:rsidP="00694B87">
      <w:pPr>
        <w:spacing w:line="276" w:lineRule="auto"/>
        <w:jc w:val="center"/>
        <w:rPr>
          <w:b/>
          <w:sz w:val="28"/>
          <w:szCs w:val="28"/>
        </w:rPr>
      </w:pPr>
    </w:p>
    <w:p w14:paraId="7CB4EA1F" w14:textId="77777777" w:rsidR="00694B87" w:rsidRDefault="00694B87" w:rsidP="00694B87">
      <w:pPr>
        <w:spacing w:line="276" w:lineRule="auto"/>
        <w:jc w:val="center"/>
        <w:rPr>
          <w:b/>
          <w:sz w:val="26"/>
          <w:szCs w:val="26"/>
        </w:rPr>
      </w:pPr>
    </w:p>
    <w:p w14:paraId="4386B015" w14:textId="77777777" w:rsidR="00694B87" w:rsidRPr="00586359" w:rsidRDefault="00694B87" w:rsidP="00694B87">
      <w:pPr>
        <w:spacing w:line="276" w:lineRule="auto"/>
        <w:jc w:val="center"/>
        <w:rPr>
          <w:b/>
          <w:sz w:val="26"/>
          <w:szCs w:val="26"/>
        </w:rPr>
      </w:pPr>
      <w:r w:rsidRPr="00586359">
        <w:rPr>
          <w:b/>
          <w:sz w:val="26"/>
          <w:szCs w:val="26"/>
        </w:rPr>
        <w:t>Направление подготовки</w:t>
      </w:r>
    </w:p>
    <w:p w14:paraId="211DE32F" w14:textId="77777777" w:rsidR="00694B87" w:rsidRPr="00586359" w:rsidRDefault="00694B87" w:rsidP="00694B87">
      <w:pPr>
        <w:spacing w:line="276" w:lineRule="auto"/>
        <w:jc w:val="center"/>
        <w:rPr>
          <w:b/>
          <w:sz w:val="26"/>
          <w:szCs w:val="26"/>
        </w:rPr>
      </w:pPr>
      <w:r w:rsidRPr="00586359">
        <w:rPr>
          <w:b/>
          <w:sz w:val="26"/>
          <w:szCs w:val="26"/>
        </w:rPr>
        <w:t>40.04.01 Юриспруденция</w:t>
      </w:r>
    </w:p>
    <w:p w14:paraId="12A1357A" w14:textId="77777777" w:rsidR="00694B87" w:rsidRPr="00586359" w:rsidRDefault="00694B87" w:rsidP="00694B87">
      <w:pPr>
        <w:pStyle w:val="afff0"/>
        <w:spacing w:after="0" w:line="360" w:lineRule="auto"/>
        <w:contextualSpacing/>
        <w:jc w:val="center"/>
        <w:rPr>
          <w:b/>
          <w:sz w:val="28"/>
          <w:szCs w:val="28"/>
        </w:rPr>
      </w:pPr>
    </w:p>
    <w:p w14:paraId="4D8D5406" w14:textId="77777777" w:rsidR="00694B87" w:rsidRDefault="00694B87" w:rsidP="00694B87">
      <w:pPr>
        <w:spacing w:line="276" w:lineRule="auto"/>
        <w:jc w:val="center"/>
        <w:rPr>
          <w:b/>
          <w:sz w:val="26"/>
          <w:szCs w:val="26"/>
        </w:rPr>
      </w:pPr>
      <w:r>
        <w:rPr>
          <w:b/>
          <w:sz w:val="26"/>
          <w:szCs w:val="26"/>
        </w:rPr>
        <w:t>Уровень высшего образования</w:t>
      </w:r>
    </w:p>
    <w:p w14:paraId="61141F26" w14:textId="57F5588D" w:rsidR="005F6AF6" w:rsidRPr="00477143" w:rsidRDefault="00694B87" w:rsidP="00477143">
      <w:pPr>
        <w:spacing w:line="276" w:lineRule="auto"/>
        <w:jc w:val="center"/>
        <w:rPr>
          <w:b/>
          <w:sz w:val="26"/>
          <w:szCs w:val="26"/>
        </w:rPr>
      </w:pPr>
      <w:r>
        <w:rPr>
          <w:b/>
          <w:sz w:val="26"/>
          <w:szCs w:val="26"/>
        </w:rPr>
        <w:t>магистратура</w:t>
      </w:r>
    </w:p>
    <w:p w14:paraId="5BFBEA71" w14:textId="77777777" w:rsidR="00592E64" w:rsidRPr="00477143" w:rsidRDefault="00EA1395" w:rsidP="00477143">
      <w:pPr>
        <w:spacing w:line="276" w:lineRule="auto"/>
        <w:jc w:val="right"/>
        <w:rPr>
          <w:sz w:val="26"/>
          <w:szCs w:val="26"/>
        </w:rPr>
      </w:pPr>
      <w:r w:rsidRPr="00477143">
        <w:rPr>
          <w:sz w:val="26"/>
          <w:szCs w:val="26"/>
        </w:rPr>
        <w:t xml:space="preserve">В данной редакции утверждена </w:t>
      </w:r>
    </w:p>
    <w:p w14:paraId="6A5DD1A2" w14:textId="7A52F515" w:rsidR="00EA1395" w:rsidRPr="00477143" w:rsidRDefault="00EA1395" w:rsidP="00477143">
      <w:pPr>
        <w:spacing w:line="276" w:lineRule="auto"/>
        <w:jc w:val="right"/>
        <w:rPr>
          <w:sz w:val="26"/>
          <w:szCs w:val="26"/>
        </w:rPr>
      </w:pPr>
      <w:r w:rsidRPr="00477143">
        <w:rPr>
          <w:sz w:val="26"/>
          <w:szCs w:val="26"/>
        </w:rPr>
        <w:t>Решением Ученого совета юридического факультета ЮФУ</w:t>
      </w:r>
    </w:p>
    <w:p w14:paraId="5B911AFE" w14:textId="7451AE8F" w:rsidR="00477143" w:rsidRPr="00477143" w:rsidRDefault="00477143" w:rsidP="00477143">
      <w:pPr>
        <w:spacing w:line="276" w:lineRule="auto"/>
        <w:jc w:val="right"/>
        <w:rPr>
          <w:sz w:val="26"/>
          <w:szCs w:val="26"/>
        </w:rPr>
      </w:pPr>
      <w:r w:rsidRPr="00477143">
        <w:rPr>
          <w:sz w:val="26"/>
          <w:szCs w:val="26"/>
        </w:rPr>
        <w:t xml:space="preserve">    03.09.2024 г. протокол № 1</w:t>
      </w:r>
    </w:p>
    <w:p w14:paraId="0E226124" w14:textId="77777777" w:rsidR="00477143" w:rsidRPr="00EA1395" w:rsidRDefault="00477143" w:rsidP="00384CA2">
      <w:pPr>
        <w:spacing w:line="276" w:lineRule="auto"/>
        <w:jc w:val="center"/>
        <w:rPr>
          <w:color w:val="FF0000"/>
          <w:sz w:val="26"/>
          <w:szCs w:val="26"/>
        </w:rPr>
      </w:pPr>
    </w:p>
    <w:p w14:paraId="2C4012DD" w14:textId="77777777" w:rsidR="00592E64" w:rsidRDefault="00592E64" w:rsidP="00384CA2">
      <w:pPr>
        <w:spacing w:line="276" w:lineRule="auto"/>
        <w:jc w:val="center"/>
        <w:rPr>
          <w:sz w:val="26"/>
          <w:szCs w:val="26"/>
        </w:rPr>
      </w:pPr>
    </w:p>
    <w:p w14:paraId="00CAE80A" w14:textId="77777777" w:rsidR="00477143" w:rsidRDefault="00477143" w:rsidP="00592E64">
      <w:pPr>
        <w:spacing w:line="276" w:lineRule="auto"/>
        <w:ind w:left="4536"/>
      </w:pPr>
    </w:p>
    <w:p w14:paraId="0EB17ADE" w14:textId="77777777" w:rsidR="00477143" w:rsidRDefault="00477143" w:rsidP="00592E64">
      <w:pPr>
        <w:spacing w:line="276" w:lineRule="auto"/>
        <w:ind w:left="4536"/>
      </w:pPr>
    </w:p>
    <w:p w14:paraId="63B33BB8" w14:textId="77777777" w:rsidR="00477143" w:rsidRDefault="00477143" w:rsidP="00592E64">
      <w:pPr>
        <w:spacing w:line="276" w:lineRule="auto"/>
        <w:ind w:left="4536"/>
      </w:pPr>
    </w:p>
    <w:p w14:paraId="1B70D45B" w14:textId="77777777" w:rsidR="00477143" w:rsidRDefault="00477143" w:rsidP="00592E64">
      <w:pPr>
        <w:spacing w:line="276" w:lineRule="auto"/>
        <w:ind w:left="4536"/>
      </w:pPr>
    </w:p>
    <w:p w14:paraId="6387E94C" w14:textId="77777777" w:rsidR="00477143" w:rsidRDefault="00477143" w:rsidP="00592E64">
      <w:pPr>
        <w:spacing w:line="276" w:lineRule="auto"/>
        <w:ind w:left="4536"/>
      </w:pPr>
    </w:p>
    <w:p w14:paraId="6352BDCE" w14:textId="77777777" w:rsidR="00477143" w:rsidRDefault="00477143" w:rsidP="00592E64">
      <w:pPr>
        <w:spacing w:line="276" w:lineRule="auto"/>
        <w:ind w:left="4536"/>
      </w:pPr>
    </w:p>
    <w:p w14:paraId="2C27677E" w14:textId="02DCE7D2" w:rsidR="002364BD" w:rsidRPr="004A5CBA" w:rsidRDefault="002364BD" w:rsidP="00477143">
      <w:pPr>
        <w:spacing w:line="276" w:lineRule="auto"/>
        <w:ind w:left="4536"/>
        <w:rPr>
          <w:sz w:val="26"/>
          <w:szCs w:val="26"/>
        </w:rPr>
      </w:pPr>
    </w:p>
    <w:p w14:paraId="7EBA12AE" w14:textId="6FB615DD" w:rsidR="005F6AF6" w:rsidRPr="004A5CBA" w:rsidRDefault="00592E64" w:rsidP="00477143">
      <w:pPr>
        <w:spacing w:line="276" w:lineRule="auto"/>
        <w:jc w:val="center"/>
        <w:rPr>
          <w:sz w:val="26"/>
          <w:szCs w:val="26"/>
        </w:rPr>
      </w:pPr>
      <w:r>
        <w:rPr>
          <w:sz w:val="26"/>
          <w:szCs w:val="26"/>
        </w:rPr>
        <w:t xml:space="preserve">г. Ростов-на-Дону, </w:t>
      </w:r>
      <w:r w:rsidR="005F6AF6" w:rsidRPr="004A5CBA">
        <w:rPr>
          <w:sz w:val="26"/>
          <w:szCs w:val="26"/>
        </w:rPr>
        <w:t>20</w:t>
      </w:r>
      <w:r w:rsidR="003C3FBA">
        <w:rPr>
          <w:sz w:val="26"/>
          <w:szCs w:val="26"/>
        </w:rPr>
        <w:t>2</w:t>
      </w:r>
      <w:r w:rsidR="00694B87">
        <w:rPr>
          <w:sz w:val="26"/>
          <w:szCs w:val="26"/>
        </w:rPr>
        <w:t>2</w:t>
      </w:r>
      <w:r w:rsidR="005F6AF6" w:rsidRPr="004A5CBA">
        <w:rPr>
          <w:sz w:val="26"/>
          <w:szCs w:val="26"/>
        </w:rPr>
        <w:t xml:space="preserve"> г.</w:t>
      </w:r>
    </w:p>
    <w:p w14:paraId="436B891C" w14:textId="77777777" w:rsidR="00280FA4" w:rsidRPr="00F96320" w:rsidRDefault="00280FA4" w:rsidP="00384CA2">
      <w:pPr>
        <w:spacing w:line="276" w:lineRule="auto"/>
        <w:jc w:val="both"/>
        <w:rPr>
          <w:b/>
        </w:rPr>
      </w:pPr>
      <w:r w:rsidRPr="00F96320">
        <w:rPr>
          <w:b/>
        </w:rPr>
        <w:lastRenderedPageBreak/>
        <w:t>Составители</w:t>
      </w:r>
      <w:r w:rsidR="00592E64" w:rsidRPr="00F96320">
        <w:rPr>
          <w:b/>
        </w:rPr>
        <w:t xml:space="preserve"> программы</w:t>
      </w:r>
      <w:r w:rsidRPr="00F96320">
        <w:rPr>
          <w:b/>
        </w:rPr>
        <w:t xml:space="preserve">: </w:t>
      </w:r>
    </w:p>
    <w:p w14:paraId="0F77C03B" w14:textId="77777777" w:rsidR="00A81CD6" w:rsidRPr="00F96320" w:rsidRDefault="00A81CD6" w:rsidP="00A81CD6">
      <w:pPr>
        <w:spacing w:line="276" w:lineRule="auto"/>
        <w:jc w:val="both"/>
      </w:pPr>
      <w:proofErr w:type="spellStart"/>
      <w:r w:rsidRPr="00F96320">
        <w:t>к.ю.н</w:t>
      </w:r>
      <w:proofErr w:type="spellEnd"/>
      <w:r w:rsidRPr="00F96320">
        <w:t xml:space="preserve">., доцент </w:t>
      </w:r>
      <w:r w:rsidR="00F67052" w:rsidRPr="00F96320">
        <w:t xml:space="preserve">Е.А. </w:t>
      </w:r>
      <w:proofErr w:type="spellStart"/>
      <w:proofErr w:type="gramStart"/>
      <w:r w:rsidR="00F67052" w:rsidRPr="00F96320">
        <w:t>Храпунова</w:t>
      </w:r>
      <w:proofErr w:type="spellEnd"/>
      <w:r w:rsidR="00F67052" w:rsidRPr="00F96320">
        <w:t xml:space="preserve"> </w:t>
      </w:r>
      <w:r w:rsidRPr="00F96320">
        <w:t xml:space="preserve"> (</w:t>
      </w:r>
      <w:proofErr w:type="gramEnd"/>
      <w:r w:rsidRPr="00F96320">
        <w:t>руководитель программы)</w:t>
      </w:r>
    </w:p>
    <w:p w14:paraId="00164EBC" w14:textId="77777777" w:rsidR="00280FA4" w:rsidRPr="00F96320" w:rsidRDefault="00280FA4" w:rsidP="00384CA2">
      <w:pPr>
        <w:tabs>
          <w:tab w:val="left" w:pos="708"/>
          <w:tab w:val="left" w:pos="1416"/>
          <w:tab w:val="left" w:pos="2124"/>
          <w:tab w:val="left" w:pos="2832"/>
          <w:tab w:val="left" w:pos="3540"/>
          <w:tab w:val="left" w:pos="4248"/>
          <w:tab w:val="left" w:pos="4956"/>
          <w:tab w:val="left" w:pos="5820"/>
        </w:tabs>
        <w:spacing w:line="276" w:lineRule="auto"/>
        <w:jc w:val="both"/>
        <w:rPr>
          <w:vertAlign w:val="superscript"/>
        </w:rPr>
      </w:pPr>
      <w:r w:rsidRPr="00F96320">
        <w:rPr>
          <w:vertAlign w:val="superscript"/>
        </w:rPr>
        <w:tab/>
      </w:r>
      <w:r w:rsidRPr="00F96320">
        <w:rPr>
          <w:vertAlign w:val="superscript"/>
        </w:rPr>
        <w:tab/>
      </w:r>
      <w:r w:rsidRPr="00F96320">
        <w:rPr>
          <w:vertAlign w:val="superscript"/>
        </w:rPr>
        <w:tab/>
      </w:r>
      <w:r w:rsidRPr="00F96320">
        <w:rPr>
          <w:vertAlign w:val="superscript"/>
        </w:rPr>
        <w:tab/>
      </w:r>
      <w:r w:rsidRPr="00F96320">
        <w:rPr>
          <w:vertAlign w:val="superscript"/>
        </w:rPr>
        <w:tab/>
      </w:r>
    </w:p>
    <w:p w14:paraId="72D737B8" w14:textId="77777777" w:rsidR="00694B87" w:rsidRPr="00F96320" w:rsidRDefault="00694B87" w:rsidP="00694B87">
      <w:pPr>
        <w:jc w:val="both"/>
      </w:pPr>
      <w:r w:rsidRPr="00F96320">
        <w:t xml:space="preserve">Программа одобрена на заседании кафедры </w:t>
      </w:r>
      <w:r w:rsidR="00F67052" w:rsidRPr="00F96320">
        <w:t>гражданского права</w:t>
      </w:r>
      <w:r w:rsidRPr="00F96320">
        <w:t xml:space="preserve"> «</w:t>
      </w:r>
      <w:r w:rsidR="002D68C7" w:rsidRPr="00F96320">
        <w:t>14</w:t>
      </w:r>
      <w:r w:rsidRPr="00F96320">
        <w:t xml:space="preserve">» марта 2022 г., протокол № </w:t>
      </w:r>
      <w:r w:rsidR="00F67052" w:rsidRPr="00F96320">
        <w:t>7</w:t>
      </w:r>
    </w:p>
    <w:p w14:paraId="45817B3E" w14:textId="77777777" w:rsidR="00694B87" w:rsidRPr="00F96320" w:rsidRDefault="00694B87" w:rsidP="00694B87">
      <w:pPr>
        <w:jc w:val="both"/>
        <w:rPr>
          <w:b/>
        </w:rPr>
      </w:pPr>
    </w:p>
    <w:p w14:paraId="58F2191C" w14:textId="77777777" w:rsidR="000362A6" w:rsidRPr="00F96320" w:rsidRDefault="000362A6" w:rsidP="00384CA2">
      <w:pPr>
        <w:spacing w:line="276" w:lineRule="auto"/>
        <w:jc w:val="both"/>
        <w:rPr>
          <w:b/>
        </w:rPr>
      </w:pPr>
    </w:p>
    <w:p w14:paraId="5ABA34A4" w14:textId="4558FCF1" w:rsidR="00280FA4" w:rsidRPr="00F96320" w:rsidRDefault="00F96320" w:rsidP="00384CA2">
      <w:pPr>
        <w:spacing w:line="276" w:lineRule="auto"/>
        <w:jc w:val="both"/>
      </w:pPr>
      <w:r>
        <w:rPr>
          <w:color w:val="FF0000"/>
        </w:rPr>
        <w:t xml:space="preserve"> </w:t>
      </w:r>
      <w:r w:rsidR="00C931A9" w:rsidRPr="00F96320">
        <w:rPr>
          <w:color w:val="FF0000"/>
        </w:rPr>
        <w:t xml:space="preserve">  </w:t>
      </w:r>
      <w:r w:rsidR="00EA1395" w:rsidRPr="00F96320">
        <w:t>В данной редакции программа одобрена на заседании кафедры гражданского права</w:t>
      </w:r>
      <w:r w:rsidR="00C931A9" w:rsidRPr="00F96320">
        <w:t xml:space="preserve"> </w:t>
      </w:r>
      <w:r w:rsidRPr="00F96320">
        <w:t>28 июн</w:t>
      </w:r>
      <w:r w:rsidR="00C931A9" w:rsidRPr="00F96320">
        <w:t xml:space="preserve">я 2024 г., протокол № </w:t>
      </w:r>
      <w:r w:rsidRPr="00F96320">
        <w:t>9</w:t>
      </w:r>
    </w:p>
    <w:p w14:paraId="3AFE8422" w14:textId="691B3F0D" w:rsidR="00C931A9" w:rsidRPr="00F96320" w:rsidRDefault="00C931A9" w:rsidP="00384CA2">
      <w:pPr>
        <w:spacing w:line="276" w:lineRule="auto"/>
        <w:jc w:val="both"/>
      </w:pPr>
      <w:r w:rsidRPr="00F96320">
        <w:t xml:space="preserve"> Заведующий кафедрой гражданского права                          </w:t>
      </w:r>
      <w:r w:rsidR="00F96320">
        <w:t xml:space="preserve">      </w:t>
      </w:r>
      <w:r w:rsidRPr="00F96320">
        <w:t xml:space="preserve">    Н.С. Селиванова</w:t>
      </w:r>
    </w:p>
    <w:p w14:paraId="34825FE1" w14:textId="77777777" w:rsidR="003C3FBA" w:rsidRDefault="003C3FBA" w:rsidP="00384CA2">
      <w:pPr>
        <w:spacing w:line="276" w:lineRule="auto"/>
        <w:jc w:val="both"/>
        <w:rPr>
          <w:b/>
          <w:sz w:val="26"/>
          <w:szCs w:val="26"/>
        </w:rPr>
      </w:pPr>
    </w:p>
    <w:p w14:paraId="08A50E96" w14:textId="77777777" w:rsidR="00A81CD6" w:rsidRDefault="00A81CD6" w:rsidP="00384CA2">
      <w:pPr>
        <w:spacing w:line="276" w:lineRule="auto"/>
        <w:jc w:val="both"/>
        <w:rPr>
          <w:b/>
          <w:sz w:val="26"/>
          <w:szCs w:val="26"/>
        </w:rPr>
      </w:pPr>
    </w:p>
    <w:p w14:paraId="3F2D4DC9" w14:textId="77777777" w:rsidR="00A81CD6" w:rsidRDefault="00A81CD6" w:rsidP="00384CA2">
      <w:pPr>
        <w:spacing w:line="276" w:lineRule="auto"/>
        <w:jc w:val="both"/>
        <w:rPr>
          <w:b/>
          <w:sz w:val="26"/>
          <w:szCs w:val="26"/>
        </w:rPr>
      </w:pPr>
    </w:p>
    <w:p w14:paraId="480DE1D3" w14:textId="77777777" w:rsidR="00A81CD6" w:rsidRDefault="00A81CD6" w:rsidP="00384CA2">
      <w:pPr>
        <w:spacing w:line="276" w:lineRule="auto"/>
        <w:jc w:val="both"/>
        <w:rPr>
          <w:b/>
          <w:sz w:val="26"/>
          <w:szCs w:val="26"/>
        </w:rPr>
      </w:pPr>
    </w:p>
    <w:p w14:paraId="579D3245" w14:textId="77777777" w:rsidR="00A81CD6" w:rsidRDefault="00A81CD6" w:rsidP="00384CA2">
      <w:pPr>
        <w:spacing w:line="276" w:lineRule="auto"/>
        <w:jc w:val="both"/>
        <w:rPr>
          <w:b/>
          <w:sz w:val="26"/>
          <w:szCs w:val="26"/>
        </w:rPr>
      </w:pPr>
    </w:p>
    <w:p w14:paraId="449E5A02" w14:textId="77777777" w:rsidR="00A81CD6" w:rsidRDefault="00A81CD6" w:rsidP="00384CA2">
      <w:pPr>
        <w:spacing w:line="276" w:lineRule="auto"/>
        <w:jc w:val="both"/>
        <w:rPr>
          <w:b/>
          <w:sz w:val="26"/>
          <w:szCs w:val="26"/>
        </w:rPr>
      </w:pPr>
    </w:p>
    <w:p w14:paraId="09EFC982" w14:textId="77777777" w:rsidR="00A81CD6" w:rsidRDefault="00A81CD6" w:rsidP="00384CA2">
      <w:pPr>
        <w:spacing w:line="276" w:lineRule="auto"/>
        <w:jc w:val="both"/>
        <w:rPr>
          <w:b/>
          <w:sz w:val="26"/>
          <w:szCs w:val="26"/>
        </w:rPr>
      </w:pPr>
    </w:p>
    <w:p w14:paraId="4F123E57" w14:textId="77777777" w:rsidR="00A81CD6" w:rsidRDefault="00A81CD6" w:rsidP="00384CA2">
      <w:pPr>
        <w:spacing w:line="276" w:lineRule="auto"/>
        <w:jc w:val="both"/>
        <w:rPr>
          <w:b/>
          <w:sz w:val="26"/>
          <w:szCs w:val="26"/>
        </w:rPr>
      </w:pPr>
    </w:p>
    <w:p w14:paraId="09EE7FB4" w14:textId="77777777" w:rsidR="00A81CD6" w:rsidRDefault="00A81CD6" w:rsidP="00384CA2">
      <w:pPr>
        <w:spacing w:line="276" w:lineRule="auto"/>
        <w:jc w:val="both"/>
        <w:rPr>
          <w:b/>
          <w:sz w:val="26"/>
          <w:szCs w:val="26"/>
        </w:rPr>
      </w:pPr>
    </w:p>
    <w:p w14:paraId="1DA5C5AE" w14:textId="77777777" w:rsidR="00A81CD6" w:rsidRDefault="00A81CD6" w:rsidP="00384CA2">
      <w:pPr>
        <w:spacing w:line="276" w:lineRule="auto"/>
        <w:jc w:val="both"/>
        <w:rPr>
          <w:b/>
          <w:sz w:val="26"/>
          <w:szCs w:val="26"/>
        </w:rPr>
      </w:pPr>
    </w:p>
    <w:p w14:paraId="7B9D5AE8" w14:textId="77777777" w:rsidR="00A81CD6" w:rsidRDefault="00A81CD6" w:rsidP="00384CA2">
      <w:pPr>
        <w:spacing w:line="276" w:lineRule="auto"/>
        <w:jc w:val="both"/>
        <w:rPr>
          <w:b/>
          <w:sz w:val="26"/>
          <w:szCs w:val="26"/>
        </w:rPr>
      </w:pPr>
    </w:p>
    <w:p w14:paraId="5EB5670C" w14:textId="77777777" w:rsidR="00694B87" w:rsidRDefault="00694B87" w:rsidP="00384CA2">
      <w:pPr>
        <w:spacing w:line="276" w:lineRule="auto"/>
        <w:jc w:val="both"/>
        <w:rPr>
          <w:b/>
          <w:sz w:val="26"/>
          <w:szCs w:val="26"/>
        </w:rPr>
      </w:pPr>
    </w:p>
    <w:p w14:paraId="703F1F6F" w14:textId="77777777" w:rsidR="00694B87" w:rsidRDefault="00694B87" w:rsidP="00384CA2">
      <w:pPr>
        <w:spacing w:line="276" w:lineRule="auto"/>
        <w:jc w:val="both"/>
        <w:rPr>
          <w:b/>
          <w:sz w:val="26"/>
          <w:szCs w:val="26"/>
        </w:rPr>
      </w:pPr>
    </w:p>
    <w:p w14:paraId="40A5CAA1" w14:textId="77777777" w:rsidR="00694B87" w:rsidRDefault="00694B87" w:rsidP="00384CA2">
      <w:pPr>
        <w:spacing w:line="276" w:lineRule="auto"/>
        <w:jc w:val="both"/>
        <w:rPr>
          <w:b/>
          <w:sz w:val="26"/>
          <w:szCs w:val="26"/>
        </w:rPr>
      </w:pPr>
    </w:p>
    <w:p w14:paraId="335B4C25" w14:textId="77777777" w:rsidR="00694B87" w:rsidRDefault="00694B87" w:rsidP="00384CA2">
      <w:pPr>
        <w:spacing w:line="276" w:lineRule="auto"/>
        <w:jc w:val="both"/>
        <w:rPr>
          <w:b/>
          <w:sz w:val="26"/>
          <w:szCs w:val="26"/>
        </w:rPr>
      </w:pPr>
    </w:p>
    <w:p w14:paraId="5084F01F" w14:textId="77777777" w:rsidR="00694B87" w:rsidRDefault="00694B87" w:rsidP="00384CA2">
      <w:pPr>
        <w:spacing w:line="276" w:lineRule="auto"/>
        <w:jc w:val="both"/>
        <w:rPr>
          <w:b/>
          <w:sz w:val="26"/>
          <w:szCs w:val="26"/>
        </w:rPr>
      </w:pPr>
    </w:p>
    <w:p w14:paraId="16FCB672" w14:textId="77777777" w:rsidR="00694B87" w:rsidRDefault="00694B87" w:rsidP="00384CA2">
      <w:pPr>
        <w:spacing w:line="276" w:lineRule="auto"/>
        <w:jc w:val="both"/>
        <w:rPr>
          <w:b/>
          <w:sz w:val="26"/>
          <w:szCs w:val="26"/>
        </w:rPr>
      </w:pPr>
    </w:p>
    <w:p w14:paraId="77EFFD71" w14:textId="77777777" w:rsidR="00694B87" w:rsidRDefault="00694B87" w:rsidP="00384CA2">
      <w:pPr>
        <w:spacing w:line="276" w:lineRule="auto"/>
        <w:jc w:val="both"/>
        <w:rPr>
          <w:b/>
          <w:sz w:val="26"/>
          <w:szCs w:val="26"/>
        </w:rPr>
      </w:pPr>
    </w:p>
    <w:p w14:paraId="4CDAC393" w14:textId="77777777" w:rsidR="00694B87" w:rsidRDefault="00694B87" w:rsidP="00384CA2">
      <w:pPr>
        <w:spacing w:line="276" w:lineRule="auto"/>
        <w:jc w:val="both"/>
        <w:rPr>
          <w:b/>
          <w:sz w:val="26"/>
          <w:szCs w:val="26"/>
        </w:rPr>
      </w:pPr>
    </w:p>
    <w:p w14:paraId="7F8DAB0D" w14:textId="77777777" w:rsidR="00694B87" w:rsidRDefault="00694B87" w:rsidP="00384CA2">
      <w:pPr>
        <w:spacing w:line="276" w:lineRule="auto"/>
        <w:jc w:val="both"/>
        <w:rPr>
          <w:b/>
          <w:sz w:val="26"/>
          <w:szCs w:val="26"/>
        </w:rPr>
      </w:pPr>
    </w:p>
    <w:p w14:paraId="78E80AF4" w14:textId="77777777" w:rsidR="00694B87" w:rsidRDefault="00694B87" w:rsidP="00384CA2">
      <w:pPr>
        <w:spacing w:line="276" w:lineRule="auto"/>
        <w:jc w:val="both"/>
        <w:rPr>
          <w:b/>
          <w:sz w:val="26"/>
          <w:szCs w:val="26"/>
        </w:rPr>
      </w:pPr>
    </w:p>
    <w:p w14:paraId="78F92EF2" w14:textId="77777777" w:rsidR="00694B87" w:rsidRDefault="00694B87" w:rsidP="00384CA2">
      <w:pPr>
        <w:spacing w:line="276" w:lineRule="auto"/>
        <w:jc w:val="both"/>
        <w:rPr>
          <w:b/>
          <w:sz w:val="26"/>
          <w:szCs w:val="26"/>
        </w:rPr>
      </w:pPr>
    </w:p>
    <w:p w14:paraId="0A8AE0F2" w14:textId="77777777" w:rsidR="00694B87" w:rsidRDefault="00694B87" w:rsidP="00384CA2">
      <w:pPr>
        <w:spacing w:line="276" w:lineRule="auto"/>
        <w:jc w:val="both"/>
        <w:rPr>
          <w:b/>
          <w:sz w:val="26"/>
          <w:szCs w:val="26"/>
        </w:rPr>
      </w:pPr>
    </w:p>
    <w:p w14:paraId="0CE44E1A" w14:textId="77777777" w:rsidR="00694B87" w:rsidRDefault="00694B87" w:rsidP="00384CA2">
      <w:pPr>
        <w:spacing w:line="276" w:lineRule="auto"/>
        <w:jc w:val="both"/>
        <w:rPr>
          <w:b/>
          <w:sz w:val="26"/>
          <w:szCs w:val="26"/>
        </w:rPr>
      </w:pPr>
    </w:p>
    <w:p w14:paraId="2D94F90A" w14:textId="77777777" w:rsidR="00694B87" w:rsidRDefault="00694B87" w:rsidP="00384CA2">
      <w:pPr>
        <w:spacing w:line="276" w:lineRule="auto"/>
        <w:jc w:val="both"/>
        <w:rPr>
          <w:b/>
          <w:sz w:val="26"/>
          <w:szCs w:val="26"/>
        </w:rPr>
      </w:pPr>
    </w:p>
    <w:p w14:paraId="4722B3F2" w14:textId="466D4787" w:rsidR="00694B87" w:rsidRDefault="00694B87" w:rsidP="00384CA2">
      <w:pPr>
        <w:spacing w:line="276" w:lineRule="auto"/>
        <w:jc w:val="both"/>
        <w:rPr>
          <w:b/>
          <w:sz w:val="26"/>
          <w:szCs w:val="26"/>
        </w:rPr>
      </w:pPr>
    </w:p>
    <w:p w14:paraId="695DE49A" w14:textId="649736E8" w:rsidR="00F96320" w:rsidRDefault="00F96320" w:rsidP="00384CA2">
      <w:pPr>
        <w:spacing w:line="276" w:lineRule="auto"/>
        <w:jc w:val="both"/>
        <w:rPr>
          <w:b/>
          <w:sz w:val="26"/>
          <w:szCs w:val="26"/>
        </w:rPr>
      </w:pPr>
    </w:p>
    <w:p w14:paraId="18225B4B" w14:textId="2A2BC524" w:rsidR="00F96320" w:rsidRDefault="00F96320" w:rsidP="00384CA2">
      <w:pPr>
        <w:spacing w:line="276" w:lineRule="auto"/>
        <w:jc w:val="both"/>
        <w:rPr>
          <w:b/>
          <w:sz w:val="26"/>
          <w:szCs w:val="26"/>
        </w:rPr>
      </w:pPr>
    </w:p>
    <w:p w14:paraId="6C36B6F7" w14:textId="77777777" w:rsidR="00F96320" w:rsidRDefault="00F96320" w:rsidP="00384CA2">
      <w:pPr>
        <w:spacing w:line="276" w:lineRule="auto"/>
        <w:jc w:val="both"/>
        <w:rPr>
          <w:b/>
          <w:sz w:val="26"/>
          <w:szCs w:val="26"/>
        </w:rPr>
      </w:pPr>
    </w:p>
    <w:p w14:paraId="195E376A" w14:textId="77777777" w:rsidR="00694B87" w:rsidRDefault="00694B87" w:rsidP="00384CA2">
      <w:pPr>
        <w:spacing w:line="276" w:lineRule="auto"/>
        <w:jc w:val="both"/>
        <w:rPr>
          <w:b/>
          <w:sz w:val="26"/>
          <w:szCs w:val="26"/>
        </w:rPr>
      </w:pPr>
    </w:p>
    <w:p w14:paraId="4E809195" w14:textId="77777777" w:rsidR="00A81CD6" w:rsidRDefault="00A81CD6" w:rsidP="00384CA2">
      <w:pPr>
        <w:spacing w:line="276" w:lineRule="auto"/>
        <w:jc w:val="both"/>
        <w:rPr>
          <w:b/>
          <w:sz w:val="26"/>
          <w:szCs w:val="26"/>
        </w:rPr>
      </w:pPr>
    </w:p>
    <w:p w14:paraId="355DE42F" w14:textId="77777777" w:rsidR="00A81CD6" w:rsidRDefault="00A81CD6" w:rsidP="00384CA2">
      <w:pPr>
        <w:spacing w:line="276" w:lineRule="auto"/>
        <w:jc w:val="both"/>
        <w:rPr>
          <w:b/>
          <w:sz w:val="26"/>
          <w:szCs w:val="26"/>
        </w:rPr>
      </w:pPr>
    </w:p>
    <w:p w14:paraId="6E07BDDB" w14:textId="77777777" w:rsidR="00A81CD6" w:rsidRDefault="00A81CD6" w:rsidP="00384CA2">
      <w:pPr>
        <w:spacing w:line="276" w:lineRule="auto"/>
        <w:jc w:val="both"/>
        <w:rPr>
          <w:b/>
          <w:sz w:val="26"/>
          <w:szCs w:val="26"/>
        </w:rPr>
      </w:pPr>
    </w:p>
    <w:p w14:paraId="3A0B7225" w14:textId="77777777" w:rsidR="00280FA4" w:rsidRPr="002962BE" w:rsidRDefault="00280FA4" w:rsidP="00CA182A">
      <w:pPr>
        <w:pStyle w:val="aff0"/>
        <w:numPr>
          <w:ilvl w:val="0"/>
          <w:numId w:val="1"/>
        </w:numPr>
        <w:rPr>
          <w:rFonts w:ascii="Times New Roman" w:hAnsi="Times New Roman"/>
          <w:sz w:val="26"/>
          <w:szCs w:val="26"/>
        </w:rPr>
      </w:pPr>
      <w:r w:rsidRPr="002962BE">
        <w:rPr>
          <w:rFonts w:ascii="Times New Roman" w:hAnsi="Times New Roman"/>
          <w:b/>
          <w:sz w:val="26"/>
          <w:szCs w:val="26"/>
        </w:rPr>
        <w:lastRenderedPageBreak/>
        <w:t>Цель</w:t>
      </w:r>
      <w:r w:rsidR="002962BE" w:rsidRPr="002962BE">
        <w:rPr>
          <w:rFonts w:ascii="Times New Roman" w:hAnsi="Times New Roman"/>
          <w:b/>
          <w:sz w:val="26"/>
          <w:szCs w:val="26"/>
        </w:rPr>
        <w:t>, задачи, объем и виды</w:t>
      </w:r>
      <w:r w:rsidRPr="002962BE">
        <w:rPr>
          <w:rFonts w:ascii="Times New Roman" w:hAnsi="Times New Roman"/>
          <w:b/>
          <w:sz w:val="26"/>
          <w:szCs w:val="26"/>
        </w:rPr>
        <w:t xml:space="preserve"> государственной итоговой аттестации</w:t>
      </w:r>
    </w:p>
    <w:p w14:paraId="6426CB62" w14:textId="77777777" w:rsidR="00694B87" w:rsidRPr="00694B87" w:rsidRDefault="00694B87" w:rsidP="00694B87">
      <w:pPr>
        <w:pStyle w:val="aff0"/>
        <w:ind w:left="0" w:firstLine="709"/>
        <w:jc w:val="both"/>
        <w:rPr>
          <w:rFonts w:ascii="Times New Roman" w:hAnsi="Times New Roman"/>
          <w:sz w:val="26"/>
          <w:szCs w:val="26"/>
        </w:rPr>
      </w:pPr>
      <w:r w:rsidRPr="00694B87">
        <w:rPr>
          <w:rFonts w:ascii="Times New Roman" w:hAnsi="Times New Roman"/>
          <w:sz w:val="26"/>
          <w:szCs w:val="26"/>
        </w:rPr>
        <w:t xml:space="preserve">В соответствии с Федеральным законом РФ </w:t>
      </w:r>
      <w:r w:rsidRPr="00694B87">
        <w:rPr>
          <w:rFonts w:ascii="Times New Roman" w:hAnsi="Times New Roman"/>
          <w:color w:val="000000"/>
          <w:sz w:val="26"/>
          <w:szCs w:val="26"/>
          <w:shd w:val="clear" w:color="auto" w:fill="FFFFFF"/>
        </w:rPr>
        <w:t>от 29 декабря 2012 г. N 273-ФЗ «Об образовании в Российской Федерации»</w:t>
      </w:r>
      <w:r w:rsidRPr="00694B87">
        <w:rPr>
          <w:rFonts w:ascii="Times New Roman" w:hAnsi="Times New Roman"/>
          <w:sz w:val="26"/>
          <w:szCs w:val="26"/>
        </w:rPr>
        <w:t xml:space="preserve"> государственная итоговая аттестация выпускников является обязательной. Государственная итоговая аттестация как завершающий этап в подготовке выпускников представляет собой форму оценки степени и уровня освоения обучающимися соответствующей образовательной программы. </w:t>
      </w:r>
    </w:p>
    <w:p w14:paraId="3F55558E" w14:textId="77777777" w:rsidR="00694B87" w:rsidRPr="00694B87" w:rsidRDefault="002962BE" w:rsidP="00694B87">
      <w:pPr>
        <w:pStyle w:val="aff0"/>
        <w:spacing w:after="0"/>
        <w:ind w:left="0" w:firstLine="709"/>
        <w:jc w:val="both"/>
        <w:rPr>
          <w:rFonts w:ascii="Times New Roman" w:hAnsi="Times New Roman"/>
          <w:sz w:val="26"/>
          <w:szCs w:val="26"/>
        </w:rPr>
      </w:pPr>
      <w:r w:rsidRPr="002962BE">
        <w:rPr>
          <w:rFonts w:ascii="Times New Roman" w:hAnsi="Times New Roman"/>
          <w:b/>
          <w:i/>
          <w:sz w:val="26"/>
          <w:szCs w:val="26"/>
        </w:rPr>
        <w:t>Целью</w:t>
      </w:r>
      <w:r>
        <w:rPr>
          <w:rFonts w:ascii="Times New Roman" w:hAnsi="Times New Roman"/>
          <w:sz w:val="26"/>
          <w:szCs w:val="26"/>
        </w:rPr>
        <w:t xml:space="preserve"> государственной итоговой аттестации (далее ГИА) является определение соответствия результатов освоения обучающимися образовательной программы требованиям Образовательного стандарта ЮФУ</w:t>
      </w:r>
      <w:r w:rsidR="00FA49CE">
        <w:rPr>
          <w:rFonts w:ascii="Times New Roman" w:hAnsi="Times New Roman"/>
          <w:sz w:val="26"/>
          <w:szCs w:val="26"/>
        </w:rPr>
        <w:t xml:space="preserve"> </w:t>
      </w:r>
      <w:r w:rsidRPr="002962BE">
        <w:rPr>
          <w:rFonts w:ascii="Times New Roman" w:hAnsi="Times New Roman"/>
          <w:sz w:val="26"/>
          <w:szCs w:val="26"/>
        </w:rPr>
        <w:t>по направлению подготовки 40.0</w:t>
      </w:r>
      <w:r w:rsidR="00694B87">
        <w:rPr>
          <w:rFonts w:ascii="Times New Roman" w:hAnsi="Times New Roman"/>
          <w:sz w:val="26"/>
          <w:szCs w:val="26"/>
        </w:rPr>
        <w:t>4</w:t>
      </w:r>
      <w:r w:rsidRPr="002962BE">
        <w:rPr>
          <w:rFonts w:ascii="Times New Roman" w:hAnsi="Times New Roman"/>
          <w:sz w:val="26"/>
          <w:szCs w:val="26"/>
        </w:rPr>
        <w:t>.01 Юриспруденция (принят на Ученом совете ЮФУ 2</w:t>
      </w:r>
      <w:r w:rsidR="00694B87">
        <w:rPr>
          <w:rFonts w:ascii="Times New Roman" w:hAnsi="Times New Roman"/>
          <w:sz w:val="26"/>
          <w:szCs w:val="26"/>
        </w:rPr>
        <w:t>8</w:t>
      </w:r>
      <w:r w:rsidR="00FA49CE">
        <w:rPr>
          <w:rFonts w:ascii="Times New Roman" w:hAnsi="Times New Roman"/>
          <w:sz w:val="26"/>
          <w:szCs w:val="26"/>
        </w:rPr>
        <w:t xml:space="preserve"> </w:t>
      </w:r>
      <w:r w:rsidR="00694B87">
        <w:rPr>
          <w:rFonts w:ascii="Times New Roman" w:hAnsi="Times New Roman"/>
          <w:sz w:val="26"/>
          <w:szCs w:val="26"/>
        </w:rPr>
        <w:t>мая</w:t>
      </w:r>
      <w:r w:rsidRPr="002962BE">
        <w:rPr>
          <w:rFonts w:ascii="Times New Roman" w:hAnsi="Times New Roman"/>
          <w:sz w:val="26"/>
          <w:szCs w:val="26"/>
        </w:rPr>
        <w:t xml:space="preserve"> 2021 г., протокол №</w:t>
      </w:r>
      <w:r w:rsidR="00694B87">
        <w:rPr>
          <w:rFonts w:ascii="Times New Roman" w:hAnsi="Times New Roman"/>
          <w:sz w:val="26"/>
          <w:szCs w:val="26"/>
        </w:rPr>
        <w:t>5</w:t>
      </w:r>
      <w:r w:rsidRPr="002962BE">
        <w:rPr>
          <w:rFonts w:ascii="Times New Roman" w:hAnsi="Times New Roman"/>
          <w:sz w:val="26"/>
          <w:szCs w:val="26"/>
        </w:rPr>
        <w:t>), утвержденного приказом ЮФУ от «</w:t>
      </w:r>
      <w:r w:rsidR="00694B87">
        <w:rPr>
          <w:rFonts w:ascii="Times New Roman" w:hAnsi="Times New Roman"/>
          <w:sz w:val="26"/>
          <w:szCs w:val="26"/>
        </w:rPr>
        <w:t>4</w:t>
      </w:r>
      <w:r w:rsidRPr="002962BE">
        <w:rPr>
          <w:rFonts w:ascii="Times New Roman" w:hAnsi="Times New Roman"/>
          <w:sz w:val="26"/>
          <w:szCs w:val="26"/>
        </w:rPr>
        <w:t>» </w:t>
      </w:r>
      <w:r w:rsidR="00694B87">
        <w:rPr>
          <w:rFonts w:ascii="Times New Roman" w:hAnsi="Times New Roman"/>
          <w:sz w:val="26"/>
          <w:szCs w:val="26"/>
        </w:rPr>
        <w:t>июня</w:t>
      </w:r>
      <w:r w:rsidRPr="002962BE">
        <w:rPr>
          <w:rFonts w:ascii="Times New Roman" w:hAnsi="Times New Roman"/>
          <w:sz w:val="26"/>
          <w:szCs w:val="26"/>
        </w:rPr>
        <w:t> 2021 г. № </w:t>
      </w:r>
      <w:r w:rsidR="00694B87">
        <w:rPr>
          <w:rFonts w:ascii="Times New Roman" w:hAnsi="Times New Roman"/>
          <w:sz w:val="26"/>
          <w:szCs w:val="26"/>
        </w:rPr>
        <w:t>115</w:t>
      </w:r>
      <w:r w:rsidRPr="002962BE">
        <w:rPr>
          <w:rFonts w:ascii="Times New Roman" w:hAnsi="Times New Roman"/>
          <w:sz w:val="26"/>
          <w:szCs w:val="26"/>
        </w:rPr>
        <w:t>-ОД</w:t>
      </w:r>
      <w:r>
        <w:rPr>
          <w:rFonts w:ascii="Times New Roman" w:hAnsi="Times New Roman"/>
          <w:sz w:val="26"/>
          <w:szCs w:val="26"/>
        </w:rPr>
        <w:t xml:space="preserve">, и </w:t>
      </w:r>
      <w:r w:rsidR="003C3FBA" w:rsidRPr="002962BE">
        <w:rPr>
          <w:rFonts w:ascii="Times New Roman" w:hAnsi="Times New Roman"/>
          <w:sz w:val="26"/>
          <w:szCs w:val="26"/>
        </w:rPr>
        <w:t>установление уровня его готовности к самостоятельной профессиональной деятельности.</w:t>
      </w:r>
    </w:p>
    <w:p w14:paraId="47BFF217" w14:textId="77777777" w:rsidR="00280FA4" w:rsidRPr="002962BE" w:rsidRDefault="00280FA4" w:rsidP="002962BE">
      <w:pPr>
        <w:pStyle w:val="aff0"/>
        <w:spacing w:after="0"/>
        <w:ind w:left="0" w:firstLine="709"/>
        <w:jc w:val="both"/>
        <w:rPr>
          <w:rFonts w:ascii="Times New Roman" w:hAnsi="Times New Roman"/>
          <w:sz w:val="26"/>
          <w:szCs w:val="26"/>
        </w:rPr>
      </w:pPr>
      <w:r w:rsidRPr="002962BE">
        <w:rPr>
          <w:rFonts w:ascii="Times New Roman" w:hAnsi="Times New Roman"/>
          <w:b/>
          <w:i/>
          <w:sz w:val="26"/>
          <w:szCs w:val="26"/>
        </w:rPr>
        <w:t>Задачи</w:t>
      </w:r>
      <w:r w:rsidR="00FA49CE">
        <w:rPr>
          <w:rFonts w:ascii="Times New Roman" w:hAnsi="Times New Roman"/>
          <w:b/>
          <w:i/>
          <w:sz w:val="26"/>
          <w:szCs w:val="26"/>
        </w:rPr>
        <w:t xml:space="preserve"> </w:t>
      </w:r>
      <w:r w:rsidRPr="002962BE">
        <w:rPr>
          <w:rFonts w:ascii="Times New Roman" w:hAnsi="Times New Roman"/>
          <w:sz w:val="26"/>
          <w:szCs w:val="26"/>
        </w:rPr>
        <w:t>государственной итоговой аттестации</w:t>
      </w:r>
      <w:r w:rsidR="002962BE">
        <w:rPr>
          <w:rFonts w:ascii="Times New Roman" w:hAnsi="Times New Roman"/>
          <w:sz w:val="26"/>
          <w:szCs w:val="26"/>
        </w:rPr>
        <w:t>:</w:t>
      </w:r>
    </w:p>
    <w:p w14:paraId="29B73D77" w14:textId="77777777" w:rsidR="00280FA4" w:rsidRPr="004A5CBA" w:rsidRDefault="00280FA4" w:rsidP="00CA182A">
      <w:pPr>
        <w:pStyle w:val="16"/>
        <w:numPr>
          <w:ilvl w:val="0"/>
          <w:numId w:val="2"/>
        </w:numPr>
        <w:tabs>
          <w:tab w:val="left" w:pos="-3828"/>
          <w:tab w:val="left" w:pos="0"/>
        </w:tabs>
        <w:spacing w:line="276" w:lineRule="auto"/>
        <w:ind w:left="0" w:firstLine="709"/>
        <w:jc w:val="both"/>
        <w:rPr>
          <w:sz w:val="26"/>
          <w:szCs w:val="26"/>
        </w:rPr>
      </w:pPr>
      <w:r w:rsidRPr="004A5CBA">
        <w:rPr>
          <w:sz w:val="26"/>
          <w:szCs w:val="26"/>
        </w:rPr>
        <w:t xml:space="preserve">проверка уровня </w:t>
      </w:r>
      <w:proofErr w:type="spellStart"/>
      <w:r w:rsidRPr="004A5CBA">
        <w:rPr>
          <w:sz w:val="26"/>
          <w:szCs w:val="26"/>
        </w:rPr>
        <w:t>сформированности</w:t>
      </w:r>
      <w:proofErr w:type="spellEnd"/>
      <w:r w:rsidRPr="004A5CBA">
        <w:rPr>
          <w:sz w:val="26"/>
          <w:szCs w:val="26"/>
        </w:rPr>
        <w:t xml:space="preserve"> компетенций, определенных образовательным стандартом</w:t>
      </w:r>
      <w:r w:rsidR="002962BE">
        <w:rPr>
          <w:sz w:val="26"/>
          <w:szCs w:val="26"/>
        </w:rPr>
        <w:t xml:space="preserve"> и образовательной программой</w:t>
      </w:r>
      <w:r w:rsidRPr="004A5CBA">
        <w:rPr>
          <w:sz w:val="26"/>
          <w:szCs w:val="26"/>
        </w:rPr>
        <w:t>;</w:t>
      </w:r>
    </w:p>
    <w:p w14:paraId="75BDC14A" w14:textId="77777777" w:rsidR="002962BE" w:rsidRDefault="00280FA4" w:rsidP="00CA182A">
      <w:pPr>
        <w:pStyle w:val="aff0"/>
        <w:numPr>
          <w:ilvl w:val="0"/>
          <w:numId w:val="2"/>
        </w:numPr>
        <w:tabs>
          <w:tab w:val="left" w:pos="0"/>
        </w:tabs>
        <w:autoSpaceDE w:val="0"/>
        <w:autoSpaceDN w:val="0"/>
        <w:adjustRightInd w:val="0"/>
        <w:spacing w:after="0"/>
        <w:ind w:left="0" w:firstLine="709"/>
        <w:jc w:val="both"/>
        <w:rPr>
          <w:rFonts w:ascii="Times New Roman" w:hAnsi="Times New Roman"/>
          <w:sz w:val="26"/>
          <w:szCs w:val="26"/>
        </w:rPr>
      </w:pPr>
      <w:r w:rsidRPr="004A5CBA">
        <w:rPr>
          <w:rFonts w:ascii="Times New Roman" w:hAnsi="Times New Roman"/>
          <w:sz w:val="26"/>
          <w:szCs w:val="26"/>
        </w:rPr>
        <w:t>принятие решения о присвоении квалификации по результатам ГИА и выдаче документа об образовании;</w:t>
      </w:r>
    </w:p>
    <w:p w14:paraId="0BAD2388" w14:textId="77777777" w:rsidR="002962BE" w:rsidRPr="002962BE" w:rsidRDefault="008A147E" w:rsidP="00CA182A">
      <w:pPr>
        <w:pStyle w:val="aff0"/>
        <w:numPr>
          <w:ilvl w:val="0"/>
          <w:numId w:val="2"/>
        </w:numPr>
        <w:tabs>
          <w:tab w:val="left" w:pos="0"/>
        </w:tabs>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разработка рекомендаций, направленных на совершенствование подготовки обучающихся по образовательной программе,</w:t>
      </w:r>
    </w:p>
    <w:p w14:paraId="0C38BE66" w14:textId="77777777" w:rsidR="002962BE" w:rsidRDefault="008A147E" w:rsidP="008A147E">
      <w:pPr>
        <w:pStyle w:val="msonospacingmailrucssattributepostfix"/>
        <w:shd w:val="clear" w:color="auto" w:fill="FFFFFF"/>
        <w:tabs>
          <w:tab w:val="left" w:pos="0"/>
        </w:tabs>
        <w:spacing w:before="0" w:beforeAutospacing="0" w:after="0" w:afterAutospacing="0" w:line="276" w:lineRule="auto"/>
        <w:ind w:firstLine="709"/>
        <w:jc w:val="both"/>
        <w:rPr>
          <w:color w:val="000000"/>
          <w:sz w:val="26"/>
          <w:szCs w:val="26"/>
        </w:rPr>
      </w:pPr>
      <w:r>
        <w:rPr>
          <w:sz w:val="26"/>
          <w:szCs w:val="26"/>
        </w:rPr>
        <w:t xml:space="preserve">а также </w:t>
      </w:r>
      <w:r w:rsidR="002962BE" w:rsidRPr="002962BE">
        <w:rPr>
          <w:sz w:val="26"/>
          <w:szCs w:val="26"/>
        </w:rPr>
        <w:t>оценка юридического мышления выпускника, его правосознания, общей и</w:t>
      </w:r>
      <w:r w:rsidR="002962BE" w:rsidRPr="004A5CBA">
        <w:rPr>
          <w:sz w:val="26"/>
          <w:szCs w:val="26"/>
        </w:rPr>
        <w:t xml:space="preserve"> правовой культуры</w:t>
      </w:r>
      <w:r>
        <w:rPr>
          <w:color w:val="000000"/>
          <w:sz w:val="26"/>
          <w:szCs w:val="26"/>
        </w:rPr>
        <w:t xml:space="preserve">. </w:t>
      </w:r>
    </w:p>
    <w:p w14:paraId="77ED060D" w14:textId="77777777" w:rsidR="008A147E" w:rsidRPr="003C3FBA" w:rsidRDefault="008A147E" w:rsidP="007720FB">
      <w:pPr>
        <w:pStyle w:val="aff0"/>
        <w:tabs>
          <w:tab w:val="left" w:pos="180"/>
          <w:tab w:val="left" w:pos="360"/>
          <w:tab w:val="left" w:pos="720"/>
          <w:tab w:val="left" w:pos="900"/>
          <w:tab w:val="left" w:pos="1080"/>
          <w:tab w:val="left" w:pos="1260"/>
        </w:tabs>
        <w:spacing w:after="0"/>
        <w:ind w:left="0" w:firstLine="709"/>
        <w:jc w:val="both"/>
        <w:rPr>
          <w:rFonts w:ascii="Times New Roman" w:hAnsi="Times New Roman"/>
          <w:sz w:val="26"/>
          <w:szCs w:val="26"/>
        </w:rPr>
      </w:pPr>
      <w:r w:rsidRPr="003C3FBA">
        <w:rPr>
          <w:rFonts w:ascii="Times New Roman" w:hAnsi="Times New Roman"/>
          <w:sz w:val="26"/>
          <w:szCs w:val="26"/>
        </w:rPr>
        <w:t>В ходе государственной итоговой аттестации выпускник должен продемонстрировать:</w:t>
      </w:r>
    </w:p>
    <w:p w14:paraId="5B0E0700" w14:textId="77777777" w:rsidR="008A147E" w:rsidRPr="00411206" w:rsidRDefault="007720FB" w:rsidP="00CA182A">
      <w:pPr>
        <w:pStyle w:val="aff0"/>
        <w:numPr>
          <w:ilvl w:val="0"/>
          <w:numId w:val="3"/>
        </w:numPr>
        <w:tabs>
          <w:tab w:val="left" w:pos="0"/>
          <w:tab w:val="left" w:pos="180"/>
          <w:tab w:val="left" w:pos="360"/>
          <w:tab w:val="left" w:pos="567"/>
        </w:tabs>
        <w:spacing w:after="0"/>
        <w:ind w:left="0" w:firstLine="709"/>
        <w:jc w:val="both"/>
        <w:rPr>
          <w:rFonts w:ascii="Times New Roman" w:hAnsi="Times New Roman"/>
          <w:sz w:val="26"/>
          <w:szCs w:val="26"/>
        </w:rPr>
      </w:pPr>
      <w:r w:rsidRPr="00411206">
        <w:rPr>
          <w:rFonts w:ascii="Times New Roman" w:hAnsi="Times New Roman"/>
          <w:color w:val="000000"/>
          <w:sz w:val="26"/>
          <w:szCs w:val="26"/>
        </w:rPr>
        <w:t xml:space="preserve">готовность к </w:t>
      </w:r>
      <w:r w:rsidRPr="00411206">
        <w:rPr>
          <w:rFonts w:ascii="Times New Roman" w:hAnsi="Times New Roman"/>
          <w:sz w:val="26"/>
          <w:szCs w:val="26"/>
        </w:rPr>
        <w:t>решению задач профессиональной деятельности следующих типов</w:t>
      </w:r>
      <w:r w:rsidRPr="00411206">
        <w:rPr>
          <w:rFonts w:ascii="Times New Roman" w:hAnsi="Times New Roman"/>
          <w:color w:val="000000"/>
          <w:sz w:val="26"/>
          <w:szCs w:val="26"/>
        </w:rPr>
        <w:t xml:space="preserve">: </w:t>
      </w:r>
      <w:r w:rsidRPr="00411206">
        <w:rPr>
          <w:rFonts w:ascii="Times New Roman" w:hAnsi="Times New Roman"/>
          <w:sz w:val="26"/>
          <w:szCs w:val="26"/>
        </w:rPr>
        <w:t>правоприменительный; экспертно-аналитический; консультационный; организационно-управленческий; научно-</w:t>
      </w:r>
      <w:proofErr w:type="spellStart"/>
      <w:r w:rsidRPr="00411206">
        <w:rPr>
          <w:rFonts w:ascii="Times New Roman" w:hAnsi="Times New Roman"/>
          <w:sz w:val="26"/>
          <w:szCs w:val="26"/>
        </w:rPr>
        <w:t>исследовательский</w:t>
      </w:r>
      <w:r w:rsidR="008A147E" w:rsidRPr="00411206">
        <w:rPr>
          <w:rFonts w:ascii="Times New Roman" w:hAnsi="Times New Roman"/>
          <w:color w:val="000000"/>
          <w:sz w:val="26"/>
          <w:szCs w:val="26"/>
        </w:rPr>
        <w:t>деятельности</w:t>
      </w:r>
      <w:proofErr w:type="spellEnd"/>
      <w:r w:rsidR="008A147E" w:rsidRPr="00411206">
        <w:rPr>
          <w:rFonts w:ascii="Times New Roman" w:hAnsi="Times New Roman"/>
          <w:color w:val="000000"/>
          <w:sz w:val="26"/>
          <w:szCs w:val="26"/>
        </w:rPr>
        <w:t>;</w:t>
      </w:r>
    </w:p>
    <w:p w14:paraId="442F6297" w14:textId="77777777" w:rsidR="008A147E" w:rsidRPr="00411206" w:rsidRDefault="008A147E" w:rsidP="00CA182A">
      <w:pPr>
        <w:pStyle w:val="aff0"/>
        <w:numPr>
          <w:ilvl w:val="0"/>
          <w:numId w:val="3"/>
        </w:numPr>
        <w:tabs>
          <w:tab w:val="left" w:pos="0"/>
          <w:tab w:val="left" w:pos="180"/>
          <w:tab w:val="left" w:pos="360"/>
          <w:tab w:val="left" w:pos="567"/>
        </w:tabs>
        <w:spacing w:after="0"/>
        <w:ind w:left="0" w:firstLine="709"/>
        <w:jc w:val="both"/>
        <w:rPr>
          <w:rFonts w:ascii="Times New Roman" w:hAnsi="Times New Roman"/>
          <w:sz w:val="26"/>
          <w:szCs w:val="26"/>
        </w:rPr>
      </w:pPr>
      <w:r w:rsidRPr="00411206">
        <w:rPr>
          <w:rFonts w:ascii="Times New Roman" w:hAnsi="Times New Roman"/>
          <w:sz w:val="26"/>
          <w:szCs w:val="26"/>
        </w:rPr>
        <w:t>знание действующего законодательства и актуальной правоприменительной практики;</w:t>
      </w:r>
    </w:p>
    <w:p w14:paraId="68E621A8" w14:textId="77777777" w:rsidR="008A147E" w:rsidRPr="00411206" w:rsidRDefault="008A147E" w:rsidP="00CA182A">
      <w:pPr>
        <w:pStyle w:val="msonospacingmailrucssattributepostfix"/>
        <w:numPr>
          <w:ilvl w:val="0"/>
          <w:numId w:val="3"/>
        </w:numPr>
        <w:shd w:val="clear" w:color="auto" w:fill="FFFFFF"/>
        <w:tabs>
          <w:tab w:val="left" w:pos="0"/>
          <w:tab w:val="left" w:pos="567"/>
        </w:tabs>
        <w:spacing w:before="0" w:beforeAutospacing="0" w:after="0" w:afterAutospacing="0" w:line="276" w:lineRule="auto"/>
        <w:ind w:left="0" w:firstLine="709"/>
        <w:jc w:val="both"/>
        <w:rPr>
          <w:color w:val="000000"/>
          <w:sz w:val="26"/>
          <w:szCs w:val="26"/>
        </w:rPr>
      </w:pPr>
      <w:r w:rsidRPr="00411206">
        <w:rPr>
          <w:color w:val="000000"/>
          <w:sz w:val="26"/>
          <w:szCs w:val="26"/>
        </w:rPr>
        <w:t xml:space="preserve">умение толковать и применять правовые нормы, </w:t>
      </w:r>
    </w:p>
    <w:p w14:paraId="5FA60BF6" w14:textId="77777777" w:rsidR="008A147E" w:rsidRPr="00411206" w:rsidRDefault="008A147E" w:rsidP="00CA182A">
      <w:pPr>
        <w:pStyle w:val="msonospacingmailrucssattributepostfix"/>
        <w:numPr>
          <w:ilvl w:val="0"/>
          <w:numId w:val="3"/>
        </w:numPr>
        <w:shd w:val="clear" w:color="auto" w:fill="FFFFFF"/>
        <w:tabs>
          <w:tab w:val="left" w:pos="0"/>
          <w:tab w:val="left" w:pos="567"/>
        </w:tabs>
        <w:spacing w:before="0" w:beforeAutospacing="0" w:after="0" w:afterAutospacing="0" w:line="276" w:lineRule="auto"/>
        <w:ind w:left="0" w:firstLine="709"/>
        <w:jc w:val="both"/>
        <w:rPr>
          <w:color w:val="000000"/>
          <w:sz w:val="26"/>
          <w:szCs w:val="26"/>
        </w:rPr>
      </w:pPr>
      <w:r w:rsidRPr="00411206">
        <w:rPr>
          <w:color w:val="000000"/>
          <w:sz w:val="26"/>
          <w:szCs w:val="26"/>
        </w:rPr>
        <w:t>умение формулировать и обосновывать свою точку зрения по правовой проблематике, владение профессиональной юридической терминологией и навыками аргументации;</w:t>
      </w:r>
    </w:p>
    <w:p w14:paraId="0025C5B8" w14:textId="77777777" w:rsidR="008A147E" w:rsidRPr="00411206" w:rsidRDefault="008A147E" w:rsidP="00CA182A">
      <w:pPr>
        <w:pStyle w:val="aff0"/>
        <w:numPr>
          <w:ilvl w:val="0"/>
          <w:numId w:val="3"/>
        </w:numPr>
        <w:tabs>
          <w:tab w:val="left" w:pos="-142"/>
          <w:tab w:val="left" w:pos="0"/>
          <w:tab w:val="left" w:pos="567"/>
        </w:tabs>
        <w:spacing w:after="0"/>
        <w:ind w:left="0" w:firstLine="709"/>
        <w:jc w:val="both"/>
        <w:rPr>
          <w:rFonts w:ascii="Times New Roman" w:hAnsi="Times New Roman"/>
          <w:sz w:val="26"/>
          <w:szCs w:val="26"/>
        </w:rPr>
      </w:pPr>
      <w:r w:rsidRPr="00411206">
        <w:rPr>
          <w:rFonts w:ascii="Times New Roman" w:hAnsi="Times New Roman"/>
          <w:sz w:val="26"/>
          <w:szCs w:val="26"/>
        </w:rPr>
        <w:t>умение и навыки правильной оценки и квалификации релевантных фактов и обстоятельств, способностью правильно и юридически грамотно отражать их результаты;</w:t>
      </w:r>
    </w:p>
    <w:p w14:paraId="441EE628" w14:textId="77777777" w:rsidR="007720FB" w:rsidRPr="007720FB" w:rsidRDefault="007720FB" w:rsidP="00CA182A">
      <w:pPr>
        <w:pStyle w:val="aff0"/>
        <w:numPr>
          <w:ilvl w:val="0"/>
          <w:numId w:val="3"/>
        </w:numPr>
        <w:tabs>
          <w:tab w:val="left" w:pos="-142"/>
          <w:tab w:val="left" w:pos="0"/>
          <w:tab w:val="left" w:pos="142"/>
        </w:tabs>
        <w:ind w:left="0" w:firstLine="709"/>
        <w:jc w:val="both"/>
        <w:rPr>
          <w:rFonts w:ascii="Times New Roman" w:hAnsi="Times New Roman"/>
          <w:sz w:val="26"/>
          <w:szCs w:val="26"/>
        </w:rPr>
      </w:pPr>
      <w:r w:rsidRPr="007720FB">
        <w:rPr>
          <w:rFonts w:ascii="Times New Roman" w:hAnsi="Times New Roman"/>
          <w:sz w:val="26"/>
          <w:szCs w:val="26"/>
        </w:rPr>
        <w:t>владение навыками по сбору, обработке и анализу теоретического, практического материала и правоприменительной практики;</w:t>
      </w:r>
    </w:p>
    <w:p w14:paraId="70705CDA" w14:textId="77777777" w:rsidR="007720FB" w:rsidRPr="007720FB" w:rsidRDefault="007720FB" w:rsidP="00CA182A">
      <w:pPr>
        <w:pStyle w:val="aff0"/>
        <w:numPr>
          <w:ilvl w:val="0"/>
          <w:numId w:val="3"/>
        </w:numPr>
        <w:tabs>
          <w:tab w:val="left" w:pos="-142"/>
          <w:tab w:val="left" w:pos="0"/>
          <w:tab w:val="left" w:pos="142"/>
        </w:tabs>
        <w:ind w:left="0" w:firstLine="709"/>
        <w:jc w:val="both"/>
        <w:rPr>
          <w:rFonts w:ascii="Times New Roman" w:hAnsi="Times New Roman"/>
          <w:sz w:val="26"/>
          <w:szCs w:val="26"/>
        </w:rPr>
      </w:pPr>
      <w:r w:rsidRPr="007720FB">
        <w:rPr>
          <w:rFonts w:ascii="Times New Roman" w:hAnsi="Times New Roman"/>
          <w:sz w:val="26"/>
          <w:szCs w:val="26"/>
        </w:rPr>
        <w:t>- владение культурой мышления, способностью в письменной и устной речи правильно и юридически грамотно отражать его результаты.</w:t>
      </w:r>
    </w:p>
    <w:p w14:paraId="21A71AFF" w14:textId="77777777" w:rsidR="00280FA4" w:rsidRDefault="008A147E" w:rsidP="008A147E">
      <w:pPr>
        <w:pStyle w:val="aff0"/>
        <w:tabs>
          <w:tab w:val="left" w:pos="0"/>
        </w:tabs>
        <w:autoSpaceDE w:val="0"/>
        <w:autoSpaceDN w:val="0"/>
        <w:adjustRightInd w:val="0"/>
        <w:spacing w:after="0"/>
        <w:ind w:left="709"/>
        <w:jc w:val="both"/>
        <w:rPr>
          <w:rFonts w:ascii="Times New Roman" w:hAnsi="Times New Roman"/>
          <w:sz w:val="26"/>
          <w:szCs w:val="26"/>
        </w:rPr>
      </w:pPr>
      <w:r w:rsidRPr="008A147E">
        <w:rPr>
          <w:rFonts w:ascii="Times New Roman" w:hAnsi="Times New Roman"/>
          <w:b/>
          <w:i/>
          <w:sz w:val="26"/>
          <w:szCs w:val="26"/>
        </w:rPr>
        <w:t>Объем</w:t>
      </w:r>
      <w:r>
        <w:rPr>
          <w:rFonts w:ascii="Times New Roman" w:hAnsi="Times New Roman"/>
          <w:sz w:val="26"/>
          <w:szCs w:val="26"/>
        </w:rPr>
        <w:t xml:space="preserve"> государственной итоговой аттестации: </w:t>
      </w:r>
      <w:r w:rsidR="007720FB">
        <w:rPr>
          <w:rFonts w:ascii="Times New Roman" w:hAnsi="Times New Roman"/>
          <w:sz w:val="26"/>
          <w:szCs w:val="26"/>
        </w:rPr>
        <w:t>6</w:t>
      </w:r>
      <w:r>
        <w:rPr>
          <w:rFonts w:ascii="Times New Roman" w:hAnsi="Times New Roman"/>
          <w:sz w:val="26"/>
          <w:szCs w:val="26"/>
        </w:rPr>
        <w:t xml:space="preserve"> зачетных единиц.</w:t>
      </w:r>
    </w:p>
    <w:p w14:paraId="22C36F99" w14:textId="77777777" w:rsidR="008A147E" w:rsidRDefault="008A147E" w:rsidP="008A147E">
      <w:pPr>
        <w:pStyle w:val="aff0"/>
        <w:tabs>
          <w:tab w:val="left" w:pos="0"/>
        </w:tabs>
        <w:autoSpaceDE w:val="0"/>
        <w:autoSpaceDN w:val="0"/>
        <w:adjustRightInd w:val="0"/>
        <w:spacing w:after="0"/>
        <w:ind w:left="709"/>
        <w:jc w:val="both"/>
        <w:rPr>
          <w:rFonts w:ascii="Times New Roman" w:hAnsi="Times New Roman"/>
          <w:sz w:val="26"/>
          <w:szCs w:val="26"/>
        </w:rPr>
      </w:pPr>
      <w:r w:rsidRPr="008A147E">
        <w:rPr>
          <w:rFonts w:ascii="Times New Roman" w:hAnsi="Times New Roman"/>
          <w:b/>
          <w:i/>
          <w:sz w:val="26"/>
          <w:szCs w:val="26"/>
        </w:rPr>
        <w:t>Виды</w:t>
      </w:r>
      <w:r>
        <w:rPr>
          <w:rFonts w:ascii="Times New Roman" w:hAnsi="Times New Roman"/>
          <w:sz w:val="26"/>
          <w:szCs w:val="26"/>
        </w:rPr>
        <w:t xml:space="preserve"> государственной итоговой аттестации:</w:t>
      </w:r>
    </w:p>
    <w:p w14:paraId="3E9CF495" w14:textId="77777777" w:rsidR="008A147E" w:rsidRPr="007720FB" w:rsidRDefault="007720FB" w:rsidP="007720FB">
      <w:pPr>
        <w:pStyle w:val="Default"/>
        <w:tabs>
          <w:tab w:val="left" w:pos="0"/>
        </w:tabs>
        <w:spacing w:line="276" w:lineRule="auto"/>
        <w:ind w:firstLine="709"/>
        <w:jc w:val="both"/>
        <w:rPr>
          <w:color w:val="auto"/>
          <w:sz w:val="28"/>
          <w:szCs w:val="28"/>
        </w:rPr>
      </w:pPr>
      <w:r>
        <w:rPr>
          <w:sz w:val="26"/>
          <w:szCs w:val="26"/>
        </w:rPr>
        <w:lastRenderedPageBreak/>
        <w:t xml:space="preserve">- </w:t>
      </w:r>
      <w:r w:rsidR="008A147E">
        <w:rPr>
          <w:sz w:val="26"/>
          <w:szCs w:val="26"/>
        </w:rPr>
        <w:t xml:space="preserve">подготовка к </w:t>
      </w:r>
      <w:r w:rsidR="00665AD0">
        <w:rPr>
          <w:sz w:val="26"/>
          <w:szCs w:val="26"/>
        </w:rPr>
        <w:t xml:space="preserve">процедуре </w:t>
      </w:r>
      <w:r w:rsidRPr="001C2AE7">
        <w:rPr>
          <w:rStyle w:val="FontStyle30"/>
        </w:rPr>
        <w:t>защит</w:t>
      </w:r>
      <w:r w:rsidR="00665AD0">
        <w:rPr>
          <w:rStyle w:val="FontStyle30"/>
        </w:rPr>
        <w:t>ы</w:t>
      </w:r>
      <w:r w:rsidR="00FA49CE">
        <w:rPr>
          <w:rStyle w:val="FontStyle30"/>
        </w:rPr>
        <w:t xml:space="preserve"> </w:t>
      </w:r>
      <w:r>
        <w:rPr>
          <w:rStyle w:val="FontStyle30"/>
        </w:rPr>
        <w:t xml:space="preserve">и защита </w:t>
      </w:r>
      <w:r w:rsidRPr="001C2AE7">
        <w:rPr>
          <w:rStyle w:val="FontStyle30"/>
        </w:rPr>
        <w:t>выпускной квалификационной работы</w:t>
      </w:r>
      <w:r w:rsidR="008A147E" w:rsidRPr="007720FB">
        <w:rPr>
          <w:sz w:val="26"/>
          <w:szCs w:val="26"/>
        </w:rPr>
        <w:t>.</w:t>
      </w:r>
    </w:p>
    <w:p w14:paraId="265FD438" w14:textId="77777777" w:rsidR="00AA18CE" w:rsidRPr="00AA18CE" w:rsidRDefault="00AA18CE" w:rsidP="00AA18CE">
      <w:pPr>
        <w:spacing w:line="276" w:lineRule="auto"/>
        <w:ind w:firstLine="709"/>
        <w:jc w:val="both"/>
        <w:rPr>
          <w:sz w:val="26"/>
          <w:szCs w:val="26"/>
        </w:rPr>
      </w:pPr>
      <w:r w:rsidRPr="00AA18CE">
        <w:rPr>
          <w:sz w:val="26"/>
          <w:szCs w:val="26"/>
        </w:rPr>
        <w:t xml:space="preserve">Выпускная квалификационная работа магистра представляет собой письменную квалификационную работу, содержащую предложения по решению либо результаты самостоятельного анализа актуальной проблемы в соответствующей предметной области и демонстрирующую уровень подготовленности выпускника к самостоятельной профессиональной деятельности. </w:t>
      </w:r>
    </w:p>
    <w:p w14:paraId="455D24E3" w14:textId="77777777" w:rsidR="00280FA4" w:rsidRPr="00AA18CE" w:rsidRDefault="00AA18CE" w:rsidP="00AA18CE">
      <w:pPr>
        <w:spacing w:line="276" w:lineRule="auto"/>
        <w:ind w:firstLine="709"/>
        <w:jc w:val="both"/>
        <w:rPr>
          <w:sz w:val="26"/>
          <w:szCs w:val="26"/>
        </w:rPr>
      </w:pPr>
      <w:r w:rsidRPr="00AA18CE">
        <w:rPr>
          <w:sz w:val="26"/>
          <w:szCs w:val="26"/>
        </w:rPr>
        <w:t>Задачами написания и защиты ВКР магистра являются: систематизация, закрепление и расширение теоретических знаний и практических умений и навыков в рамках конкретной направленности магистерской подготовки; подтверждение готовности выпускника решать профессиональные задачи в области правоприменительн</w:t>
      </w:r>
      <w:r>
        <w:rPr>
          <w:sz w:val="26"/>
          <w:szCs w:val="26"/>
        </w:rPr>
        <w:t>о</w:t>
      </w:r>
      <w:r w:rsidRPr="00AA18CE">
        <w:rPr>
          <w:sz w:val="26"/>
          <w:szCs w:val="26"/>
        </w:rPr>
        <w:t>й; правоохранительн</w:t>
      </w:r>
      <w:r>
        <w:rPr>
          <w:sz w:val="26"/>
          <w:szCs w:val="26"/>
        </w:rPr>
        <w:t>о</w:t>
      </w:r>
      <w:r w:rsidRPr="00AA18CE">
        <w:rPr>
          <w:sz w:val="26"/>
          <w:szCs w:val="26"/>
        </w:rPr>
        <w:t>й; экспертно-аналитическ</w:t>
      </w:r>
      <w:r>
        <w:rPr>
          <w:sz w:val="26"/>
          <w:szCs w:val="26"/>
        </w:rPr>
        <w:t>о</w:t>
      </w:r>
      <w:r w:rsidRPr="00AA18CE">
        <w:rPr>
          <w:sz w:val="26"/>
          <w:szCs w:val="26"/>
        </w:rPr>
        <w:t>й; консультационн</w:t>
      </w:r>
      <w:r>
        <w:rPr>
          <w:sz w:val="26"/>
          <w:szCs w:val="26"/>
        </w:rPr>
        <w:t>о</w:t>
      </w:r>
      <w:r w:rsidRPr="00AA18CE">
        <w:rPr>
          <w:sz w:val="26"/>
          <w:szCs w:val="26"/>
        </w:rPr>
        <w:t>й; организационно-управленческ</w:t>
      </w:r>
      <w:r>
        <w:rPr>
          <w:sz w:val="26"/>
          <w:szCs w:val="26"/>
        </w:rPr>
        <w:t>о</w:t>
      </w:r>
      <w:r w:rsidRPr="00AA18CE">
        <w:rPr>
          <w:sz w:val="26"/>
          <w:szCs w:val="26"/>
        </w:rPr>
        <w:t>й; научно-исследовательск</w:t>
      </w:r>
      <w:r>
        <w:rPr>
          <w:sz w:val="26"/>
          <w:szCs w:val="26"/>
        </w:rPr>
        <w:t>о</w:t>
      </w:r>
      <w:r w:rsidRPr="00AA18CE">
        <w:rPr>
          <w:sz w:val="26"/>
          <w:szCs w:val="26"/>
        </w:rPr>
        <w:t>й</w:t>
      </w:r>
      <w:r w:rsidRPr="00AA18CE">
        <w:rPr>
          <w:color w:val="000000"/>
          <w:sz w:val="26"/>
          <w:szCs w:val="26"/>
        </w:rPr>
        <w:t xml:space="preserve"> деятельности</w:t>
      </w:r>
      <w:r w:rsidRPr="00AA18CE">
        <w:rPr>
          <w:sz w:val="26"/>
          <w:szCs w:val="26"/>
        </w:rPr>
        <w:t>; завершение формирования аналитических компетенций по поиску необходимой информации, ее источников, систематизации полученных результатов и формулирования самостоятельных выводов; приобретение опыта публичной защиты своих взглядов, отстаивания и убедительного аргументирования собственной позиции.</w:t>
      </w:r>
    </w:p>
    <w:p w14:paraId="215CE951" w14:textId="77777777" w:rsidR="004573F1" w:rsidRPr="003C3FBA" w:rsidRDefault="003C3FBA" w:rsidP="003C3FBA">
      <w:pPr>
        <w:pStyle w:val="Default"/>
        <w:spacing w:line="276" w:lineRule="auto"/>
        <w:ind w:firstLine="709"/>
        <w:jc w:val="both"/>
        <w:rPr>
          <w:color w:val="auto"/>
          <w:sz w:val="26"/>
          <w:szCs w:val="26"/>
        </w:rPr>
      </w:pPr>
      <w:r w:rsidRPr="003C3FBA">
        <w:rPr>
          <w:sz w:val="26"/>
          <w:szCs w:val="26"/>
        </w:rPr>
        <w:t>Государственная итоговая аттестация может быть осуществлена с применением ДОТ в соответствии с требованиями федеральных и локальных нормативных актов.</w:t>
      </w:r>
    </w:p>
    <w:p w14:paraId="046F7B88" w14:textId="77777777" w:rsidR="00280FA4" w:rsidRPr="00665AD0" w:rsidRDefault="00280FA4" w:rsidP="00CA182A">
      <w:pPr>
        <w:pStyle w:val="aff0"/>
        <w:numPr>
          <w:ilvl w:val="0"/>
          <w:numId w:val="1"/>
        </w:numPr>
        <w:autoSpaceDE w:val="0"/>
        <w:autoSpaceDN w:val="0"/>
        <w:adjustRightInd w:val="0"/>
        <w:spacing w:after="0"/>
        <w:ind w:left="0" w:firstLine="0"/>
        <w:jc w:val="center"/>
        <w:rPr>
          <w:rFonts w:ascii="Times New Roman" w:hAnsi="Times New Roman"/>
          <w:b/>
          <w:sz w:val="26"/>
          <w:szCs w:val="26"/>
        </w:rPr>
      </w:pPr>
      <w:r w:rsidRPr="003C3FBA">
        <w:rPr>
          <w:rFonts w:ascii="Times New Roman" w:hAnsi="Times New Roman"/>
          <w:b/>
          <w:sz w:val="26"/>
          <w:szCs w:val="26"/>
        </w:rPr>
        <w:t>Перечень компетенций</w:t>
      </w:r>
      <w:r w:rsidR="00B77215" w:rsidRPr="00665AD0">
        <w:rPr>
          <w:b/>
          <w:sz w:val="26"/>
          <w:szCs w:val="26"/>
        </w:rPr>
        <w:t>.</w:t>
      </w:r>
    </w:p>
    <w:p w14:paraId="43E2BF3D" w14:textId="77777777" w:rsidR="002962BE" w:rsidRDefault="00665AD0" w:rsidP="008A147E">
      <w:pPr>
        <w:pStyle w:val="210"/>
        <w:spacing w:line="276" w:lineRule="auto"/>
        <w:rPr>
          <w:sz w:val="26"/>
          <w:szCs w:val="26"/>
        </w:rPr>
      </w:pPr>
      <w:r w:rsidRPr="00181996">
        <w:rPr>
          <w:iCs/>
        </w:rPr>
        <w:t xml:space="preserve">В рамках государственной итоговой аттестации оценивается уровень </w:t>
      </w:r>
      <w:proofErr w:type="spellStart"/>
      <w:r w:rsidRPr="00181996">
        <w:rPr>
          <w:iCs/>
        </w:rPr>
        <w:t>сформированности</w:t>
      </w:r>
      <w:proofErr w:type="spellEnd"/>
      <w:r w:rsidRPr="00181996">
        <w:rPr>
          <w:iCs/>
        </w:rPr>
        <w:t xml:space="preserve"> следующих компетенций</w:t>
      </w:r>
      <w:r w:rsidR="008A147E">
        <w:rPr>
          <w:sz w:val="26"/>
          <w:szCs w:val="26"/>
        </w:rPr>
        <w:t>:</w:t>
      </w:r>
    </w:p>
    <w:tbl>
      <w:tblPr>
        <w:tblStyle w:val="affc"/>
        <w:tblW w:w="9351" w:type="dxa"/>
        <w:tblLook w:val="04A0" w:firstRow="1" w:lastRow="0" w:firstColumn="1" w:lastColumn="0" w:noHBand="0" w:noVBand="1"/>
      </w:tblPr>
      <w:tblGrid>
        <w:gridCol w:w="2689"/>
        <w:gridCol w:w="6662"/>
      </w:tblGrid>
      <w:tr w:rsidR="00665AD0" w:rsidRPr="00C26BC2" w14:paraId="1CCF8FF2" w14:textId="77777777" w:rsidTr="00AA18CE">
        <w:trPr>
          <w:cantSplit/>
          <w:trHeight w:val="567"/>
        </w:trPr>
        <w:tc>
          <w:tcPr>
            <w:tcW w:w="2689" w:type="dxa"/>
            <w:vAlign w:val="center"/>
          </w:tcPr>
          <w:p w14:paraId="6CCF4ECA" w14:textId="77777777" w:rsidR="00665AD0" w:rsidRDefault="00665AD0" w:rsidP="00665AD0">
            <w:pPr>
              <w:jc w:val="center"/>
              <w:rPr>
                <w:b/>
                <w:sz w:val="26"/>
                <w:szCs w:val="26"/>
              </w:rPr>
            </w:pPr>
            <w:r w:rsidRPr="003C3FBA">
              <w:rPr>
                <w:b/>
                <w:sz w:val="26"/>
                <w:szCs w:val="26"/>
              </w:rPr>
              <w:t xml:space="preserve">Наименование </w:t>
            </w:r>
          </w:p>
          <w:p w14:paraId="680E8E19" w14:textId="77777777" w:rsidR="00665AD0" w:rsidRPr="003C3FBA" w:rsidRDefault="00665AD0" w:rsidP="00665AD0">
            <w:pPr>
              <w:jc w:val="center"/>
              <w:rPr>
                <w:b/>
                <w:sz w:val="26"/>
                <w:szCs w:val="26"/>
              </w:rPr>
            </w:pPr>
            <w:r w:rsidRPr="003C3FBA">
              <w:rPr>
                <w:b/>
                <w:sz w:val="26"/>
                <w:szCs w:val="26"/>
              </w:rPr>
              <w:t>категории (группы)</w:t>
            </w:r>
          </w:p>
          <w:p w14:paraId="116E3285" w14:textId="77777777" w:rsidR="00665AD0" w:rsidRPr="00C26BC2" w:rsidRDefault="00665AD0" w:rsidP="00665AD0">
            <w:pPr>
              <w:tabs>
                <w:tab w:val="left" w:pos="0"/>
              </w:tabs>
              <w:jc w:val="center"/>
              <w:rPr>
                <w:b/>
              </w:rPr>
            </w:pPr>
            <w:r w:rsidRPr="003C3FBA">
              <w:rPr>
                <w:b/>
                <w:sz w:val="26"/>
                <w:szCs w:val="26"/>
              </w:rPr>
              <w:t>компетенций</w:t>
            </w:r>
          </w:p>
        </w:tc>
        <w:tc>
          <w:tcPr>
            <w:tcW w:w="6662" w:type="dxa"/>
            <w:vAlign w:val="center"/>
          </w:tcPr>
          <w:p w14:paraId="4B94DF33" w14:textId="77777777" w:rsidR="00665AD0" w:rsidRPr="003C3FBA" w:rsidRDefault="00665AD0" w:rsidP="00665AD0">
            <w:pPr>
              <w:jc w:val="center"/>
              <w:rPr>
                <w:b/>
                <w:iCs/>
                <w:sz w:val="26"/>
                <w:szCs w:val="26"/>
              </w:rPr>
            </w:pPr>
            <w:r w:rsidRPr="003C3FBA">
              <w:rPr>
                <w:b/>
                <w:iCs/>
                <w:sz w:val="26"/>
                <w:szCs w:val="26"/>
              </w:rPr>
              <w:t>Код и наименование компетенции</w:t>
            </w:r>
          </w:p>
          <w:p w14:paraId="29437AED" w14:textId="77777777" w:rsidR="00665AD0" w:rsidRPr="00C26BC2" w:rsidRDefault="00665AD0" w:rsidP="00665AD0">
            <w:pPr>
              <w:tabs>
                <w:tab w:val="left" w:pos="0"/>
              </w:tabs>
              <w:jc w:val="center"/>
              <w:rPr>
                <w:b/>
              </w:rPr>
            </w:pPr>
            <w:r w:rsidRPr="003C3FBA">
              <w:rPr>
                <w:b/>
                <w:iCs/>
                <w:sz w:val="26"/>
                <w:szCs w:val="26"/>
              </w:rPr>
              <w:t>выпускника</w:t>
            </w:r>
          </w:p>
        </w:tc>
      </w:tr>
      <w:tr w:rsidR="00665AD0" w:rsidRPr="00C26BC2" w14:paraId="51647D24" w14:textId="77777777" w:rsidTr="00AA18CE">
        <w:trPr>
          <w:cantSplit/>
          <w:trHeight w:val="964"/>
        </w:trPr>
        <w:tc>
          <w:tcPr>
            <w:tcW w:w="2689" w:type="dxa"/>
            <w:vAlign w:val="center"/>
          </w:tcPr>
          <w:p w14:paraId="61D1F314" w14:textId="77777777" w:rsidR="00665AD0" w:rsidRDefault="00665AD0" w:rsidP="00665AD0">
            <w:pPr>
              <w:tabs>
                <w:tab w:val="left" w:pos="0"/>
              </w:tabs>
              <w:jc w:val="center"/>
              <w:rPr>
                <w:b/>
              </w:rPr>
            </w:pPr>
            <w:r w:rsidRPr="00C26BC2">
              <w:rPr>
                <w:b/>
              </w:rPr>
              <w:t>Системное и</w:t>
            </w:r>
          </w:p>
          <w:p w14:paraId="4E6740FF" w14:textId="77777777" w:rsidR="00665AD0" w:rsidRDefault="00665AD0" w:rsidP="00665AD0">
            <w:pPr>
              <w:tabs>
                <w:tab w:val="left" w:pos="0"/>
              </w:tabs>
              <w:jc w:val="center"/>
              <w:rPr>
                <w:b/>
              </w:rPr>
            </w:pPr>
            <w:r w:rsidRPr="00C26BC2">
              <w:rPr>
                <w:b/>
              </w:rPr>
              <w:t>критическое</w:t>
            </w:r>
          </w:p>
          <w:p w14:paraId="6A3564B4" w14:textId="77777777" w:rsidR="00665AD0" w:rsidRPr="00C26BC2" w:rsidRDefault="00665AD0" w:rsidP="00665AD0">
            <w:pPr>
              <w:tabs>
                <w:tab w:val="left" w:pos="0"/>
              </w:tabs>
              <w:jc w:val="center"/>
              <w:rPr>
                <w:b/>
              </w:rPr>
            </w:pPr>
            <w:r w:rsidRPr="00C26BC2">
              <w:rPr>
                <w:b/>
              </w:rPr>
              <w:t>мышление</w:t>
            </w:r>
          </w:p>
        </w:tc>
        <w:tc>
          <w:tcPr>
            <w:tcW w:w="6662" w:type="dxa"/>
            <w:vAlign w:val="center"/>
          </w:tcPr>
          <w:p w14:paraId="1D654714" w14:textId="77777777" w:rsidR="00665AD0" w:rsidRPr="00C26BC2" w:rsidRDefault="00665AD0" w:rsidP="00AA18CE">
            <w:pPr>
              <w:tabs>
                <w:tab w:val="left" w:pos="0"/>
              </w:tabs>
              <w:rPr>
                <w:b/>
              </w:rPr>
            </w:pPr>
            <w:r w:rsidRPr="00C26BC2">
              <w:rPr>
                <w:b/>
              </w:rPr>
              <w:t xml:space="preserve">УК-1. </w:t>
            </w:r>
            <w:r w:rsidRPr="00C26BC2">
              <w:t>Способен осуществлять критический анализ проблемных ситуаций на основе системного подхода, вырабатывать стратегию действий</w:t>
            </w:r>
          </w:p>
        </w:tc>
      </w:tr>
      <w:tr w:rsidR="00665AD0" w:rsidRPr="00C26BC2" w14:paraId="33AFADDE" w14:textId="77777777" w:rsidTr="00AA18CE">
        <w:trPr>
          <w:cantSplit/>
          <w:trHeight w:val="850"/>
        </w:trPr>
        <w:tc>
          <w:tcPr>
            <w:tcW w:w="2689" w:type="dxa"/>
            <w:vAlign w:val="center"/>
          </w:tcPr>
          <w:p w14:paraId="1721B4BC" w14:textId="77777777" w:rsidR="00665AD0" w:rsidRDefault="00665AD0" w:rsidP="00665AD0">
            <w:pPr>
              <w:tabs>
                <w:tab w:val="left" w:pos="0"/>
              </w:tabs>
              <w:jc w:val="center"/>
              <w:rPr>
                <w:b/>
              </w:rPr>
            </w:pPr>
            <w:r w:rsidRPr="00C26BC2">
              <w:rPr>
                <w:b/>
              </w:rPr>
              <w:t>Разработка и</w:t>
            </w:r>
          </w:p>
          <w:p w14:paraId="031F3DEF" w14:textId="77777777" w:rsidR="00665AD0" w:rsidRPr="00C26BC2" w:rsidRDefault="00AA18CE" w:rsidP="00AA18CE">
            <w:pPr>
              <w:tabs>
                <w:tab w:val="left" w:pos="0"/>
              </w:tabs>
              <w:jc w:val="center"/>
              <w:rPr>
                <w:b/>
              </w:rPr>
            </w:pPr>
            <w:proofErr w:type="spellStart"/>
            <w:r>
              <w:rPr>
                <w:b/>
              </w:rPr>
              <w:t>р</w:t>
            </w:r>
            <w:r w:rsidR="00665AD0" w:rsidRPr="00C26BC2">
              <w:rPr>
                <w:b/>
              </w:rPr>
              <w:t>еализацияпроектов</w:t>
            </w:r>
            <w:proofErr w:type="spellEnd"/>
          </w:p>
        </w:tc>
        <w:tc>
          <w:tcPr>
            <w:tcW w:w="6662" w:type="dxa"/>
            <w:vAlign w:val="center"/>
          </w:tcPr>
          <w:p w14:paraId="60979EB0" w14:textId="77777777" w:rsidR="00665AD0" w:rsidRPr="00C26BC2" w:rsidRDefault="00665AD0" w:rsidP="00AA18CE">
            <w:pPr>
              <w:tabs>
                <w:tab w:val="left" w:pos="0"/>
              </w:tabs>
              <w:rPr>
                <w:b/>
              </w:rPr>
            </w:pPr>
            <w:r w:rsidRPr="00C26BC2">
              <w:rPr>
                <w:b/>
              </w:rPr>
              <w:t xml:space="preserve">УК-2. </w:t>
            </w:r>
            <w:r w:rsidRPr="00C26BC2">
              <w:t>Способен управлять проектом на всех этапах его жизненного цикла</w:t>
            </w:r>
          </w:p>
        </w:tc>
      </w:tr>
      <w:tr w:rsidR="00665AD0" w:rsidRPr="00C26BC2" w14:paraId="530128C8" w14:textId="77777777" w:rsidTr="00AA18CE">
        <w:trPr>
          <w:cantSplit/>
          <w:trHeight w:val="964"/>
        </w:trPr>
        <w:tc>
          <w:tcPr>
            <w:tcW w:w="2689" w:type="dxa"/>
            <w:vAlign w:val="center"/>
          </w:tcPr>
          <w:p w14:paraId="75ADE5A7" w14:textId="77777777" w:rsidR="00665AD0" w:rsidRDefault="00665AD0" w:rsidP="00665AD0">
            <w:pPr>
              <w:tabs>
                <w:tab w:val="left" w:pos="0"/>
              </w:tabs>
              <w:jc w:val="center"/>
              <w:rPr>
                <w:b/>
              </w:rPr>
            </w:pPr>
            <w:r w:rsidRPr="00C26BC2">
              <w:rPr>
                <w:b/>
              </w:rPr>
              <w:t>Командная</w:t>
            </w:r>
          </w:p>
          <w:p w14:paraId="2B5026DD" w14:textId="77777777" w:rsidR="00665AD0" w:rsidRPr="00C26BC2" w:rsidRDefault="00665AD0" w:rsidP="00AA18CE">
            <w:pPr>
              <w:tabs>
                <w:tab w:val="left" w:pos="0"/>
              </w:tabs>
              <w:jc w:val="center"/>
              <w:rPr>
                <w:b/>
              </w:rPr>
            </w:pPr>
            <w:r w:rsidRPr="00C26BC2">
              <w:rPr>
                <w:b/>
              </w:rPr>
              <w:t>работа и лидерство</w:t>
            </w:r>
          </w:p>
        </w:tc>
        <w:tc>
          <w:tcPr>
            <w:tcW w:w="6662" w:type="dxa"/>
            <w:vAlign w:val="center"/>
          </w:tcPr>
          <w:p w14:paraId="3CEFB50B" w14:textId="77777777" w:rsidR="00665AD0" w:rsidRPr="00C26BC2" w:rsidRDefault="00665AD0" w:rsidP="00AA18CE">
            <w:pPr>
              <w:tabs>
                <w:tab w:val="left" w:pos="0"/>
              </w:tabs>
              <w:rPr>
                <w:b/>
              </w:rPr>
            </w:pPr>
            <w:r w:rsidRPr="00C26BC2">
              <w:rPr>
                <w:b/>
              </w:rPr>
              <w:t xml:space="preserve">УК-3. </w:t>
            </w:r>
            <w:r w:rsidRPr="00C26BC2">
              <w:t>Способен организовывать и руководить работой команды, вырабатывая командную стратегию для достижения поставленной цели</w:t>
            </w:r>
          </w:p>
        </w:tc>
      </w:tr>
      <w:tr w:rsidR="00665AD0" w:rsidRPr="00C26BC2" w14:paraId="458C1EB1" w14:textId="77777777" w:rsidTr="00AA18CE">
        <w:trPr>
          <w:cantSplit/>
          <w:trHeight w:val="964"/>
        </w:trPr>
        <w:tc>
          <w:tcPr>
            <w:tcW w:w="2689" w:type="dxa"/>
            <w:vAlign w:val="center"/>
          </w:tcPr>
          <w:p w14:paraId="6E866CED" w14:textId="77777777" w:rsidR="00665AD0" w:rsidRPr="00C26BC2" w:rsidRDefault="00665AD0" w:rsidP="00665AD0">
            <w:pPr>
              <w:tabs>
                <w:tab w:val="left" w:pos="0"/>
              </w:tabs>
              <w:jc w:val="center"/>
              <w:rPr>
                <w:b/>
              </w:rPr>
            </w:pPr>
            <w:r w:rsidRPr="00C26BC2">
              <w:rPr>
                <w:b/>
              </w:rPr>
              <w:t>Коммуникация</w:t>
            </w:r>
          </w:p>
        </w:tc>
        <w:tc>
          <w:tcPr>
            <w:tcW w:w="6662" w:type="dxa"/>
            <w:vAlign w:val="center"/>
          </w:tcPr>
          <w:p w14:paraId="360DABFF" w14:textId="77777777" w:rsidR="00665AD0" w:rsidRPr="00C26BC2" w:rsidRDefault="00665AD0" w:rsidP="00AA18CE">
            <w:pPr>
              <w:tabs>
                <w:tab w:val="left" w:pos="0"/>
              </w:tabs>
              <w:rPr>
                <w:b/>
              </w:rPr>
            </w:pPr>
            <w:r w:rsidRPr="00C26BC2">
              <w:rPr>
                <w:b/>
              </w:rPr>
              <w:t xml:space="preserve">УК-4. </w:t>
            </w:r>
            <w:r w:rsidRPr="00C26BC2">
              <w:t>Способен применять современные коммуникативные технологии, в том числе на иностранном (</w:t>
            </w:r>
            <w:proofErr w:type="spellStart"/>
            <w:r w:rsidRPr="00C26BC2">
              <w:t>ых</w:t>
            </w:r>
            <w:proofErr w:type="spellEnd"/>
            <w:r w:rsidRPr="00C26BC2">
              <w:t>) языке(ах), для академического и профессионального взаимодействия</w:t>
            </w:r>
          </w:p>
        </w:tc>
      </w:tr>
      <w:tr w:rsidR="00665AD0" w:rsidRPr="00C26BC2" w14:paraId="1E64B4A6" w14:textId="77777777" w:rsidTr="00AA18CE">
        <w:trPr>
          <w:cantSplit/>
          <w:trHeight w:val="737"/>
        </w:trPr>
        <w:tc>
          <w:tcPr>
            <w:tcW w:w="2689" w:type="dxa"/>
            <w:vAlign w:val="center"/>
          </w:tcPr>
          <w:p w14:paraId="2B8249F6" w14:textId="77777777" w:rsidR="00665AD0" w:rsidRDefault="00665AD0" w:rsidP="00665AD0">
            <w:pPr>
              <w:tabs>
                <w:tab w:val="left" w:pos="0"/>
              </w:tabs>
              <w:jc w:val="center"/>
              <w:rPr>
                <w:b/>
              </w:rPr>
            </w:pPr>
            <w:r w:rsidRPr="00C26BC2">
              <w:rPr>
                <w:b/>
              </w:rPr>
              <w:t>Межкультурное</w:t>
            </w:r>
          </w:p>
          <w:p w14:paraId="405C3E28" w14:textId="77777777" w:rsidR="00665AD0" w:rsidRPr="00C26BC2" w:rsidRDefault="00665AD0" w:rsidP="00665AD0">
            <w:pPr>
              <w:tabs>
                <w:tab w:val="left" w:pos="0"/>
              </w:tabs>
              <w:jc w:val="center"/>
              <w:rPr>
                <w:b/>
              </w:rPr>
            </w:pPr>
            <w:r w:rsidRPr="00C26BC2">
              <w:rPr>
                <w:b/>
              </w:rPr>
              <w:t>взаимодействие</w:t>
            </w:r>
          </w:p>
        </w:tc>
        <w:tc>
          <w:tcPr>
            <w:tcW w:w="6662" w:type="dxa"/>
            <w:vAlign w:val="center"/>
          </w:tcPr>
          <w:p w14:paraId="2DC94B91" w14:textId="77777777" w:rsidR="00665AD0" w:rsidRPr="00C26BC2" w:rsidRDefault="00665AD0" w:rsidP="00AA18CE">
            <w:pPr>
              <w:tabs>
                <w:tab w:val="left" w:pos="0"/>
              </w:tabs>
              <w:rPr>
                <w:b/>
              </w:rPr>
            </w:pPr>
            <w:r w:rsidRPr="00C26BC2">
              <w:rPr>
                <w:b/>
              </w:rPr>
              <w:t xml:space="preserve">УК-5. </w:t>
            </w:r>
            <w:r w:rsidRPr="00C26BC2">
              <w:t>Способен анализировать и учитывать разнообразие культур в процессе межкультурного взаимодействия</w:t>
            </w:r>
          </w:p>
        </w:tc>
      </w:tr>
      <w:tr w:rsidR="00665AD0" w:rsidRPr="00C26BC2" w14:paraId="69647D6F" w14:textId="77777777" w:rsidTr="00AA18CE">
        <w:trPr>
          <w:cantSplit/>
          <w:trHeight w:val="1134"/>
        </w:trPr>
        <w:tc>
          <w:tcPr>
            <w:tcW w:w="2689" w:type="dxa"/>
            <w:vAlign w:val="center"/>
          </w:tcPr>
          <w:p w14:paraId="1872F5E9" w14:textId="77777777" w:rsidR="00665AD0" w:rsidRDefault="00665AD0" w:rsidP="00665AD0">
            <w:pPr>
              <w:tabs>
                <w:tab w:val="left" w:pos="0"/>
              </w:tabs>
              <w:jc w:val="center"/>
              <w:rPr>
                <w:b/>
              </w:rPr>
            </w:pPr>
            <w:r w:rsidRPr="00C26BC2">
              <w:rPr>
                <w:b/>
              </w:rPr>
              <w:lastRenderedPageBreak/>
              <w:t>Самоорганизация и саморазвитие</w:t>
            </w:r>
          </w:p>
          <w:p w14:paraId="0D50A891" w14:textId="77777777" w:rsidR="00665AD0" w:rsidRPr="00C26BC2" w:rsidRDefault="00665AD0" w:rsidP="00665AD0">
            <w:pPr>
              <w:tabs>
                <w:tab w:val="left" w:pos="0"/>
              </w:tabs>
              <w:jc w:val="center"/>
              <w:rPr>
                <w:b/>
              </w:rPr>
            </w:pPr>
            <w:r w:rsidRPr="00C26BC2">
              <w:rPr>
                <w:b/>
              </w:rPr>
              <w:t xml:space="preserve">(в том числе </w:t>
            </w:r>
            <w:proofErr w:type="spellStart"/>
            <w:r w:rsidRPr="00C26BC2">
              <w:rPr>
                <w:b/>
              </w:rPr>
              <w:t>здоровьесбережение</w:t>
            </w:r>
            <w:proofErr w:type="spellEnd"/>
            <w:r w:rsidRPr="00C26BC2">
              <w:rPr>
                <w:b/>
              </w:rPr>
              <w:t>)</w:t>
            </w:r>
          </w:p>
        </w:tc>
        <w:tc>
          <w:tcPr>
            <w:tcW w:w="6662" w:type="dxa"/>
            <w:vAlign w:val="center"/>
          </w:tcPr>
          <w:p w14:paraId="6A5F69A3" w14:textId="77777777" w:rsidR="00665AD0" w:rsidRPr="00C26BC2" w:rsidRDefault="00665AD0" w:rsidP="00AA18CE">
            <w:pPr>
              <w:tabs>
                <w:tab w:val="left" w:pos="0"/>
              </w:tabs>
              <w:rPr>
                <w:b/>
              </w:rPr>
            </w:pPr>
            <w:r w:rsidRPr="00C26BC2">
              <w:rPr>
                <w:b/>
              </w:rPr>
              <w:t xml:space="preserve">УК-6. </w:t>
            </w:r>
            <w:r w:rsidRPr="00C26BC2">
              <w:t>Способен определять и реализовать приоритеты собственной деятельности и способы ее совершения на основе самооценки</w:t>
            </w:r>
          </w:p>
        </w:tc>
      </w:tr>
      <w:tr w:rsidR="00665AD0" w:rsidRPr="00C26BC2" w14:paraId="0E40F6EB" w14:textId="77777777" w:rsidTr="00AA18CE">
        <w:trPr>
          <w:cantSplit/>
          <w:trHeight w:val="850"/>
        </w:trPr>
        <w:tc>
          <w:tcPr>
            <w:tcW w:w="2689" w:type="dxa"/>
            <w:vAlign w:val="center"/>
          </w:tcPr>
          <w:p w14:paraId="4F2D08C1" w14:textId="77777777" w:rsidR="00665AD0" w:rsidRPr="00C26BC2" w:rsidRDefault="00665AD0" w:rsidP="00665AD0">
            <w:pPr>
              <w:tabs>
                <w:tab w:val="left" w:pos="0"/>
              </w:tabs>
              <w:jc w:val="center"/>
              <w:rPr>
                <w:b/>
                <w:bCs/>
              </w:rPr>
            </w:pPr>
            <w:r w:rsidRPr="00C26BC2">
              <w:rPr>
                <w:b/>
              </w:rPr>
              <w:t>Юридический анализ</w:t>
            </w:r>
          </w:p>
        </w:tc>
        <w:tc>
          <w:tcPr>
            <w:tcW w:w="6662" w:type="dxa"/>
            <w:vAlign w:val="center"/>
          </w:tcPr>
          <w:p w14:paraId="0DB5B081" w14:textId="77777777" w:rsidR="00665AD0" w:rsidRPr="00C26BC2" w:rsidRDefault="00665AD0" w:rsidP="00AA18CE">
            <w:pPr>
              <w:tabs>
                <w:tab w:val="left" w:pos="0"/>
              </w:tabs>
              <w:rPr>
                <w:b/>
                <w:bCs/>
              </w:rPr>
            </w:pPr>
            <w:r w:rsidRPr="00C26BC2">
              <w:rPr>
                <w:b/>
              </w:rPr>
              <w:t>ОПК-1</w:t>
            </w:r>
            <w:r w:rsidRPr="00C26BC2">
              <w:t xml:space="preserve"> Способен анализировать нестандартные ситуации правоприменительной практики и предлагать оптимальные варианты их решения</w:t>
            </w:r>
          </w:p>
        </w:tc>
      </w:tr>
      <w:tr w:rsidR="00665AD0" w:rsidRPr="00C26BC2" w14:paraId="47BFD275" w14:textId="77777777" w:rsidTr="00AA18CE">
        <w:trPr>
          <w:cantSplit/>
          <w:trHeight w:val="850"/>
        </w:trPr>
        <w:tc>
          <w:tcPr>
            <w:tcW w:w="2689" w:type="dxa"/>
            <w:vAlign w:val="center"/>
          </w:tcPr>
          <w:p w14:paraId="6D4D55BB" w14:textId="77777777" w:rsidR="00665AD0" w:rsidRPr="00C26BC2" w:rsidRDefault="00665AD0" w:rsidP="00665AD0">
            <w:pPr>
              <w:tabs>
                <w:tab w:val="left" w:pos="0"/>
              </w:tabs>
              <w:jc w:val="center"/>
              <w:rPr>
                <w:b/>
              </w:rPr>
            </w:pPr>
            <w:r w:rsidRPr="00C26BC2">
              <w:rPr>
                <w:b/>
              </w:rPr>
              <w:t>Юридическая</w:t>
            </w:r>
          </w:p>
          <w:p w14:paraId="4ADEE842" w14:textId="77777777" w:rsidR="00665AD0" w:rsidRPr="00C26BC2" w:rsidRDefault="00665AD0" w:rsidP="00665AD0">
            <w:pPr>
              <w:tabs>
                <w:tab w:val="left" w:pos="0"/>
              </w:tabs>
              <w:jc w:val="center"/>
            </w:pPr>
            <w:r w:rsidRPr="00C26BC2">
              <w:rPr>
                <w:b/>
              </w:rPr>
              <w:t>экспертиза</w:t>
            </w:r>
          </w:p>
        </w:tc>
        <w:tc>
          <w:tcPr>
            <w:tcW w:w="6662" w:type="dxa"/>
            <w:vAlign w:val="center"/>
          </w:tcPr>
          <w:p w14:paraId="64811998" w14:textId="77777777" w:rsidR="00665AD0" w:rsidRPr="00C26BC2" w:rsidRDefault="00665AD0" w:rsidP="00AA18CE">
            <w:pPr>
              <w:tabs>
                <w:tab w:val="left" w:pos="0"/>
              </w:tabs>
              <w:rPr>
                <w:b/>
                <w:bCs/>
              </w:rPr>
            </w:pPr>
            <w:r w:rsidRPr="00C26BC2">
              <w:rPr>
                <w:b/>
              </w:rPr>
              <w:t>ОПК-2</w:t>
            </w:r>
            <w:r w:rsidRPr="00C26BC2">
              <w:t xml:space="preserve">  Способен самостоятельно готовить экспертные юридические заключения и проводить экспертизу нормативных (индивидуальных) правовых актов</w:t>
            </w:r>
          </w:p>
        </w:tc>
      </w:tr>
      <w:tr w:rsidR="00665AD0" w:rsidRPr="00C26BC2" w14:paraId="5796D2CB" w14:textId="77777777" w:rsidTr="00AA18CE">
        <w:trPr>
          <w:cantSplit/>
          <w:trHeight w:val="794"/>
        </w:trPr>
        <w:tc>
          <w:tcPr>
            <w:tcW w:w="2689" w:type="dxa"/>
            <w:vAlign w:val="center"/>
          </w:tcPr>
          <w:p w14:paraId="24F99E1C" w14:textId="77777777" w:rsidR="00665AD0" w:rsidRDefault="00665AD0" w:rsidP="00665AD0">
            <w:pPr>
              <w:tabs>
                <w:tab w:val="left" w:pos="0"/>
              </w:tabs>
              <w:jc w:val="center"/>
              <w:rPr>
                <w:b/>
              </w:rPr>
            </w:pPr>
            <w:r w:rsidRPr="00C26BC2">
              <w:rPr>
                <w:b/>
              </w:rPr>
              <w:t>Толкование</w:t>
            </w:r>
          </w:p>
          <w:p w14:paraId="17335637" w14:textId="77777777" w:rsidR="00665AD0" w:rsidRPr="00C26BC2" w:rsidRDefault="00665AD0" w:rsidP="00665AD0">
            <w:pPr>
              <w:tabs>
                <w:tab w:val="left" w:pos="0"/>
              </w:tabs>
              <w:jc w:val="center"/>
            </w:pPr>
            <w:r w:rsidRPr="00C26BC2">
              <w:rPr>
                <w:b/>
              </w:rPr>
              <w:t>права</w:t>
            </w:r>
          </w:p>
        </w:tc>
        <w:tc>
          <w:tcPr>
            <w:tcW w:w="6662" w:type="dxa"/>
            <w:vAlign w:val="center"/>
          </w:tcPr>
          <w:p w14:paraId="277F3EBE" w14:textId="77777777" w:rsidR="00665AD0" w:rsidRPr="00C26BC2" w:rsidRDefault="00665AD0" w:rsidP="00AA18CE">
            <w:pPr>
              <w:tabs>
                <w:tab w:val="left" w:pos="0"/>
              </w:tabs>
              <w:rPr>
                <w:b/>
                <w:bCs/>
              </w:rPr>
            </w:pPr>
            <w:r w:rsidRPr="00C26BC2">
              <w:rPr>
                <w:b/>
              </w:rPr>
              <w:t>ОПК-3.</w:t>
            </w:r>
            <w:r w:rsidRPr="00C26BC2">
              <w:t xml:space="preserve"> Способен квалифицированно  толковать правовые акты, в том числе, в ситуациях наличия пробелов и коллизий норм права</w:t>
            </w:r>
          </w:p>
        </w:tc>
      </w:tr>
      <w:tr w:rsidR="00665AD0" w:rsidRPr="00C26BC2" w14:paraId="7CF8213B" w14:textId="77777777" w:rsidTr="00AA18CE">
        <w:trPr>
          <w:cantSplit/>
          <w:trHeight w:val="850"/>
        </w:trPr>
        <w:tc>
          <w:tcPr>
            <w:tcW w:w="2689" w:type="dxa"/>
            <w:vAlign w:val="center"/>
          </w:tcPr>
          <w:p w14:paraId="5021926F" w14:textId="77777777" w:rsidR="00665AD0" w:rsidRPr="00C26BC2" w:rsidRDefault="00665AD0" w:rsidP="00665AD0">
            <w:pPr>
              <w:tabs>
                <w:tab w:val="left" w:pos="0"/>
              </w:tabs>
              <w:jc w:val="center"/>
              <w:rPr>
                <w:b/>
              </w:rPr>
            </w:pPr>
            <w:r w:rsidRPr="00C26BC2">
              <w:rPr>
                <w:b/>
              </w:rPr>
              <w:t>Юридическая</w:t>
            </w:r>
          </w:p>
          <w:p w14:paraId="32FB7A40" w14:textId="77777777" w:rsidR="00665AD0" w:rsidRPr="00C26BC2" w:rsidRDefault="00665AD0" w:rsidP="00665AD0">
            <w:pPr>
              <w:tabs>
                <w:tab w:val="left" w:pos="0"/>
              </w:tabs>
              <w:jc w:val="center"/>
            </w:pPr>
            <w:r w:rsidRPr="00C26BC2">
              <w:rPr>
                <w:b/>
              </w:rPr>
              <w:t>аргументация</w:t>
            </w:r>
          </w:p>
        </w:tc>
        <w:tc>
          <w:tcPr>
            <w:tcW w:w="6662" w:type="dxa"/>
            <w:vAlign w:val="center"/>
          </w:tcPr>
          <w:p w14:paraId="748DBF7D" w14:textId="77777777" w:rsidR="00665AD0" w:rsidRPr="00C26BC2" w:rsidRDefault="00665AD0" w:rsidP="00AA18CE">
            <w:pPr>
              <w:tabs>
                <w:tab w:val="left" w:pos="0"/>
              </w:tabs>
              <w:rPr>
                <w:b/>
                <w:bCs/>
              </w:rPr>
            </w:pPr>
            <w:r w:rsidRPr="00C26BC2">
              <w:rPr>
                <w:b/>
              </w:rPr>
              <w:t>ОПК-4</w:t>
            </w:r>
            <w:r w:rsidRPr="00C26BC2">
              <w:t xml:space="preserve"> Способен письменно и устно аргументировать правовую позицию по делу, в том числе, в состязательных процессах</w:t>
            </w:r>
          </w:p>
        </w:tc>
      </w:tr>
      <w:tr w:rsidR="00665AD0" w:rsidRPr="00C26BC2" w14:paraId="3232F416" w14:textId="77777777" w:rsidTr="00AA18CE">
        <w:trPr>
          <w:cantSplit/>
          <w:trHeight w:val="850"/>
        </w:trPr>
        <w:tc>
          <w:tcPr>
            <w:tcW w:w="2689" w:type="dxa"/>
            <w:vAlign w:val="center"/>
          </w:tcPr>
          <w:p w14:paraId="561FDA54" w14:textId="77777777" w:rsidR="00665AD0" w:rsidRDefault="00665AD0" w:rsidP="00665AD0">
            <w:pPr>
              <w:tabs>
                <w:tab w:val="left" w:pos="0"/>
              </w:tabs>
              <w:jc w:val="center"/>
              <w:rPr>
                <w:b/>
              </w:rPr>
            </w:pPr>
            <w:r w:rsidRPr="00C26BC2">
              <w:rPr>
                <w:b/>
              </w:rPr>
              <w:t>Юридическое</w:t>
            </w:r>
          </w:p>
          <w:p w14:paraId="1F07B923" w14:textId="77777777" w:rsidR="00665AD0" w:rsidRPr="00C26BC2" w:rsidRDefault="00665AD0" w:rsidP="00665AD0">
            <w:pPr>
              <w:tabs>
                <w:tab w:val="left" w:pos="0"/>
              </w:tabs>
              <w:jc w:val="center"/>
            </w:pPr>
            <w:r w:rsidRPr="00C26BC2">
              <w:rPr>
                <w:b/>
              </w:rPr>
              <w:t>письмо</w:t>
            </w:r>
          </w:p>
        </w:tc>
        <w:tc>
          <w:tcPr>
            <w:tcW w:w="6662" w:type="dxa"/>
            <w:vAlign w:val="center"/>
          </w:tcPr>
          <w:p w14:paraId="0656276B" w14:textId="77777777" w:rsidR="00665AD0" w:rsidRPr="00C26BC2" w:rsidRDefault="00665AD0" w:rsidP="00AA18CE">
            <w:pPr>
              <w:tabs>
                <w:tab w:val="left" w:pos="0"/>
              </w:tabs>
              <w:rPr>
                <w:b/>
                <w:bCs/>
              </w:rPr>
            </w:pPr>
            <w:r w:rsidRPr="00C26BC2">
              <w:rPr>
                <w:b/>
              </w:rPr>
              <w:t>ОПК-5</w:t>
            </w:r>
            <w:r w:rsidRPr="00C26BC2">
              <w:t xml:space="preserve"> Способен самостоятельно составлять юридические документы и разрабатывать проекты нормативных (индивидуальных) правовых актов</w:t>
            </w:r>
          </w:p>
        </w:tc>
      </w:tr>
      <w:tr w:rsidR="00665AD0" w:rsidRPr="00C26BC2" w14:paraId="6D670216" w14:textId="77777777" w:rsidTr="00AA18CE">
        <w:trPr>
          <w:cantSplit/>
          <w:trHeight w:val="1134"/>
        </w:trPr>
        <w:tc>
          <w:tcPr>
            <w:tcW w:w="2689" w:type="dxa"/>
            <w:vAlign w:val="center"/>
          </w:tcPr>
          <w:p w14:paraId="67CABD04" w14:textId="77777777" w:rsidR="00665AD0" w:rsidRPr="00C26BC2" w:rsidRDefault="00665AD0" w:rsidP="00665AD0">
            <w:pPr>
              <w:jc w:val="center"/>
              <w:rPr>
                <w:b/>
              </w:rPr>
            </w:pPr>
            <w:r w:rsidRPr="00C26BC2">
              <w:rPr>
                <w:b/>
              </w:rPr>
              <w:t>Профессиональная</w:t>
            </w:r>
          </w:p>
          <w:p w14:paraId="67C2382A" w14:textId="77777777" w:rsidR="00665AD0" w:rsidRPr="00C26BC2" w:rsidRDefault="00665AD0" w:rsidP="00665AD0">
            <w:pPr>
              <w:jc w:val="center"/>
            </w:pPr>
            <w:r w:rsidRPr="00C26BC2">
              <w:rPr>
                <w:b/>
              </w:rPr>
              <w:t>этика</w:t>
            </w:r>
          </w:p>
        </w:tc>
        <w:tc>
          <w:tcPr>
            <w:tcW w:w="6662" w:type="dxa"/>
            <w:vAlign w:val="center"/>
          </w:tcPr>
          <w:p w14:paraId="20F18AD0" w14:textId="77777777" w:rsidR="00665AD0" w:rsidRPr="00C26BC2" w:rsidRDefault="00665AD0" w:rsidP="00AA18CE">
            <w:pPr>
              <w:rPr>
                <w:b/>
                <w:bCs/>
              </w:rPr>
            </w:pPr>
            <w:r w:rsidRPr="00C26BC2">
              <w:rPr>
                <w:b/>
                <w:iCs/>
              </w:rPr>
              <w:t xml:space="preserve">ОПК-6 </w:t>
            </w:r>
            <w:r w:rsidRPr="00C26BC2">
              <w:rPr>
                <w:iCs/>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665AD0" w:rsidRPr="00C26BC2" w14:paraId="55E2F507" w14:textId="77777777" w:rsidTr="00AA18CE">
        <w:trPr>
          <w:cantSplit/>
          <w:trHeight w:val="1134"/>
        </w:trPr>
        <w:tc>
          <w:tcPr>
            <w:tcW w:w="2689" w:type="dxa"/>
            <w:vAlign w:val="center"/>
          </w:tcPr>
          <w:p w14:paraId="23C7EC7F" w14:textId="77777777" w:rsidR="00665AD0" w:rsidRPr="00C26BC2" w:rsidRDefault="00665AD0" w:rsidP="00665AD0">
            <w:pPr>
              <w:jc w:val="center"/>
              <w:rPr>
                <w:b/>
              </w:rPr>
            </w:pPr>
            <w:r w:rsidRPr="00C26BC2">
              <w:rPr>
                <w:b/>
              </w:rPr>
              <w:t>Информационные</w:t>
            </w:r>
          </w:p>
          <w:p w14:paraId="47C88A32" w14:textId="77777777" w:rsidR="00665AD0" w:rsidRPr="00C26BC2" w:rsidRDefault="00665AD0" w:rsidP="00665AD0">
            <w:pPr>
              <w:jc w:val="center"/>
              <w:rPr>
                <w:b/>
              </w:rPr>
            </w:pPr>
            <w:r w:rsidRPr="00C26BC2">
              <w:rPr>
                <w:b/>
              </w:rPr>
              <w:t>технологии</w:t>
            </w:r>
          </w:p>
        </w:tc>
        <w:tc>
          <w:tcPr>
            <w:tcW w:w="6662" w:type="dxa"/>
            <w:vAlign w:val="center"/>
          </w:tcPr>
          <w:p w14:paraId="736A73A2" w14:textId="77777777" w:rsidR="00665AD0" w:rsidRPr="00C26BC2" w:rsidRDefault="00665AD0" w:rsidP="00AA18CE">
            <w:pPr>
              <w:rPr>
                <w:b/>
                <w:bCs/>
              </w:rPr>
            </w:pPr>
            <w:r w:rsidRPr="00C26BC2">
              <w:rPr>
                <w:b/>
              </w:rPr>
              <w:t>ОПК-7.</w:t>
            </w:r>
            <w:r w:rsidRPr="00C26BC2">
              <w:t xml:space="preserve">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r w:rsidR="00665AD0" w:rsidRPr="007C1D59" w14:paraId="44D7380A" w14:textId="77777777" w:rsidTr="00AA18CE">
        <w:trPr>
          <w:cantSplit/>
          <w:trHeight w:val="1134"/>
        </w:trPr>
        <w:tc>
          <w:tcPr>
            <w:tcW w:w="2689" w:type="dxa"/>
            <w:vAlign w:val="center"/>
          </w:tcPr>
          <w:p w14:paraId="7EDEEC06" w14:textId="77777777" w:rsidR="00665AD0" w:rsidRPr="00AA18CE" w:rsidRDefault="00665AD0" w:rsidP="00AA18CE">
            <w:pPr>
              <w:shd w:val="clear" w:color="auto" w:fill="FFFFFF"/>
              <w:tabs>
                <w:tab w:val="left" w:pos="0"/>
              </w:tabs>
              <w:jc w:val="center"/>
              <w:rPr>
                <w:b/>
                <w:bCs/>
              </w:rPr>
            </w:pPr>
            <w:r w:rsidRPr="00AA18CE">
              <w:rPr>
                <w:b/>
                <w:bCs/>
              </w:rPr>
              <w:t xml:space="preserve">Осуществление </w:t>
            </w:r>
            <w:proofErr w:type="spellStart"/>
            <w:r w:rsidRPr="00AA18CE">
              <w:rPr>
                <w:b/>
                <w:bCs/>
              </w:rPr>
              <w:t>правоприменения</w:t>
            </w:r>
            <w:proofErr w:type="spellEnd"/>
            <w:r w:rsidRPr="00AA18CE">
              <w:rPr>
                <w:b/>
                <w:bCs/>
              </w:rPr>
              <w:t xml:space="preserve"> в соответствии с </w:t>
            </w:r>
            <w:proofErr w:type="spellStart"/>
            <w:r w:rsidRPr="00AA18CE">
              <w:rPr>
                <w:b/>
                <w:bCs/>
              </w:rPr>
              <w:t>действующимзаконодательством</w:t>
            </w:r>
            <w:proofErr w:type="spellEnd"/>
          </w:p>
        </w:tc>
        <w:tc>
          <w:tcPr>
            <w:tcW w:w="6662" w:type="dxa"/>
            <w:vAlign w:val="center"/>
          </w:tcPr>
          <w:p w14:paraId="4911A441" w14:textId="77777777" w:rsidR="00665AD0" w:rsidRPr="00FA49CE" w:rsidRDefault="00665AD0" w:rsidP="00AA18CE">
            <w:pPr>
              <w:tabs>
                <w:tab w:val="left" w:pos="0"/>
              </w:tabs>
            </w:pPr>
            <w:r w:rsidRPr="007C1D59">
              <w:rPr>
                <w:b/>
              </w:rPr>
              <w:t xml:space="preserve">ПК-2. </w:t>
            </w:r>
            <w:r w:rsidRPr="007C1D59">
              <w:t xml:space="preserve">Способность обобщать, анализировать и давать оценку правоприменительной практике в различных сферах профессиональной деятельности, в том числе осуществлять мониторинг </w:t>
            </w:r>
            <w:proofErr w:type="spellStart"/>
            <w:r w:rsidRPr="007C1D59">
              <w:t>правоприменения</w:t>
            </w:r>
            <w:proofErr w:type="spellEnd"/>
          </w:p>
        </w:tc>
      </w:tr>
      <w:tr w:rsidR="00665AD0" w:rsidRPr="007C1D59" w14:paraId="4887CA64" w14:textId="77777777" w:rsidTr="00AA18CE">
        <w:trPr>
          <w:cantSplit/>
          <w:trHeight w:val="1134"/>
        </w:trPr>
        <w:tc>
          <w:tcPr>
            <w:tcW w:w="2689" w:type="dxa"/>
            <w:vAlign w:val="center"/>
          </w:tcPr>
          <w:p w14:paraId="0F8DBD17" w14:textId="77777777" w:rsidR="00665AD0" w:rsidRPr="00AA18CE" w:rsidRDefault="00665AD0" w:rsidP="00AA18CE">
            <w:pPr>
              <w:tabs>
                <w:tab w:val="left" w:pos="0"/>
              </w:tabs>
              <w:jc w:val="center"/>
              <w:rPr>
                <w:b/>
              </w:rPr>
            </w:pPr>
            <w:r w:rsidRPr="00AA18CE">
              <w:rPr>
                <w:b/>
              </w:rPr>
              <w:t>Обеспечение законности, правопорядка,</w:t>
            </w:r>
          </w:p>
          <w:p w14:paraId="4B9BCC95" w14:textId="77777777" w:rsidR="00665AD0" w:rsidRPr="00AA18CE" w:rsidRDefault="00665AD0" w:rsidP="00AA18CE">
            <w:pPr>
              <w:tabs>
                <w:tab w:val="left" w:pos="0"/>
              </w:tabs>
              <w:jc w:val="center"/>
              <w:rPr>
                <w:b/>
                <w:iCs/>
              </w:rPr>
            </w:pPr>
            <w:r w:rsidRPr="00AA18CE">
              <w:rPr>
                <w:b/>
              </w:rPr>
              <w:t>безопасности личности, общества и государства</w:t>
            </w:r>
          </w:p>
        </w:tc>
        <w:tc>
          <w:tcPr>
            <w:tcW w:w="6662" w:type="dxa"/>
            <w:vAlign w:val="center"/>
          </w:tcPr>
          <w:p w14:paraId="330456EE" w14:textId="77777777" w:rsidR="00665AD0" w:rsidRPr="00FA49CE" w:rsidRDefault="00665AD0" w:rsidP="00AA18CE">
            <w:pPr>
              <w:tabs>
                <w:tab w:val="left" w:pos="0"/>
              </w:tabs>
            </w:pPr>
            <w:r w:rsidRPr="007C1D59">
              <w:rPr>
                <w:b/>
              </w:rPr>
              <w:t xml:space="preserve">ПК-3. </w:t>
            </w:r>
            <w:r w:rsidRPr="007C1D59">
              <w:t xml:space="preserve">Способность руководить деятельностью по обеспечению </w:t>
            </w:r>
            <w:r w:rsidR="00FA49CE">
              <w:t xml:space="preserve"> </w:t>
            </w:r>
            <w:r w:rsidRPr="007C1D59">
              <w:t>безопасности, законности и правопорядка, и (или) координировать ее</w:t>
            </w:r>
          </w:p>
        </w:tc>
      </w:tr>
      <w:tr w:rsidR="00665AD0" w:rsidRPr="007C1D59" w14:paraId="76490500" w14:textId="77777777" w:rsidTr="00AA18CE">
        <w:trPr>
          <w:cantSplit/>
          <w:trHeight w:val="1134"/>
        </w:trPr>
        <w:tc>
          <w:tcPr>
            <w:tcW w:w="2689" w:type="dxa"/>
            <w:vAlign w:val="center"/>
          </w:tcPr>
          <w:p w14:paraId="1C6C47AE" w14:textId="77777777" w:rsidR="00665AD0" w:rsidRPr="00AA18CE" w:rsidRDefault="00665AD0" w:rsidP="00AA18CE">
            <w:pPr>
              <w:tabs>
                <w:tab w:val="left" w:pos="0"/>
              </w:tabs>
              <w:jc w:val="center"/>
              <w:rPr>
                <w:b/>
              </w:rPr>
            </w:pPr>
            <w:r w:rsidRPr="00AA18CE">
              <w:rPr>
                <w:b/>
              </w:rPr>
              <w:t>Правовая экспертиза нормативных актов и юридических документов, подготовка аналитических заключений</w:t>
            </w:r>
          </w:p>
        </w:tc>
        <w:tc>
          <w:tcPr>
            <w:tcW w:w="6662" w:type="dxa"/>
            <w:vAlign w:val="center"/>
          </w:tcPr>
          <w:p w14:paraId="0106A087" w14:textId="77777777" w:rsidR="00665AD0" w:rsidRPr="007C1D59" w:rsidRDefault="00665AD0" w:rsidP="00AA18CE">
            <w:pPr>
              <w:tabs>
                <w:tab w:val="left" w:pos="0"/>
              </w:tabs>
              <w:rPr>
                <w:iCs/>
              </w:rPr>
            </w:pPr>
            <w:r w:rsidRPr="007C1D59">
              <w:rPr>
                <w:b/>
              </w:rPr>
              <w:t xml:space="preserve">ПК-4. </w:t>
            </w:r>
            <w:r w:rsidRPr="007C1D59">
              <w:t>Способность по запросам органов публичной власти, организаций, учреждений и частных лиц осуществлять правовую экспертизу</w:t>
            </w:r>
          </w:p>
        </w:tc>
      </w:tr>
      <w:tr w:rsidR="00665AD0" w:rsidRPr="007C1D59" w14:paraId="4B732E67" w14:textId="77777777" w:rsidTr="00AA18CE">
        <w:trPr>
          <w:cantSplit/>
          <w:trHeight w:val="1134"/>
        </w:trPr>
        <w:tc>
          <w:tcPr>
            <w:tcW w:w="2689" w:type="dxa"/>
            <w:vAlign w:val="center"/>
          </w:tcPr>
          <w:p w14:paraId="6A51C669" w14:textId="77777777" w:rsidR="00665AD0" w:rsidRPr="00AA18CE" w:rsidRDefault="00665AD0" w:rsidP="00AA18CE">
            <w:pPr>
              <w:tabs>
                <w:tab w:val="left" w:pos="0"/>
              </w:tabs>
              <w:jc w:val="center"/>
              <w:rPr>
                <w:b/>
                <w:iCs/>
              </w:rPr>
            </w:pPr>
            <w:r w:rsidRPr="00AA18CE">
              <w:rPr>
                <w:b/>
              </w:rPr>
              <w:t>Консультирование по правовым вопросам и оказание правовой помощи физическим и юридическим лицам</w:t>
            </w:r>
          </w:p>
        </w:tc>
        <w:tc>
          <w:tcPr>
            <w:tcW w:w="6662" w:type="dxa"/>
            <w:vAlign w:val="center"/>
          </w:tcPr>
          <w:p w14:paraId="5E35A7CC" w14:textId="77777777" w:rsidR="00665AD0" w:rsidRPr="007C1D59" w:rsidRDefault="00665AD0" w:rsidP="00AA18CE">
            <w:pPr>
              <w:tabs>
                <w:tab w:val="left" w:pos="0"/>
              </w:tabs>
              <w:rPr>
                <w:iCs/>
              </w:rPr>
            </w:pPr>
            <w:r w:rsidRPr="007C1D59">
              <w:rPr>
                <w:b/>
              </w:rPr>
              <w:t xml:space="preserve">ПК-5. </w:t>
            </w:r>
            <w:r w:rsidRPr="007C1D59">
              <w:t>Способность организовывать и обеспечивать консультирование по вопросам права</w:t>
            </w:r>
          </w:p>
        </w:tc>
      </w:tr>
      <w:tr w:rsidR="00665AD0" w:rsidRPr="007C1D59" w14:paraId="420D2295" w14:textId="77777777" w:rsidTr="00AA18CE">
        <w:trPr>
          <w:trHeight w:val="425"/>
        </w:trPr>
        <w:tc>
          <w:tcPr>
            <w:tcW w:w="2689" w:type="dxa"/>
            <w:vAlign w:val="center"/>
          </w:tcPr>
          <w:p w14:paraId="1CC7F179" w14:textId="77777777" w:rsidR="00665AD0" w:rsidRPr="00AA18CE" w:rsidRDefault="00665AD0" w:rsidP="00AA18CE">
            <w:pPr>
              <w:tabs>
                <w:tab w:val="left" w:pos="0"/>
              </w:tabs>
              <w:jc w:val="center"/>
              <w:rPr>
                <w:b/>
                <w:iCs/>
              </w:rPr>
            </w:pPr>
            <w:r w:rsidRPr="00AA18CE">
              <w:rPr>
                <w:b/>
              </w:rPr>
              <w:t xml:space="preserve">Осуществление организационно-управленческой деятельности, </w:t>
            </w:r>
            <w:r w:rsidRPr="00AA18CE">
              <w:rPr>
                <w:b/>
              </w:rPr>
              <w:lastRenderedPageBreak/>
              <w:t>принятие управленческих решений</w:t>
            </w:r>
          </w:p>
        </w:tc>
        <w:tc>
          <w:tcPr>
            <w:tcW w:w="6662" w:type="dxa"/>
            <w:vAlign w:val="center"/>
          </w:tcPr>
          <w:p w14:paraId="3D877072" w14:textId="77777777" w:rsidR="00665AD0" w:rsidRPr="007C1D59" w:rsidRDefault="00665AD0" w:rsidP="00AA18CE">
            <w:pPr>
              <w:tabs>
                <w:tab w:val="left" w:pos="0"/>
              </w:tabs>
            </w:pPr>
            <w:r w:rsidRPr="007C1D59">
              <w:rPr>
                <w:b/>
              </w:rPr>
              <w:lastRenderedPageBreak/>
              <w:t xml:space="preserve">ПК-6. </w:t>
            </w:r>
            <w:r w:rsidRPr="007C1D59">
              <w:t xml:space="preserve">Способность обеспечивать административно-правовое </w:t>
            </w:r>
          </w:p>
          <w:p w14:paraId="0FF195D1" w14:textId="77777777" w:rsidR="00665AD0" w:rsidRPr="007C1D59" w:rsidRDefault="00665AD0" w:rsidP="00AA18CE">
            <w:pPr>
              <w:tabs>
                <w:tab w:val="left" w:pos="0"/>
              </w:tabs>
              <w:rPr>
                <w:b/>
              </w:rPr>
            </w:pPr>
            <w:r w:rsidRPr="007C1D59">
              <w:t>сопровождение различных видов профессиональной деятельности и принимать самостоятельные управленческие решения</w:t>
            </w:r>
          </w:p>
        </w:tc>
      </w:tr>
      <w:tr w:rsidR="00665AD0" w:rsidRPr="007C1D59" w14:paraId="39207946" w14:textId="77777777" w:rsidTr="00AA18CE">
        <w:trPr>
          <w:trHeight w:val="425"/>
        </w:trPr>
        <w:tc>
          <w:tcPr>
            <w:tcW w:w="2689" w:type="dxa"/>
            <w:vAlign w:val="center"/>
          </w:tcPr>
          <w:p w14:paraId="0CF475B0" w14:textId="77777777" w:rsidR="00665AD0" w:rsidRPr="00AA18CE" w:rsidRDefault="00665AD0" w:rsidP="00AA18CE">
            <w:pPr>
              <w:tabs>
                <w:tab w:val="left" w:pos="0"/>
              </w:tabs>
              <w:jc w:val="center"/>
              <w:rPr>
                <w:b/>
                <w:iCs/>
              </w:rPr>
            </w:pPr>
            <w:r w:rsidRPr="00AA18CE">
              <w:rPr>
                <w:b/>
              </w:rPr>
              <w:t>Проведение научных исследований в области права</w:t>
            </w:r>
          </w:p>
        </w:tc>
        <w:tc>
          <w:tcPr>
            <w:tcW w:w="6662" w:type="dxa"/>
            <w:vAlign w:val="center"/>
          </w:tcPr>
          <w:p w14:paraId="1953A653" w14:textId="77777777" w:rsidR="00665AD0" w:rsidRPr="007C1D59" w:rsidRDefault="00665AD0" w:rsidP="00AA18CE">
            <w:pPr>
              <w:tabs>
                <w:tab w:val="left" w:pos="0"/>
              </w:tabs>
              <w:rPr>
                <w:b/>
              </w:rPr>
            </w:pPr>
            <w:r w:rsidRPr="007C1D59">
              <w:rPr>
                <w:b/>
              </w:rPr>
              <w:t xml:space="preserve">ПК-7. </w:t>
            </w:r>
            <w:r w:rsidRPr="007C1D59">
              <w:t>Способен квалифицированно проводить научные исследования в области права</w:t>
            </w:r>
          </w:p>
        </w:tc>
      </w:tr>
    </w:tbl>
    <w:p w14:paraId="2DD931F8" w14:textId="77777777" w:rsidR="00711894" w:rsidRPr="00E34950" w:rsidRDefault="00711894" w:rsidP="00711894">
      <w:pPr>
        <w:pStyle w:val="s1"/>
        <w:shd w:val="clear" w:color="auto" w:fill="FFFFFF"/>
        <w:spacing w:before="0" w:beforeAutospacing="0" w:after="0" w:afterAutospacing="0" w:line="276" w:lineRule="auto"/>
        <w:jc w:val="both"/>
        <w:rPr>
          <w:color w:val="000000" w:themeColor="text1"/>
          <w:sz w:val="26"/>
          <w:szCs w:val="26"/>
        </w:rPr>
      </w:pPr>
    </w:p>
    <w:p w14:paraId="005ED223" w14:textId="77777777" w:rsidR="00280FA4" w:rsidRPr="00677986" w:rsidRDefault="00280FA4" w:rsidP="00CA182A">
      <w:pPr>
        <w:pStyle w:val="16"/>
        <w:numPr>
          <w:ilvl w:val="0"/>
          <w:numId w:val="1"/>
        </w:numPr>
        <w:tabs>
          <w:tab w:val="left" w:pos="-3828"/>
          <w:tab w:val="left" w:pos="-3686"/>
        </w:tabs>
        <w:spacing w:line="276" w:lineRule="auto"/>
        <w:ind w:left="0" w:firstLine="0"/>
        <w:jc w:val="center"/>
        <w:rPr>
          <w:sz w:val="26"/>
          <w:szCs w:val="26"/>
        </w:rPr>
      </w:pPr>
      <w:r w:rsidRPr="00677986">
        <w:rPr>
          <w:b/>
          <w:sz w:val="26"/>
          <w:szCs w:val="26"/>
        </w:rPr>
        <w:t>Фонд оценочных средств и</w:t>
      </w:r>
      <w:r w:rsidR="00FA49CE">
        <w:rPr>
          <w:b/>
          <w:sz w:val="26"/>
          <w:szCs w:val="26"/>
        </w:rPr>
        <w:t xml:space="preserve"> </w:t>
      </w:r>
      <w:r w:rsidRPr="00677986">
        <w:rPr>
          <w:b/>
          <w:sz w:val="26"/>
          <w:szCs w:val="26"/>
        </w:rPr>
        <w:t>методические материалы:</w:t>
      </w:r>
    </w:p>
    <w:p w14:paraId="50B0306D" w14:textId="7464CB35" w:rsidR="00AA18CE" w:rsidRDefault="00C931A9" w:rsidP="00677986">
      <w:pPr>
        <w:pStyle w:val="16"/>
        <w:shd w:val="clear" w:color="auto" w:fill="FFFFFF"/>
        <w:tabs>
          <w:tab w:val="left" w:pos="-3686"/>
        </w:tabs>
        <w:spacing w:line="276" w:lineRule="auto"/>
        <w:jc w:val="both"/>
        <w:rPr>
          <w:sz w:val="26"/>
          <w:szCs w:val="26"/>
        </w:rPr>
      </w:pPr>
      <w:r>
        <w:rPr>
          <w:sz w:val="26"/>
          <w:szCs w:val="26"/>
        </w:rPr>
        <w:t xml:space="preserve">     Т</w:t>
      </w:r>
      <w:r w:rsidR="00AA18CE" w:rsidRPr="00677986">
        <w:rPr>
          <w:sz w:val="26"/>
          <w:szCs w:val="26"/>
        </w:rPr>
        <w:t>ематика выпускных квалификационных работ, в том числе с реальными прикладными, научными задачами, которые предстоит решать в процессе профессиональной деятельности выпускника; требования к выпускной квалификационной работе по объему, структуре, оформлению, представлению, порядку их выполнения и др.; рекомендации по подготовке и защите выпускной квалификационной работы. Процедура защиты. Критерии оценки выпускных квалификационных работ.</w:t>
      </w:r>
    </w:p>
    <w:p w14:paraId="123EA9C8" w14:textId="77777777" w:rsidR="006E7374" w:rsidRPr="00677986" w:rsidRDefault="006E7374" w:rsidP="00677986">
      <w:pPr>
        <w:pStyle w:val="16"/>
        <w:shd w:val="clear" w:color="auto" w:fill="FFFFFF"/>
        <w:tabs>
          <w:tab w:val="left" w:pos="-3686"/>
        </w:tabs>
        <w:spacing w:line="276" w:lineRule="auto"/>
        <w:jc w:val="both"/>
        <w:rPr>
          <w:sz w:val="26"/>
          <w:szCs w:val="26"/>
        </w:rPr>
      </w:pPr>
    </w:p>
    <w:p w14:paraId="090419E7" w14:textId="4C52A532" w:rsidR="00AA18CE" w:rsidRPr="00677986" w:rsidRDefault="00AA18CE" w:rsidP="00677986">
      <w:pPr>
        <w:spacing w:line="276" w:lineRule="auto"/>
        <w:jc w:val="center"/>
        <w:rPr>
          <w:b/>
          <w:sz w:val="26"/>
          <w:szCs w:val="26"/>
        </w:rPr>
      </w:pPr>
      <w:r w:rsidRPr="00677986">
        <w:rPr>
          <w:b/>
          <w:sz w:val="26"/>
          <w:szCs w:val="26"/>
        </w:rPr>
        <w:t xml:space="preserve"> </w:t>
      </w:r>
      <w:r w:rsidR="00C931A9">
        <w:rPr>
          <w:b/>
          <w:sz w:val="26"/>
          <w:szCs w:val="26"/>
        </w:rPr>
        <w:t>Т</w:t>
      </w:r>
      <w:r w:rsidRPr="00677986">
        <w:rPr>
          <w:b/>
          <w:sz w:val="26"/>
          <w:szCs w:val="26"/>
        </w:rPr>
        <w:t xml:space="preserve">ематика ВКР (магистерских диссертаций) по программе </w:t>
      </w:r>
    </w:p>
    <w:p w14:paraId="441C9B4E" w14:textId="683375DE" w:rsidR="00C931A9" w:rsidRDefault="00AA18CE" w:rsidP="006E7374">
      <w:pPr>
        <w:spacing w:line="276" w:lineRule="auto"/>
        <w:jc w:val="center"/>
        <w:rPr>
          <w:b/>
          <w:sz w:val="26"/>
          <w:szCs w:val="26"/>
        </w:rPr>
      </w:pPr>
      <w:r w:rsidRPr="00677986">
        <w:rPr>
          <w:b/>
          <w:sz w:val="26"/>
          <w:szCs w:val="26"/>
        </w:rPr>
        <w:t>«</w:t>
      </w:r>
      <w:r w:rsidR="008C7349" w:rsidRPr="008C7349">
        <w:rPr>
          <w:b/>
          <w:sz w:val="26"/>
          <w:szCs w:val="26"/>
        </w:rPr>
        <w:t>Гражданское право, семейное право: теория и практика</w:t>
      </w:r>
      <w:r w:rsidR="00FA49CE">
        <w:rPr>
          <w:b/>
          <w:sz w:val="26"/>
          <w:szCs w:val="26"/>
        </w:rPr>
        <w:t>»</w:t>
      </w:r>
      <w:r w:rsidR="003B27AC">
        <w:rPr>
          <w:rStyle w:val="aff7"/>
          <w:b/>
          <w:sz w:val="26"/>
          <w:szCs w:val="26"/>
        </w:rPr>
        <w:footnoteReference w:id="1"/>
      </w:r>
    </w:p>
    <w:p w14:paraId="43387FC7" w14:textId="77777777" w:rsidR="006E7374" w:rsidRDefault="006E7374" w:rsidP="006E7374">
      <w:pPr>
        <w:spacing w:line="276" w:lineRule="auto"/>
        <w:jc w:val="center"/>
        <w:rPr>
          <w:b/>
          <w:sz w:val="26"/>
          <w:szCs w:val="26"/>
        </w:rPr>
      </w:pPr>
    </w:p>
    <w:p w14:paraId="698AC923" w14:textId="6AC0C041" w:rsidR="006E7374" w:rsidRPr="00FA49CE" w:rsidRDefault="00C931A9" w:rsidP="006E7374">
      <w:pPr>
        <w:spacing w:line="276" w:lineRule="auto"/>
        <w:jc w:val="center"/>
        <w:rPr>
          <w:b/>
          <w:color w:val="FF0000"/>
          <w:sz w:val="26"/>
          <w:szCs w:val="26"/>
        </w:rPr>
      </w:pPr>
      <w:r>
        <w:rPr>
          <w:b/>
          <w:sz w:val="26"/>
          <w:szCs w:val="26"/>
        </w:rPr>
        <w:t xml:space="preserve">     </w:t>
      </w:r>
      <w:r w:rsidR="006E7374" w:rsidRPr="006E7374">
        <w:rPr>
          <w:b/>
          <w:sz w:val="26"/>
          <w:szCs w:val="26"/>
        </w:rPr>
        <w:t xml:space="preserve"> </w:t>
      </w:r>
      <w:r>
        <w:rPr>
          <w:b/>
          <w:sz w:val="26"/>
          <w:szCs w:val="26"/>
        </w:rPr>
        <w:t>Т</w:t>
      </w:r>
      <w:r w:rsidR="006E7374" w:rsidRPr="006E7374">
        <w:rPr>
          <w:b/>
          <w:sz w:val="26"/>
          <w:szCs w:val="26"/>
        </w:rPr>
        <w:t>ематика выпускных квалификационных работ</w:t>
      </w:r>
      <w:r w:rsidR="00FA49CE">
        <w:rPr>
          <w:b/>
          <w:sz w:val="26"/>
          <w:szCs w:val="26"/>
        </w:rPr>
        <w:t xml:space="preserve"> </w:t>
      </w:r>
    </w:p>
    <w:p w14:paraId="091244CC" w14:textId="49C41781" w:rsidR="00782952" w:rsidRPr="00782952" w:rsidRDefault="00782952" w:rsidP="00782952">
      <w:pPr>
        <w:spacing w:line="276" w:lineRule="auto"/>
        <w:jc w:val="both"/>
        <w:rPr>
          <w:sz w:val="26"/>
          <w:szCs w:val="26"/>
        </w:rPr>
      </w:pPr>
    </w:p>
    <w:p w14:paraId="1CE5F7F0"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Категория обхода закона в гражданском праве</w:t>
      </w:r>
    </w:p>
    <w:p w14:paraId="3D658402"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Алиментные обязательства в семейном праве</w:t>
      </w:r>
    </w:p>
    <w:p w14:paraId="7A86280D"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Переселение граждан РФ из аварийного жилищного фонда: правовое регулирование и проблемы</w:t>
      </w:r>
    </w:p>
    <w:p w14:paraId="07BB6713"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Договор морской перевозки груза</w:t>
      </w:r>
    </w:p>
    <w:p w14:paraId="3B6DEA31"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Споры, вытекающие из семейных правоотношений</w:t>
      </w:r>
    </w:p>
    <w:p w14:paraId="02BE2CAD"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Понятие и основания лишения родительских прав</w:t>
      </w:r>
    </w:p>
    <w:p w14:paraId="54C49847"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Правовая природа брачного договора</w:t>
      </w:r>
    </w:p>
    <w:p w14:paraId="1512B4D0"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Договорный режим имущества супругов</w:t>
      </w:r>
    </w:p>
    <w:p w14:paraId="09AF51F4"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Семейно-правовые формирования брачного договора</w:t>
      </w:r>
    </w:p>
    <w:p w14:paraId="25E7AE92"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Гражданско-правовое регулирование ответственности за вред, причиненный государственными органами и их должностными лицами</w:t>
      </w:r>
    </w:p>
    <w:p w14:paraId="4420E1F8"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Наследование жилых помещений: теория и судебная практика</w:t>
      </w:r>
    </w:p>
    <w:p w14:paraId="3C89B326"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Услуги как объекты гражданских прав</w:t>
      </w:r>
    </w:p>
    <w:p w14:paraId="09AA7A4C"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Правовой режим сложных вещей в гражданском праве</w:t>
      </w:r>
    </w:p>
    <w:p w14:paraId="6C225FA4"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Недействительные и незаключённые договоры</w:t>
      </w:r>
    </w:p>
    <w:p w14:paraId="7DBC12F5"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Средства индивидуализации и их использование в коммерческом обороте</w:t>
      </w:r>
    </w:p>
    <w:p w14:paraId="33302EED"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 общей совместной собственности супругов</w:t>
      </w:r>
    </w:p>
    <w:p w14:paraId="5A84FF8E"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Правовой режим недвижимости как объекта гражданских прав</w:t>
      </w:r>
    </w:p>
    <w:p w14:paraId="3B4CD309"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Проблема компенсации морального вреда по гражданскому праву РФ</w:t>
      </w:r>
    </w:p>
    <w:p w14:paraId="0D48E20E"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Государственно-правовое регулирование лизинговой деятельности в России</w:t>
      </w:r>
    </w:p>
    <w:p w14:paraId="4014E823"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 xml:space="preserve">Институт преддоговорной ответственности в России и зарубежных странах: </w:t>
      </w:r>
      <w:proofErr w:type="gramStart"/>
      <w:r w:rsidRPr="00782952">
        <w:rPr>
          <w:rFonts w:eastAsiaTheme="minorHAnsi"/>
          <w:lang w:eastAsia="en-US"/>
        </w:rPr>
        <w:t>проблемы  теории</w:t>
      </w:r>
      <w:proofErr w:type="gramEnd"/>
      <w:r w:rsidRPr="00782952">
        <w:rPr>
          <w:rFonts w:eastAsiaTheme="minorHAnsi"/>
          <w:lang w:eastAsia="en-US"/>
        </w:rPr>
        <w:t xml:space="preserve"> и практики</w:t>
      </w:r>
    </w:p>
    <w:p w14:paraId="7D1A5144"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lastRenderedPageBreak/>
        <w:t>Правовой режим имущества, находящийся в общей долевой собственности по гражданскому праву РФ</w:t>
      </w:r>
    </w:p>
    <w:p w14:paraId="75AC93A3"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О современных проблемах авторского права в РФ</w:t>
      </w:r>
    </w:p>
    <w:p w14:paraId="78A8D0D1"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Организация проведения капитального ремонта общего имущества в многоквартирных домах: правовое регулирование и проблемы</w:t>
      </w:r>
    </w:p>
    <w:p w14:paraId="7F5FE4D2"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Правовой режим электронного документооборота в гражданском праве, правовое регулирование и использование электронной подписи при совершении сделок</w:t>
      </w:r>
    </w:p>
    <w:p w14:paraId="1CDA5915"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 xml:space="preserve">Правовое регулирование отношений </w:t>
      </w:r>
      <w:proofErr w:type="spellStart"/>
      <w:r w:rsidRPr="00782952">
        <w:rPr>
          <w:rFonts w:eastAsiaTheme="minorHAnsi"/>
          <w:lang w:eastAsia="en-US"/>
        </w:rPr>
        <w:t>эскроу</w:t>
      </w:r>
      <w:proofErr w:type="spellEnd"/>
      <w:r w:rsidRPr="00782952">
        <w:rPr>
          <w:rFonts w:eastAsiaTheme="minorHAnsi"/>
          <w:lang w:eastAsia="en-US"/>
        </w:rPr>
        <w:t xml:space="preserve"> в договорах, связанных со строительством объектов недвижимости: сравнительно-правовое исследование</w:t>
      </w:r>
    </w:p>
    <w:p w14:paraId="7F9839CA"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Правовое регулирование банкротства физических лиц Российской Федерации</w:t>
      </w:r>
    </w:p>
    <w:p w14:paraId="0DEDFF4F"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Категория обхода закона в гражданском праве</w:t>
      </w:r>
    </w:p>
    <w:p w14:paraId="7E68362A"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Алиментные обязательства в семейном праве</w:t>
      </w:r>
    </w:p>
    <w:p w14:paraId="7EF2D97F" w14:textId="0A5AE5E4"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Переселение граждан РФ из аварийного жилищного фонда: правовое регулирование и проблемы</w:t>
      </w:r>
    </w:p>
    <w:p w14:paraId="676D75AF"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rPr>
          <w:rFonts w:eastAsiaTheme="minorHAnsi"/>
          <w:lang w:eastAsia="en-US"/>
        </w:rPr>
        <w:t xml:space="preserve"> </w:t>
      </w:r>
      <w:r w:rsidRPr="00782952">
        <w:t>Категория обхода закона в гражданском праве.</w:t>
      </w:r>
    </w:p>
    <w:p w14:paraId="4254B0CF"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t>Проблемы гражданско-правовой ответственности за злоупотребление правом.</w:t>
      </w:r>
    </w:p>
    <w:p w14:paraId="0CC62657"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tab/>
        <w:t>Проблемы правового регулирования залоговых отношений.</w:t>
      </w:r>
    </w:p>
    <w:p w14:paraId="586FD2FD" w14:textId="77777777" w:rsidR="00782952" w:rsidRPr="00782952" w:rsidRDefault="00782952" w:rsidP="00782952">
      <w:pPr>
        <w:numPr>
          <w:ilvl w:val="0"/>
          <w:numId w:val="8"/>
        </w:numPr>
        <w:spacing w:after="160" w:line="254" w:lineRule="auto"/>
        <w:contextualSpacing/>
        <w:rPr>
          <w:rFonts w:eastAsiaTheme="minorHAnsi"/>
          <w:lang w:eastAsia="en-US"/>
        </w:rPr>
      </w:pPr>
      <w:r w:rsidRPr="00782952">
        <w:tab/>
        <w:t xml:space="preserve"> Гражданско-правовая природа компенсации как меры гражданско-правовой ответственности за нарушение исключительных прав.</w:t>
      </w:r>
    </w:p>
    <w:p w14:paraId="217DBA8B" w14:textId="57A1DB38" w:rsidR="006E7374" w:rsidRPr="00782952" w:rsidRDefault="006E7374" w:rsidP="00782952">
      <w:pPr>
        <w:numPr>
          <w:ilvl w:val="0"/>
          <w:numId w:val="8"/>
        </w:numPr>
        <w:spacing w:after="160" w:line="254" w:lineRule="auto"/>
        <w:contextualSpacing/>
        <w:rPr>
          <w:rFonts w:eastAsiaTheme="minorHAnsi"/>
          <w:lang w:eastAsia="en-US"/>
        </w:rPr>
      </w:pPr>
      <w:r w:rsidRPr="00782952">
        <w:tab/>
        <w:t>Злоупотребление правом: доктрина и судебная практика.</w:t>
      </w:r>
    </w:p>
    <w:p w14:paraId="7763CF21" w14:textId="77777777" w:rsidR="00782952" w:rsidRPr="00782952" w:rsidRDefault="00782952" w:rsidP="00782952">
      <w:pPr>
        <w:spacing w:after="160" w:line="254" w:lineRule="auto"/>
        <w:ind w:left="720"/>
        <w:contextualSpacing/>
        <w:rPr>
          <w:rFonts w:eastAsiaTheme="minorHAnsi"/>
          <w:sz w:val="28"/>
          <w:szCs w:val="28"/>
          <w:lang w:eastAsia="en-US"/>
        </w:rPr>
      </w:pPr>
    </w:p>
    <w:p w14:paraId="4F59FAFF" w14:textId="53EEB0F5" w:rsidR="006E7374" w:rsidRPr="00782952" w:rsidRDefault="00782952" w:rsidP="00782952">
      <w:pPr>
        <w:spacing w:line="276" w:lineRule="auto"/>
        <w:jc w:val="both"/>
        <w:rPr>
          <w:sz w:val="26"/>
          <w:szCs w:val="26"/>
        </w:rPr>
      </w:pPr>
      <w:r>
        <w:rPr>
          <w:sz w:val="26"/>
          <w:szCs w:val="26"/>
        </w:rPr>
        <w:t xml:space="preserve">      Т</w:t>
      </w:r>
      <w:r w:rsidR="006E7374" w:rsidRPr="006E7374">
        <w:rPr>
          <w:sz w:val="26"/>
          <w:szCs w:val="26"/>
        </w:rPr>
        <w:t>ребования к оформлению выпускной квалификационной работы магистра и её защите содержатся в Положении о ВКР магистра, утвержденном Ученым советом юридического факультета 24 декабря 2015 г., протокол № 4 (http://urfak.sfedu.ru/).</w:t>
      </w:r>
    </w:p>
    <w:p w14:paraId="49FEDD3B" w14:textId="77777777" w:rsidR="00AA18CE" w:rsidRPr="00677986" w:rsidRDefault="00AA18CE" w:rsidP="00677986">
      <w:pPr>
        <w:pStyle w:val="aff0"/>
        <w:spacing w:after="0"/>
        <w:ind w:left="0" w:firstLine="709"/>
        <w:jc w:val="both"/>
        <w:rPr>
          <w:rFonts w:ascii="Times New Roman" w:hAnsi="Times New Roman"/>
          <w:vanish/>
          <w:sz w:val="26"/>
          <w:szCs w:val="26"/>
        </w:rPr>
      </w:pPr>
      <w:r w:rsidRPr="00677986">
        <w:rPr>
          <w:rFonts w:ascii="Times New Roman" w:eastAsia="Times New Roman" w:hAnsi="Times New Roman"/>
          <w:color w:val="000000"/>
          <w:sz w:val="26"/>
          <w:szCs w:val="26"/>
        </w:rPr>
        <w:t>Магистрант имеет право уточнения темы ВКР как из числа утвержденных Ученым Советом, а также имеет право по согласованию с научным руководителем предложить свою тему с необходимым обоснованием целесообразности ее разработки.</w:t>
      </w:r>
    </w:p>
    <w:p w14:paraId="5179FD0B" w14:textId="77777777" w:rsidR="00AA18CE" w:rsidRPr="00677986" w:rsidRDefault="00AA18CE" w:rsidP="00677986">
      <w:pPr>
        <w:tabs>
          <w:tab w:val="left" w:pos="851"/>
        </w:tabs>
        <w:spacing w:line="276" w:lineRule="auto"/>
        <w:jc w:val="both"/>
        <w:rPr>
          <w:sz w:val="26"/>
          <w:szCs w:val="26"/>
        </w:rPr>
      </w:pPr>
    </w:p>
    <w:p w14:paraId="4FED7C51" w14:textId="77777777" w:rsidR="00677986" w:rsidRPr="008F2B75" w:rsidRDefault="00677986" w:rsidP="00677986">
      <w:pPr>
        <w:shd w:val="clear" w:color="auto" w:fill="FFFFFF"/>
        <w:autoSpaceDE w:val="0"/>
        <w:autoSpaceDN w:val="0"/>
        <w:adjustRightInd w:val="0"/>
        <w:spacing w:line="276" w:lineRule="auto"/>
        <w:ind w:firstLine="709"/>
        <w:jc w:val="both"/>
        <w:rPr>
          <w:b/>
          <w:sz w:val="26"/>
          <w:szCs w:val="26"/>
        </w:rPr>
      </w:pPr>
      <w:r w:rsidRPr="008F2B75">
        <w:rPr>
          <w:b/>
          <w:sz w:val="26"/>
          <w:szCs w:val="26"/>
        </w:rPr>
        <w:t>Требования к структуре и оформлению ВКРМ:</w:t>
      </w:r>
    </w:p>
    <w:p w14:paraId="64C709CA" w14:textId="77777777" w:rsidR="00677986" w:rsidRPr="00677986" w:rsidRDefault="00677986" w:rsidP="00677986">
      <w:pPr>
        <w:spacing w:line="276" w:lineRule="auto"/>
        <w:ind w:firstLine="709"/>
        <w:jc w:val="both"/>
        <w:rPr>
          <w:sz w:val="26"/>
          <w:szCs w:val="26"/>
        </w:rPr>
      </w:pPr>
      <w:r w:rsidRPr="00677986">
        <w:rPr>
          <w:i/>
          <w:iCs/>
          <w:sz w:val="26"/>
          <w:szCs w:val="26"/>
        </w:rPr>
        <w:t xml:space="preserve">Введение </w:t>
      </w:r>
      <w:r w:rsidRPr="00677986">
        <w:rPr>
          <w:sz w:val="26"/>
          <w:szCs w:val="26"/>
        </w:rPr>
        <w:t>содержит в сжатой форме все основные положения магистерской диссертации. Объем введения – не более 5-6 страниц. Введение должно содержать: </w:t>
      </w:r>
    </w:p>
    <w:p w14:paraId="42CF6678"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 xml:space="preserve">Актуальность темы ВКРМ. </w:t>
      </w:r>
    </w:p>
    <w:p w14:paraId="299AEC80"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Обоснование цели работы и её задач. </w:t>
      </w:r>
    </w:p>
    <w:p w14:paraId="376FBB59"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Объект и предмет исследования. </w:t>
      </w:r>
    </w:p>
    <w:p w14:paraId="54731ECC"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Перечисление методов научного исследования, примененных в работе.</w:t>
      </w:r>
    </w:p>
    <w:p w14:paraId="5F714D4D"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Описание теоретической, нормативной и эмпирической баз исследования. </w:t>
      </w:r>
    </w:p>
    <w:p w14:paraId="18AF70F8"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Обоснование структуры работы;</w:t>
      </w:r>
    </w:p>
    <w:p w14:paraId="1D8DA673" w14:textId="77777777" w:rsidR="00677986" w:rsidRPr="00677986" w:rsidRDefault="00677986" w:rsidP="00CA182A">
      <w:pPr>
        <w:pStyle w:val="aff0"/>
        <w:numPr>
          <w:ilvl w:val="0"/>
          <w:numId w:val="7"/>
        </w:numPr>
        <w:tabs>
          <w:tab w:val="left" w:pos="993"/>
        </w:tabs>
        <w:spacing w:after="0"/>
        <w:ind w:left="0" w:firstLine="0"/>
        <w:jc w:val="both"/>
        <w:rPr>
          <w:rFonts w:ascii="Times New Roman" w:hAnsi="Times New Roman"/>
          <w:sz w:val="26"/>
          <w:szCs w:val="26"/>
        </w:rPr>
      </w:pPr>
      <w:r w:rsidRPr="00677986">
        <w:rPr>
          <w:rFonts w:ascii="Times New Roman" w:hAnsi="Times New Roman"/>
          <w:sz w:val="26"/>
          <w:szCs w:val="26"/>
        </w:rPr>
        <w:t>Апробация результатов исследования</w:t>
      </w:r>
    </w:p>
    <w:p w14:paraId="5E3740C6" w14:textId="77777777" w:rsidR="00677986" w:rsidRPr="00677986" w:rsidRDefault="00677986" w:rsidP="00677986">
      <w:pPr>
        <w:spacing w:line="276" w:lineRule="auto"/>
        <w:ind w:firstLine="709"/>
        <w:jc w:val="both"/>
        <w:rPr>
          <w:sz w:val="26"/>
          <w:szCs w:val="26"/>
        </w:rPr>
      </w:pPr>
      <w:proofErr w:type="spellStart"/>
      <w:r w:rsidRPr="00677986">
        <w:rPr>
          <w:sz w:val="26"/>
          <w:szCs w:val="26"/>
        </w:rPr>
        <w:t>Актуальностьтемы</w:t>
      </w:r>
      <w:proofErr w:type="spellEnd"/>
      <w:r w:rsidRPr="00677986">
        <w:rPr>
          <w:sz w:val="26"/>
          <w:szCs w:val="26"/>
        </w:rPr>
        <w:t xml:space="preserve"> ВКРМ должна быть обоснована наличием нормативных и/или правоприменительных проблем, которые будут впоследствии раскрыты в работе; данными судебной и </w:t>
      </w:r>
      <w:proofErr w:type="gramStart"/>
      <w:r w:rsidRPr="00677986">
        <w:rPr>
          <w:sz w:val="26"/>
          <w:szCs w:val="26"/>
        </w:rPr>
        <w:t>иной правоприменительной практики</w:t>
      </w:r>
      <w:proofErr w:type="gramEnd"/>
      <w:r w:rsidRPr="00677986">
        <w:rPr>
          <w:sz w:val="26"/>
          <w:szCs w:val="26"/>
        </w:rPr>
        <w:t xml:space="preserve"> и статистики; наличием дискуссий по соответствующим проблемам в специальной научной литературе. По объему актуальность должна быть раскрыта на 1-2 листах.</w:t>
      </w:r>
    </w:p>
    <w:p w14:paraId="08BCD236" w14:textId="77777777" w:rsidR="00677986" w:rsidRPr="00677986" w:rsidRDefault="00677986" w:rsidP="00677986">
      <w:pPr>
        <w:spacing w:line="276" w:lineRule="auto"/>
        <w:ind w:firstLine="709"/>
        <w:jc w:val="both"/>
        <w:rPr>
          <w:sz w:val="26"/>
          <w:szCs w:val="26"/>
        </w:rPr>
      </w:pPr>
      <w:r w:rsidRPr="00677986">
        <w:rPr>
          <w:sz w:val="26"/>
          <w:szCs w:val="26"/>
        </w:rPr>
        <w:lastRenderedPageBreak/>
        <w:t>Обоснование цели работы и её задач. Целью написания ВКРМ является предложения по решению той или иной актуальной теоретической и(или) практической проблемы по направлению подготовки магистранта.</w:t>
      </w:r>
    </w:p>
    <w:p w14:paraId="4ED912C5" w14:textId="77777777" w:rsidR="00677986" w:rsidRPr="00677986" w:rsidRDefault="00677986" w:rsidP="00677986">
      <w:pPr>
        <w:spacing w:line="276" w:lineRule="auto"/>
        <w:ind w:firstLine="709"/>
        <w:jc w:val="both"/>
        <w:rPr>
          <w:sz w:val="26"/>
          <w:szCs w:val="26"/>
        </w:rPr>
      </w:pPr>
      <w:r w:rsidRPr="00677986">
        <w:rPr>
          <w:sz w:val="26"/>
          <w:szCs w:val="26"/>
        </w:rPr>
        <w:t>Задачи следует рассматривать как средства достижения поставленной цели ВКРМ. Задачи раскрываются на основании плана (содержания) работы.</w:t>
      </w:r>
    </w:p>
    <w:p w14:paraId="78B1EF66" w14:textId="77777777" w:rsidR="00677986" w:rsidRPr="00677986" w:rsidRDefault="00677986" w:rsidP="00677986">
      <w:pPr>
        <w:spacing w:line="276" w:lineRule="auto"/>
        <w:ind w:firstLine="709"/>
        <w:jc w:val="both"/>
        <w:rPr>
          <w:sz w:val="26"/>
          <w:szCs w:val="26"/>
        </w:rPr>
      </w:pPr>
      <w:r w:rsidRPr="00677986">
        <w:rPr>
          <w:sz w:val="26"/>
          <w:szCs w:val="26"/>
        </w:rPr>
        <w:t>Методы научного исследования, применяемые в работе, имеют открытый перечень. Как правило, рекомендуется использовать формально-логический юридический анализ, исторический метод, метод сравнительно-правового исследования, частные методы анализа эмпирических данных.</w:t>
      </w:r>
    </w:p>
    <w:p w14:paraId="5D3A021B" w14:textId="77777777" w:rsidR="00677986" w:rsidRPr="00677986" w:rsidRDefault="00677986" w:rsidP="00677986">
      <w:pPr>
        <w:spacing w:line="276" w:lineRule="auto"/>
        <w:ind w:firstLine="709"/>
        <w:jc w:val="both"/>
        <w:rPr>
          <w:sz w:val="26"/>
          <w:szCs w:val="26"/>
        </w:rPr>
      </w:pPr>
      <w:r w:rsidRPr="00677986">
        <w:rPr>
          <w:iCs/>
          <w:sz w:val="26"/>
          <w:szCs w:val="26"/>
        </w:rPr>
        <w:t xml:space="preserve">Объект и предмет </w:t>
      </w:r>
      <w:proofErr w:type="spellStart"/>
      <w:proofErr w:type="gramStart"/>
      <w:r w:rsidRPr="00677986">
        <w:rPr>
          <w:iCs/>
          <w:sz w:val="26"/>
          <w:szCs w:val="26"/>
        </w:rPr>
        <w:t>ис</w:t>
      </w:r>
      <w:r w:rsidRPr="00677986">
        <w:rPr>
          <w:iCs/>
          <w:sz w:val="26"/>
          <w:szCs w:val="26"/>
        </w:rPr>
        <w:softHyphen/>
        <w:t>следования.</w:t>
      </w:r>
      <w:r w:rsidRPr="00677986">
        <w:rPr>
          <w:sz w:val="26"/>
          <w:szCs w:val="26"/>
        </w:rPr>
        <w:t>Объект</w:t>
      </w:r>
      <w:proofErr w:type="spellEnd"/>
      <w:proofErr w:type="gramEnd"/>
      <w:r w:rsidRPr="00677986">
        <w:rPr>
          <w:sz w:val="26"/>
          <w:szCs w:val="26"/>
        </w:rPr>
        <w:t xml:space="preserve"> исследования — это правоотношения, складывающиеся в соответствующей отдельной области, областях права. Предмет исследования – это законодательное регулирование, правоприменительная практика и теоретические исследования соответствующих правоотношений, </w:t>
      </w:r>
      <w:proofErr w:type="gramStart"/>
      <w:r w:rsidRPr="00677986">
        <w:rPr>
          <w:sz w:val="26"/>
          <w:szCs w:val="26"/>
        </w:rPr>
        <w:t>а</w:t>
      </w:r>
      <w:proofErr w:type="gramEnd"/>
      <w:r w:rsidRPr="00677986">
        <w:rPr>
          <w:sz w:val="26"/>
          <w:szCs w:val="26"/>
        </w:rPr>
        <w:t xml:space="preserve"> </w:t>
      </w:r>
      <w:proofErr w:type="spellStart"/>
      <w:r w:rsidRPr="00677986">
        <w:rPr>
          <w:sz w:val="26"/>
          <w:szCs w:val="26"/>
        </w:rPr>
        <w:t>а</w:t>
      </w:r>
      <w:proofErr w:type="spellEnd"/>
      <w:r w:rsidRPr="00677986">
        <w:rPr>
          <w:sz w:val="26"/>
          <w:szCs w:val="26"/>
        </w:rPr>
        <w:t xml:space="preserve"> </w:t>
      </w:r>
      <w:proofErr w:type="spellStart"/>
      <w:r w:rsidRPr="00677986">
        <w:rPr>
          <w:sz w:val="26"/>
          <w:szCs w:val="26"/>
        </w:rPr>
        <w:t>ткже</w:t>
      </w:r>
      <w:proofErr w:type="spellEnd"/>
      <w:r w:rsidRPr="00677986">
        <w:rPr>
          <w:sz w:val="26"/>
          <w:szCs w:val="26"/>
        </w:rPr>
        <w:t xml:space="preserve"> данные судебной статистики, изученные документы и судебные акты и т.д. </w:t>
      </w:r>
    </w:p>
    <w:p w14:paraId="156FAEF0" w14:textId="77777777" w:rsidR="00677986" w:rsidRPr="00677986" w:rsidRDefault="00677986" w:rsidP="00677986">
      <w:pPr>
        <w:spacing w:line="276" w:lineRule="auto"/>
        <w:ind w:firstLine="709"/>
        <w:jc w:val="both"/>
        <w:rPr>
          <w:sz w:val="26"/>
          <w:szCs w:val="26"/>
        </w:rPr>
      </w:pPr>
      <w:r w:rsidRPr="00677986">
        <w:rPr>
          <w:sz w:val="26"/>
          <w:szCs w:val="26"/>
        </w:rPr>
        <w:t xml:space="preserve">Теоретическая база исследования. В данной части введения указывается </w:t>
      </w:r>
      <w:r w:rsidRPr="00677986">
        <w:rPr>
          <w:iCs/>
          <w:sz w:val="26"/>
          <w:szCs w:val="26"/>
        </w:rPr>
        <w:t xml:space="preserve">степень научной разработанности исследуемых </w:t>
      </w:r>
      <w:proofErr w:type="spellStart"/>
      <w:proofErr w:type="gramStart"/>
      <w:r w:rsidRPr="00677986">
        <w:rPr>
          <w:iCs/>
          <w:sz w:val="26"/>
          <w:szCs w:val="26"/>
        </w:rPr>
        <w:t>проблем.Необходимо</w:t>
      </w:r>
      <w:proofErr w:type="spellEnd"/>
      <w:proofErr w:type="gramEnd"/>
      <w:r w:rsidRPr="00677986">
        <w:rPr>
          <w:iCs/>
          <w:sz w:val="26"/>
          <w:szCs w:val="26"/>
        </w:rPr>
        <w:t xml:space="preserve"> перечислить основных </w:t>
      </w:r>
      <w:r w:rsidRPr="00677986">
        <w:rPr>
          <w:sz w:val="26"/>
          <w:szCs w:val="26"/>
        </w:rPr>
        <w:t xml:space="preserve">ученых, занимавшихся данной проблемой в различных ракурсах (не более 15 фамилий). </w:t>
      </w:r>
    </w:p>
    <w:p w14:paraId="7896DA97" w14:textId="77777777" w:rsidR="00677986" w:rsidRPr="00677986" w:rsidRDefault="00677986" w:rsidP="00677986">
      <w:pPr>
        <w:spacing w:line="276" w:lineRule="auto"/>
        <w:ind w:firstLine="709"/>
        <w:jc w:val="both"/>
        <w:rPr>
          <w:sz w:val="26"/>
          <w:szCs w:val="26"/>
        </w:rPr>
      </w:pPr>
      <w:r w:rsidRPr="00677986">
        <w:rPr>
          <w:sz w:val="26"/>
          <w:szCs w:val="26"/>
        </w:rPr>
        <w:t>Нормативная база исследования. Необходимо перечислить основные нормативные правовые акты, использованные в работе.</w:t>
      </w:r>
    </w:p>
    <w:p w14:paraId="4E4CD5E8" w14:textId="77777777" w:rsidR="00677986" w:rsidRPr="00677986" w:rsidRDefault="00677986" w:rsidP="00677986">
      <w:pPr>
        <w:spacing w:line="276" w:lineRule="auto"/>
        <w:ind w:firstLine="709"/>
        <w:jc w:val="both"/>
        <w:rPr>
          <w:sz w:val="26"/>
          <w:szCs w:val="26"/>
        </w:rPr>
      </w:pPr>
      <w:r w:rsidRPr="00677986">
        <w:rPr>
          <w:sz w:val="26"/>
          <w:szCs w:val="26"/>
        </w:rPr>
        <w:t>Эмпирическую базу исследования составляют Постановления Пленума Верховного Суда Российской Федерации, данные судебной и иной правоприменительной практики, статистики.</w:t>
      </w:r>
    </w:p>
    <w:p w14:paraId="74B6F347" w14:textId="77777777" w:rsidR="00677986" w:rsidRPr="00677986" w:rsidRDefault="00677986" w:rsidP="00677986">
      <w:pPr>
        <w:spacing w:line="276" w:lineRule="auto"/>
        <w:ind w:firstLine="709"/>
        <w:jc w:val="both"/>
        <w:rPr>
          <w:sz w:val="26"/>
          <w:szCs w:val="26"/>
        </w:rPr>
      </w:pPr>
      <w:r w:rsidRPr="00677986">
        <w:rPr>
          <w:sz w:val="26"/>
          <w:szCs w:val="26"/>
        </w:rPr>
        <w:t>Во введении желательно показать апробацию результатов исследования. Формами апробации научных результатов являются выступление на конференциях, подготовка методических рекомендаций, выступления на методологическом семинаре, проведение занятий в ходе педагогической практики и др.</w:t>
      </w:r>
    </w:p>
    <w:p w14:paraId="299FEE5E" w14:textId="77777777" w:rsidR="00677986" w:rsidRPr="00677986" w:rsidRDefault="00677986" w:rsidP="00677986">
      <w:pPr>
        <w:spacing w:line="276" w:lineRule="auto"/>
        <w:ind w:firstLine="709"/>
        <w:jc w:val="both"/>
        <w:rPr>
          <w:sz w:val="26"/>
          <w:szCs w:val="26"/>
        </w:rPr>
      </w:pPr>
      <w:r w:rsidRPr="00677986">
        <w:rPr>
          <w:sz w:val="26"/>
          <w:szCs w:val="26"/>
        </w:rPr>
        <w:t>Также возможно во введении к работе необходимо кратко описать ее структуру и ло</w:t>
      </w:r>
      <w:r w:rsidRPr="00677986">
        <w:rPr>
          <w:sz w:val="26"/>
          <w:szCs w:val="26"/>
        </w:rPr>
        <w:softHyphen/>
        <w:t>гику изложения.</w:t>
      </w:r>
    </w:p>
    <w:p w14:paraId="7788647C" w14:textId="77777777" w:rsidR="00677986" w:rsidRPr="00677986" w:rsidRDefault="00677986" w:rsidP="00677986">
      <w:pPr>
        <w:spacing w:line="276" w:lineRule="auto"/>
        <w:ind w:firstLine="709"/>
        <w:jc w:val="both"/>
        <w:rPr>
          <w:sz w:val="26"/>
          <w:szCs w:val="26"/>
        </w:rPr>
      </w:pPr>
      <w:r w:rsidRPr="00B879E4">
        <w:rPr>
          <w:i/>
          <w:sz w:val="26"/>
          <w:szCs w:val="26"/>
        </w:rPr>
        <w:t xml:space="preserve">Основную </w:t>
      </w:r>
      <w:proofErr w:type="spellStart"/>
      <w:r w:rsidRPr="00B879E4">
        <w:rPr>
          <w:i/>
          <w:sz w:val="26"/>
          <w:szCs w:val="26"/>
        </w:rPr>
        <w:t>часть</w:t>
      </w:r>
      <w:r w:rsidRPr="00677986">
        <w:rPr>
          <w:sz w:val="26"/>
          <w:szCs w:val="26"/>
        </w:rPr>
        <w:t>ВКРМсоставляют</w:t>
      </w:r>
      <w:proofErr w:type="spellEnd"/>
      <w:r w:rsidRPr="00677986">
        <w:rPr>
          <w:sz w:val="26"/>
          <w:szCs w:val="26"/>
        </w:rPr>
        <w:t xml:space="preserve"> три-четыре главы, в свою очередь разбитые на параграфы. Каждая глава должна освещать самостоятельный вопрос поставленной проблемы, параграф – отдельную часть этого вопроса. При написании основных глав следует обратить внимание на сохранение логической связи между разделами и последовательность перехода от одной части к другой. </w:t>
      </w:r>
    </w:p>
    <w:p w14:paraId="4683EF2B" w14:textId="77777777" w:rsidR="00677986" w:rsidRPr="00677986" w:rsidRDefault="00677986" w:rsidP="00677986">
      <w:pPr>
        <w:spacing w:line="276" w:lineRule="auto"/>
        <w:ind w:firstLine="709"/>
        <w:jc w:val="both"/>
        <w:rPr>
          <w:sz w:val="26"/>
          <w:szCs w:val="26"/>
        </w:rPr>
      </w:pPr>
      <w:r w:rsidRPr="00677986">
        <w:rPr>
          <w:sz w:val="26"/>
          <w:szCs w:val="26"/>
        </w:rPr>
        <w:t>Как правило, первая глава посвящается исследованию исторического аспекта становления и развития того или иного института; понятийному аппарату и анализу различных позиций теоретиков-юристов; международному законодательству, а также анализу действующего отечественного законодательства в системном аспекте, рассмотрению регулирования общих и смежных институтов.</w:t>
      </w:r>
    </w:p>
    <w:p w14:paraId="4E7B23DB" w14:textId="77777777" w:rsidR="00677986" w:rsidRPr="00677986" w:rsidRDefault="00677986" w:rsidP="00677986">
      <w:pPr>
        <w:spacing w:line="276" w:lineRule="auto"/>
        <w:ind w:firstLine="709"/>
        <w:jc w:val="both"/>
        <w:rPr>
          <w:sz w:val="26"/>
          <w:szCs w:val="26"/>
        </w:rPr>
      </w:pPr>
      <w:r w:rsidRPr="00677986">
        <w:rPr>
          <w:sz w:val="26"/>
          <w:szCs w:val="26"/>
        </w:rPr>
        <w:t>Вторая глава, непосредственно посвящена анализу действующего правового регулирования рассматриваемого института, практики применения соответствующего законодательства.</w:t>
      </w:r>
    </w:p>
    <w:p w14:paraId="651B5D3A" w14:textId="77777777" w:rsidR="00677986" w:rsidRPr="00677986" w:rsidRDefault="00677986" w:rsidP="00677986">
      <w:pPr>
        <w:spacing w:line="276" w:lineRule="auto"/>
        <w:ind w:firstLine="709"/>
        <w:jc w:val="both"/>
        <w:rPr>
          <w:sz w:val="26"/>
          <w:szCs w:val="26"/>
        </w:rPr>
      </w:pPr>
      <w:r w:rsidRPr="00677986">
        <w:rPr>
          <w:sz w:val="26"/>
          <w:szCs w:val="26"/>
        </w:rPr>
        <w:lastRenderedPageBreak/>
        <w:t>Третья глава, в зависимости от объема исследования может продолжать анализ проблем законодательства и практики его применения в отношении исследуемых институтов. В ней могут также содержаться предложения, сформулированные по результатам исследования. </w:t>
      </w:r>
    </w:p>
    <w:p w14:paraId="65D45DA6" w14:textId="77777777" w:rsidR="00677986" w:rsidRPr="00677986" w:rsidRDefault="00677986" w:rsidP="00677986">
      <w:pPr>
        <w:spacing w:line="276" w:lineRule="auto"/>
        <w:ind w:firstLine="709"/>
        <w:jc w:val="both"/>
        <w:rPr>
          <w:sz w:val="26"/>
          <w:szCs w:val="26"/>
        </w:rPr>
      </w:pPr>
      <w:r w:rsidRPr="00677986">
        <w:rPr>
          <w:sz w:val="26"/>
          <w:szCs w:val="26"/>
        </w:rPr>
        <w:t xml:space="preserve">Основная часть определяет умение студента качественно, всесторонне, убедительно и без механических повторений известных положений раскрыть основные проблемы исследуемой темы; четко обобщать материал судебной практики, способность доказательно и кратко излагать свою позицию по любому изученному вопросу. </w:t>
      </w:r>
    </w:p>
    <w:p w14:paraId="1F199282" w14:textId="77777777" w:rsidR="00677986" w:rsidRPr="00677986" w:rsidRDefault="00677986" w:rsidP="00677986">
      <w:pPr>
        <w:spacing w:line="276" w:lineRule="auto"/>
        <w:ind w:firstLine="709"/>
        <w:jc w:val="both"/>
        <w:rPr>
          <w:sz w:val="26"/>
          <w:szCs w:val="26"/>
        </w:rPr>
      </w:pPr>
      <w:r w:rsidRPr="00677986">
        <w:rPr>
          <w:sz w:val="26"/>
          <w:szCs w:val="26"/>
        </w:rPr>
        <w:t xml:space="preserve">Цитирование, как нормативных, так и теоретических источников, не должно быть чрезмерным. Цитаты объемом больше, чем пол страницы не допускаются. Цитаты могут быть приведены как в прямом изложении автора, так и в изложении студента, но и в том и в другом случае с обязательной ссылкой (сноской) на автора.  </w:t>
      </w:r>
    </w:p>
    <w:p w14:paraId="3316399A" w14:textId="77777777" w:rsidR="00677986" w:rsidRPr="00677986" w:rsidRDefault="00677986" w:rsidP="00677986">
      <w:pPr>
        <w:spacing w:line="276" w:lineRule="auto"/>
        <w:ind w:firstLine="709"/>
        <w:jc w:val="both"/>
        <w:rPr>
          <w:sz w:val="26"/>
          <w:szCs w:val="26"/>
        </w:rPr>
      </w:pPr>
      <w:r w:rsidRPr="00677986">
        <w:rPr>
          <w:sz w:val="26"/>
          <w:szCs w:val="26"/>
        </w:rPr>
        <w:t xml:space="preserve">Желательно, чтобы каждая глава работы заканчивалась краткими выводами. Причем выводы предыдущего раздела должны подводить к содержанию последующего для обеспечения единства всей работы.  </w:t>
      </w:r>
    </w:p>
    <w:p w14:paraId="76ACA182" w14:textId="77777777" w:rsidR="00677986" w:rsidRPr="00677986" w:rsidRDefault="00677986" w:rsidP="00677986">
      <w:pPr>
        <w:spacing w:line="276" w:lineRule="auto"/>
        <w:ind w:firstLine="709"/>
        <w:jc w:val="both"/>
        <w:rPr>
          <w:sz w:val="26"/>
          <w:szCs w:val="26"/>
        </w:rPr>
      </w:pPr>
      <w:r w:rsidRPr="00677986">
        <w:rPr>
          <w:iCs/>
          <w:sz w:val="26"/>
          <w:szCs w:val="26"/>
        </w:rPr>
        <w:t xml:space="preserve">Основная </w:t>
      </w:r>
      <w:proofErr w:type="spellStart"/>
      <w:r w:rsidRPr="00677986">
        <w:rPr>
          <w:iCs/>
          <w:sz w:val="26"/>
          <w:szCs w:val="26"/>
        </w:rPr>
        <w:t>часть</w:t>
      </w:r>
      <w:r w:rsidRPr="00677986">
        <w:rPr>
          <w:sz w:val="26"/>
          <w:szCs w:val="26"/>
        </w:rPr>
        <w:t>работы</w:t>
      </w:r>
      <w:proofErr w:type="spellEnd"/>
      <w:r w:rsidRPr="00677986">
        <w:rPr>
          <w:sz w:val="26"/>
          <w:szCs w:val="26"/>
        </w:rPr>
        <w:t xml:space="preserve"> по объему должна составлять примерно 70% всего текста и согласовываться в своей структуре с планом ВКРМ. Требованиями к основной части являются доказа</w:t>
      </w:r>
      <w:r w:rsidRPr="00677986">
        <w:rPr>
          <w:sz w:val="26"/>
          <w:szCs w:val="26"/>
        </w:rPr>
        <w:softHyphen/>
        <w:t>тельность, последовательность, отсутствие в ней лишнего, необяза</w:t>
      </w:r>
      <w:r w:rsidRPr="00677986">
        <w:rPr>
          <w:sz w:val="26"/>
          <w:szCs w:val="26"/>
        </w:rPr>
        <w:softHyphen/>
        <w:t>тельного и загромождающего текст материала.</w:t>
      </w:r>
    </w:p>
    <w:p w14:paraId="57BCECE4" w14:textId="77777777" w:rsidR="00677986" w:rsidRPr="00677986" w:rsidRDefault="00677986" w:rsidP="00677986">
      <w:pPr>
        <w:spacing w:line="276" w:lineRule="auto"/>
        <w:ind w:firstLine="709"/>
        <w:jc w:val="both"/>
        <w:rPr>
          <w:sz w:val="26"/>
          <w:szCs w:val="26"/>
        </w:rPr>
      </w:pPr>
      <w:proofErr w:type="spellStart"/>
      <w:r w:rsidRPr="00B879E4">
        <w:rPr>
          <w:i/>
          <w:sz w:val="26"/>
          <w:szCs w:val="26"/>
        </w:rPr>
        <w:t>Заключение</w:t>
      </w:r>
      <w:r w:rsidRPr="00677986">
        <w:rPr>
          <w:sz w:val="26"/>
          <w:szCs w:val="26"/>
        </w:rPr>
        <w:t>занимает</w:t>
      </w:r>
      <w:proofErr w:type="spellEnd"/>
      <w:r w:rsidRPr="00677986">
        <w:rPr>
          <w:sz w:val="26"/>
          <w:szCs w:val="26"/>
        </w:rPr>
        <w:t xml:space="preserve"> по объему обычно 3-4 страницы текста.  В заключении излагаются выводы, сделанные по результатам всей работы, а также предложения по решению проблем, поставленных в диссертации. Заключение не должно содержать пересказа содержания работы, а должно в завершенной и логически безупречной форме представлять только итоговые результаты исследования в соответствии с целями и задачами, по</w:t>
      </w:r>
      <w:r w:rsidRPr="00677986">
        <w:rPr>
          <w:sz w:val="26"/>
          <w:szCs w:val="26"/>
        </w:rPr>
        <w:softHyphen/>
        <w:t>ставленными во введении. Кроме того, в заключении возможно оценить открывающуюся на основе результатов работы перспективу дальнейших исследований по данной теме, очертить встающие в этой связи новые задачи.</w:t>
      </w:r>
    </w:p>
    <w:p w14:paraId="05D8B9A1" w14:textId="77777777" w:rsidR="00677986" w:rsidRPr="00677986" w:rsidRDefault="00677986" w:rsidP="00677986">
      <w:pPr>
        <w:spacing w:line="276" w:lineRule="auto"/>
        <w:ind w:firstLine="709"/>
        <w:jc w:val="both"/>
        <w:rPr>
          <w:sz w:val="26"/>
          <w:szCs w:val="26"/>
        </w:rPr>
      </w:pPr>
      <w:r w:rsidRPr="00B879E4">
        <w:rPr>
          <w:i/>
          <w:sz w:val="26"/>
          <w:szCs w:val="26"/>
        </w:rPr>
        <w:t>Список литературы</w:t>
      </w:r>
      <w:r w:rsidRPr="00677986">
        <w:rPr>
          <w:sz w:val="26"/>
          <w:szCs w:val="26"/>
        </w:rPr>
        <w:t xml:space="preserve"> – это перечень нормативных и литературных источников, использованных выпускником в ходе работы над темой. Количество специальных источников не должно быть менее 50. Источники, включенные в список, не</w:t>
      </w:r>
      <w:r w:rsidRPr="00677986">
        <w:rPr>
          <w:sz w:val="26"/>
          <w:szCs w:val="26"/>
        </w:rPr>
        <w:softHyphen/>
        <w:t xml:space="preserve">обходимо отразить в тексте ВКРМ и оформить соответствующие сноски. Допускается указание в списке литературы не более 10 процентов источников, ссылки на которые в тексте работы не содержатся. </w:t>
      </w:r>
    </w:p>
    <w:p w14:paraId="6655FDF3" w14:textId="77777777" w:rsidR="00677986" w:rsidRPr="00677986" w:rsidRDefault="00677986" w:rsidP="00677986">
      <w:pPr>
        <w:spacing w:line="276" w:lineRule="auto"/>
        <w:ind w:firstLine="709"/>
        <w:jc w:val="both"/>
        <w:rPr>
          <w:sz w:val="26"/>
          <w:szCs w:val="26"/>
        </w:rPr>
      </w:pPr>
      <w:r w:rsidRPr="00677986">
        <w:rPr>
          <w:sz w:val="26"/>
          <w:szCs w:val="26"/>
        </w:rPr>
        <w:t>Список литературы включает в себя следующие разделы:</w:t>
      </w:r>
    </w:p>
    <w:p w14:paraId="0BFC306B" w14:textId="77777777" w:rsidR="00677986" w:rsidRPr="00677986" w:rsidRDefault="00677986" w:rsidP="00CA182A">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Нормативные правовые акты</w:t>
      </w:r>
    </w:p>
    <w:p w14:paraId="64DA23E1" w14:textId="77777777" w:rsidR="00677986" w:rsidRPr="00677986" w:rsidRDefault="00677986" w:rsidP="00CA182A">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Специальная литература</w:t>
      </w:r>
    </w:p>
    <w:p w14:paraId="1F9F529F" w14:textId="77777777" w:rsidR="00677986" w:rsidRPr="00677986" w:rsidRDefault="00677986" w:rsidP="00CA182A">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Учебники, учебные пособия</w:t>
      </w:r>
    </w:p>
    <w:p w14:paraId="3E31561C" w14:textId="77777777" w:rsidR="00677986" w:rsidRPr="00677986" w:rsidRDefault="00677986" w:rsidP="00CA182A">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Монографии и статьи</w:t>
      </w:r>
    </w:p>
    <w:p w14:paraId="05C13A6E" w14:textId="77777777" w:rsidR="00677986" w:rsidRPr="00677986" w:rsidRDefault="00677986" w:rsidP="00CA182A">
      <w:pPr>
        <w:pStyle w:val="aff0"/>
        <w:numPr>
          <w:ilvl w:val="1"/>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Диссертации и авторефераты диссертаций</w:t>
      </w:r>
    </w:p>
    <w:p w14:paraId="60EB41A9" w14:textId="77777777" w:rsidR="00677986" w:rsidRPr="00677986" w:rsidRDefault="00677986" w:rsidP="00CA182A">
      <w:pPr>
        <w:pStyle w:val="aff0"/>
        <w:numPr>
          <w:ilvl w:val="0"/>
          <w:numId w:val="6"/>
        </w:numPr>
        <w:spacing w:after="0"/>
        <w:ind w:left="0" w:firstLine="0"/>
        <w:jc w:val="both"/>
        <w:rPr>
          <w:rFonts w:ascii="Times New Roman" w:hAnsi="Times New Roman"/>
          <w:bCs/>
          <w:sz w:val="26"/>
          <w:szCs w:val="26"/>
        </w:rPr>
      </w:pPr>
      <w:r w:rsidRPr="00677986">
        <w:rPr>
          <w:rFonts w:ascii="Times New Roman" w:hAnsi="Times New Roman"/>
          <w:bCs/>
          <w:sz w:val="26"/>
          <w:szCs w:val="26"/>
        </w:rPr>
        <w:t>Судебная практика и иные источники</w:t>
      </w:r>
    </w:p>
    <w:p w14:paraId="3C42D6F9" w14:textId="77777777" w:rsidR="00677986" w:rsidRPr="00677986" w:rsidRDefault="00677986" w:rsidP="00B879E4">
      <w:pPr>
        <w:pStyle w:val="af3"/>
        <w:spacing w:after="0" w:line="276" w:lineRule="auto"/>
        <w:ind w:left="0" w:firstLine="709"/>
        <w:jc w:val="both"/>
        <w:rPr>
          <w:sz w:val="26"/>
          <w:szCs w:val="26"/>
        </w:rPr>
      </w:pPr>
      <w:r w:rsidRPr="00B879E4">
        <w:rPr>
          <w:i/>
          <w:sz w:val="26"/>
          <w:szCs w:val="26"/>
        </w:rPr>
        <w:lastRenderedPageBreak/>
        <w:t>Приложения</w:t>
      </w:r>
      <w:r w:rsidRPr="00677986">
        <w:rPr>
          <w:sz w:val="26"/>
          <w:szCs w:val="26"/>
        </w:rPr>
        <w:t xml:space="preserve"> к выпускной квалификационной работе могут содержать необходимые иллюстративные и иные материалы: таблицы, схемы, диаграммы, фотоснимки, анкеты, аналитические справки, копии документов.    </w:t>
      </w:r>
    </w:p>
    <w:p w14:paraId="6B3DDB7B" w14:textId="77777777" w:rsidR="00B54910" w:rsidRPr="00677986" w:rsidRDefault="00B54910" w:rsidP="00B879E4">
      <w:pPr>
        <w:spacing w:line="276" w:lineRule="auto"/>
        <w:ind w:firstLine="709"/>
        <w:jc w:val="both"/>
        <w:rPr>
          <w:sz w:val="26"/>
          <w:szCs w:val="26"/>
        </w:rPr>
      </w:pPr>
      <w:r w:rsidRPr="00677986">
        <w:rPr>
          <w:sz w:val="26"/>
          <w:szCs w:val="26"/>
        </w:rPr>
        <w:t xml:space="preserve">Текст выполненной ВКРМ и результаты ее публичной защиты должны свидетельствовать о </w:t>
      </w:r>
      <w:proofErr w:type="spellStart"/>
      <w:r w:rsidRPr="00677986">
        <w:rPr>
          <w:sz w:val="26"/>
          <w:szCs w:val="26"/>
        </w:rPr>
        <w:t>сформированности</w:t>
      </w:r>
      <w:proofErr w:type="spellEnd"/>
      <w:r w:rsidRPr="00677986">
        <w:rPr>
          <w:sz w:val="26"/>
          <w:szCs w:val="26"/>
        </w:rPr>
        <w:t xml:space="preserve"> универсальных, общепрофессиональных, профессиональных и при наличии специальных профессиональных компетенций выпускника магистратуры по направлению подготовки 40.04.01 Юриспруденция, в том числе имеющих определяющее значение для профессиональной деятельности выпускников и позволяющих оценить уровень подготовленности выпускника к самостоятельной профессиональной деятельности.</w:t>
      </w:r>
    </w:p>
    <w:p w14:paraId="3F19F365" w14:textId="77777777" w:rsidR="00B54910" w:rsidRPr="00677986" w:rsidRDefault="00B54910" w:rsidP="00B879E4">
      <w:pPr>
        <w:adjustRightInd w:val="0"/>
        <w:spacing w:line="276" w:lineRule="auto"/>
        <w:ind w:firstLine="709"/>
        <w:jc w:val="both"/>
        <w:rPr>
          <w:bCs/>
          <w:sz w:val="26"/>
          <w:szCs w:val="26"/>
        </w:rPr>
      </w:pPr>
      <w:r w:rsidRPr="00677986">
        <w:rPr>
          <w:bCs/>
          <w:sz w:val="26"/>
          <w:szCs w:val="26"/>
        </w:rPr>
        <w:t>В результате подготовки, написания и защиты ВКРМ выпускник должен</w:t>
      </w:r>
    </w:p>
    <w:p w14:paraId="619B5151" w14:textId="77777777" w:rsidR="00B54910" w:rsidRPr="00677986" w:rsidRDefault="00B54910" w:rsidP="00677986">
      <w:pPr>
        <w:adjustRightInd w:val="0"/>
        <w:spacing w:line="276" w:lineRule="auto"/>
        <w:jc w:val="both"/>
        <w:rPr>
          <w:b/>
          <w:bCs/>
          <w:sz w:val="26"/>
          <w:szCs w:val="26"/>
        </w:rPr>
      </w:pPr>
      <w:r w:rsidRPr="00677986">
        <w:rPr>
          <w:b/>
          <w:bCs/>
          <w:sz w:val="26"/>
          <w:szCs w:val="26"/>
        </w:rPr>
        <w:t>Знать:</w:t>
      </w:r>
    </w:p>
    <w:p w14:paraId="1E8B7249" w14:textId="77777777" w:rsidR="00B54910" w:rsidRPr="00677986" w:rsidRDefault="00B54910" w:rsidP="00677986">
      <w:pPr>
        <w:adjustRightInd w:val="0"/>
        <w:spacing w:line="276" w:lineRule="auto"/>
        <w:jc w:val="both"/>
        <w:rPr>
          <w:bCs/>
          <w:sz w:val="26"/>
          <w:szCs w:val="26"/>
        </w:rPr>
      </w:pPr>
      <w:r w:rsidRPr="00677986">
        <w:rPr>
          <w:bCs/>
          <w:sz w:val="26"/>
          <w:szCs w:val="26"/>
        </w:rPr>
        <w:t>- основные источники соответствующей отрасли права;</w:t>
      </w:r>
    </w:p>
    <w:p w14:paraId="66AC1689" w14:textId="77777777" w:rsidR="00B54910" w:rsidRPr="00677986" w:rsidRDefault="00B54910" w:rsidP="00677986">
      <w:pPr>
        <w:adjustRightInd w:val="0"/>
        <w:spacing w:line="276" w:lineRule="auto"/>
        <w:jc w:val="both"/>
        <w:rPr>
          <w:bCs/>
          <w:sz w:val="26"/>
          <w:szCs w:val="26"/>
        </w:rPr>
      </w:pPr>
      <w:r w:rsidRPr="00677986">
        <w:rPr>
          <w:bCs/>
          <w:sz w:val="26"/>
          <w:szCs w:val="26"/>
        </w:rPr>
        <w:t>- источники (нормативные и научные) по теме исследования в необходимом и достаточном объеме;</w:t>
      </w:r>
    </w:p>
    <w:p w14:paraId="72E97290" w14:textId="77777777" w:rsidR="00B54910" w:rsidRPr="00677986" w:rsidRDefault="00B54910" w:rsidP="00677986">
      <w:pPr>
        <w:adjustRightInd w:val="0"/>
        <w:spacing w:line="276" w:lineRule="auto"/>
        <w:jc w:val="both"/>
        <w:rPr>
          <w:bCs/>
          <w:sz w:val="26"/>
          <w:szCs w:val="26"/>
        </w:rPr>
      </w:pPr>
      <w:r w:rsidRPr="00677986">
        <w:rPr>
          <w:bCs/>
          <w:sz w:val="26"/>
          <w:szCs w:val="26"/>
        </w:rPr>
        <w:t>- судебную и иную правоприменительную практику по теме исследования;</w:t>
      </w:r>
    </w:p>
    <w:p w14:paraId="00DCF4A1" w14:textId="77777777" w:rsidR="00B54910" w:rsidRPr="00677986" w:rsidRDefault="00B54910" w:rsidP="00677986">
      <w:pPr>
        <w:adjustRightInd w:val="0"/>
        <w:spacing w:line="276" w:lineRule="auto"/>
        <w:jc w:val="both"/>
        <w:rPr>
          <w:bCs/>
          <w:sz w:val="26"/>
          <w:szCs w:val="26"/>
        </w:rPr>
      </w:pPr>
      <w:r w:rsidRPr="00677986">
        <w:rPr>
          <w:bCs/>
          <w:sz w:val="26"/>
          <w:szCs w:val="26"/>
        </w:rPr>
        <w:t xml:space="preserve">- основные проблемы законодательного регулирования и </w:t>
      </w:r>
      <w:proofErr w:type="spellStart"/>
      <w:r w:rsidRPr="00677986">
        <w:rPr>
          <w:bCs/>
          <w:sz w:val="26"/>
          <w:szCs w:val="26"/>
        </w:rPr>
        <w:t>правоприменения</w:t>
      </w:r>
      <w:proofErr w:type="spellEnd"/>
      <w:r w:rsidRPr="00677986">
        <w:rPr>
          <w:bCs/>
          <w:sz w:val="26"/>
          <w:szCs w:val="26"/>
        </w:rPr>
        <w:t xml:space="preserve"> в соответствующей области.</w:t>
      </w:r>
    </w:p>
    <w:p w14:paraId="37A170C6" w14:textId="77777777" w:rsidR="00B54910" w:rsidRPr="00677986" w:rsidRDefault="00B54910" w:rsidP="00677986">
      <w:pPr>
        <w:adjustRightInd w:val="0"/>
        <w:spacing w:line="276" w:lineRule="auto"/>
        <w:jc w:val="both"/>
        <w:rPr>
          <w:b/>
          <w:bCs/>
          <w:sz w:val="26"/>
          <w:szCs w:val="26"/>
        </w:rPr>
      </w:pPr>
      <w:r w:rsidRPr="00677986">
        <w:rPr>
          <w:b/>
          <w:bCs/>
          <w:sz w:val="26"/>
          <w:szCs w:val="26"/>
        </w:rPr>
        <w:t>Уметь:</w:t>
      </w:r>
    </w:p>
    <w:p w14:paraId="47701CD2" w14:textId="77777777" w:rsidR="00B54910" w:rsidRPr="00677986" w:rsidRDefault="00B54910" w:rsidP="00677986">
      <w:pPr>
        <w:spacing w:line="276" w:lineRule="auto"/>
        <w:jc w:val="both"/>
        <w:rPr>
          <w:sz w:val="26"/>
          <w:szCs w:val="26"/>
        </w:rPr>
      </w:pPr>
      <w:r w:rsidRPr="00677986">
        <w:rPr>
          <w:sz w:val="26"/>
          <w:szCs w:val="26"/>
        </w:rPr>
        <w:t>- формулировать и решать задачи, возникающие в ходе научно- исследовательской деятельности и требующие углубленных профессиональных знаний;</w:t>
      </w:r>
    </w:p>
    <w:p w14:paraId="330E6EC5" w14:textId="77777777" w:rsidR="00B54910" w:rsidRPr="00677986" w:rsidRDefault="00B54910" w:rsidP="00677986">
      <w:pPr>
        <w:spacing w:line="276" w:lineRule="auto"/>
        <w:jc w:val="both"/>
        <w:rPr>
          <w:sz w:val="26"/>
          <w:szCs w:val="26"/>
        </w:rPr>
      </w:pPr>
      <w:r w:rsidRPr="00677986">
        <w:rPr>
          <w:sz w:val="26"/>
          <w:szCs w:val="26"/>
        </w:rPr>
        <w:t>- выбирать необходимые методы исследования, модифицировать существующие и разрабатывать новые методы исходя из задач конкретного исследования;</w:t>
      </w:r>
    </w:p>
    <w:p w14:paraId="4BBC442C" w14:textId="77777777" w:rsidR="00B54910" w:rsidRPr="00677986" w:rsidRDefault="00B54910" w:rsidP="00677986">
      <w:pPr>
        <w:spacing w:line="276" w:lineRule="auto"/>
        <w:jc w:val="both"/>
        <w:rPr>
          <w:sz w:val="26"/>
          <w:szCs w:val="26"/>
        </w:rPr>
      </w:pPr>
      <w:r w:rsidRPr="00677986">
        <w:rPr>
          <w:sz w:val="26"/>
          <w:szCs w:val="26"/>
        </w:rPr>
        <w:t>- обобщать, систематизировать и осмысливать теоретический и эмпирический материал;</w:t>
      </w:r>
    </w:p>
    <w:p w14:paraId="10902634" w14:textId="77777777" w:rsidR="00B54910" w:rsidRPr="00677986" w:rsidRDefault="00B54910" w:rsidP="00677986">
      <w:pPr>
        <w:spacing w:line="276" w:lineRule="auto"/>
        <w:jc w:val="both"/>
        <w:rPr>
          <w:sz w:val="26"/>
          <w:szCs w:val="26"/>
        </w:rPr>
      </w:pPr>
      <w:r w:rsidRPr="00677986">
        <w:rPr>
          <w:sz w:val="26"/>
          <w:szCs w:val="26"/>
        </w:rPr>
        <w:t>- системно, последовательно и логично излагать свои мысли;</w:t>
      </w:r>
    </w:p>
    <w:p w14:paraId="051640AE" w14:textId="77777777" w:rsidR="00B54910" w:rsidRPr="00677986" w:rsidRDefault="00B54910" w:rsidP="00677986">
      <w:pPr>
        <w:spacing w:line="276" w:lineRule="auto"/>
        <w:jc w:val="both"/>
        <w:rPr>
          <w:sz w:val="26"/>
          <w:szCs w:val="26"/>
        </w:rPr>
      </w:pPr>
      <w:r w:rsidRPr="00677986">
        <w:rPr>
          <w:sz w:val="26"/>
          <w:szCs w:val="26"/>
        </w:rPr>
        <w:t>- обосновывать и аргументировать выводы и предложения;</w:t>
      </w:r>
    </w:p>
    <w:p w14:paraId="41BC17FF" w14:textId="77777777" w:rsidR="00B54910" w:rsidRPr="00677986" w:rsidRDefault="00B54910" w:rsidP="00677986">
      <w:pPr>
        <w:spacing w:line="276" w:lineRule="auto"/>
        <w:jc w:val="both"/>
        <w:rPr>
          <w:sz w:val="26"/>
          <w:szCs w:val="26"/>
        </w:rPr>
      </w:pPr>
      <w:r w:rsidRPr="00677986">
        <w:rPr>
          <w:sz w:val="26"/>
          <w:szCs w:val="26"/>
        </w:rPr>
        <w:t>- конструктивно и корректно критиковать;</w:t>
      </w:r>
    </w:p>
    <w:p w14:paraId="67F161BC" w14:textId="77777777" w:rsidR="00B54910" w:rsidRPr="00677986" w:rsidRDefault="00B54910" w:rsidP="00677986">
      <w:pPr>
        <w:spacing w:line="276" w:lineRule="auto"/>
        <w:jc w:val="both"/>
        <w:rPr>
          <w:sz w:val="26"/>
          <w:szCs w:val="26"/>
        </w:rPr>
      </w:pPr>
      <w:r w:rsidRPr="00677986">
        <w:rPr>
          <w:sz w:val="26"/>
          <w:szCs w:val="26"/>
        </w:rPr>
        <w:t>- вести библиографическую работу с привлечением современных информационных технологий;</w:t>
      </w:r>
    </w:p>
    <w:p w14:paraId="323F49CE" w14:textId="77777777" w:rsidR="00B54910" w:rsidRPr="00677986" w:rsidRDefault="00B54910" w:rsidP="00677986">
      <w:pPr>
        <w:spacing w:line="276" w:lineRule="auto"/>
        <w:jc w:val="both"/>
        <w:rPr>
          <w:sz w:val="26"/>
          <w:szCs w:val="26"/>
        </w:rPr>
      </w:pPr>
      <w:r w:rsidRPr="00677986">
        <w:rPr>
          <w:sz w:val="26"/>
          <w:szCs w:val="26"/>
        </w:rPr>
        <w:t>- представить итоги проведенного исследования в виде письменной работы, оформленной в соответствии с имеющимися требованиями, с привлечением современных средств редактирования и печати.</w:t>
      </w:r>
    </w:p>
    <w:p w14:paraId="40FF3BE0" w14:textId="77777777" w:rsidR="00B54910" w:rsidRPr="00677986" w:rsidRDefault="00B54910" w:rsidP="00677986">
      <w:pPr>
        <w:spacing w:line="276" w:lineRule="auto"/>
        <w:jc w:val="both"/>
        <w:rPr>
          <w:b/>
          <w:sz w:val="26"/>
          <w:szCs w:val="26"/>
        </w:rPr>
      </w:pPr>
      <w:r w:rsidRPr="00677986">
        <w:rPr>
          <w:b/>
          <w:sz w:val="26"/>
          <w:szCs w:val="26"/>
        </w:rPr>
        <w:t>Владеть:</w:t>
      </w:r>
    </w:p>
    <w:p w14:paraId="1AA8EAA0" w14:textId="77777777" w:rsidR="00B54910" w:rsidRPr="00677986" w:rsidRDefault="00B54910" w:rsidP="00677986">
      <w:pPr>
        <w:spacing w:line="276" w:lineRule="auto"/>
        <w:jc w:val="both"/>
        <w:rPr>
          <w:sz w:val="26"/>
          <w:szCs w:val="26"/>
        </w:rPr>
      </w:pPr>
      <w:r w:rsidRPr="00677986">
        <w:rPr>
          <w:sz w:val="26"/>
          <w:szCs w:val="26"/>
        </w:rPr>
        <w:t>- навыками академического юридического письма;</w:t>
      </w:r>
    </w:p>
    <w:p w14:paraId="5D3DC554" w14:textId="77777777" w:rsidR="00B54910" w:rsidRPr="00677986" w:rsidRDefault="00B54910" w:rsidP="00677986">
      <w:pPr>
        <w:spacing w:line="276" w:lineRule="auto"/>
        <w:jc w:val="both"/>
        <w:rPr>
          <w:sz w:val="26"/>
          <w:szCs w:val="26"/>
        </w:rPr>
      </w:pPr>
      <w:r w:rsidRPr="00677986">
        <w:rPr>
          <w:sz w:val="26"/>
          <w:szCs w:val="26"/>
        </w:rPr>
        <w:t>- навыками подготовки написания и оформления выпускных квалификационных работ;</w:t>
      </w:r>
    </w:p>
    <w:p w14:paraId="25C8131D" w14:textId="77777777" w:rsidR="00B54910" w:rsidRPr="00677986" w:rsidRDefault="00B54910" w:rsidP="00677986">
      <w:pPr>
        <w:spacing w:line="276" w:lineRule="auto"/>
        <w:jc w:val="both"/>
        <w:rPr>
          <w:sz w:val="26"/>
          <w:szCs w:val="26"/>
        </w:rPr>
      </w:pPr>
      <w:r w:rsidRPr="00677986">
        <w:rPr>
          <w:sz w:val="26"/>
          <w:szCs w:val="26"/>
        </w:rPr>
        <w:t>- навыками использования современных справочно-правовых систем и интернет ресурсов;</w:t>
      </w:r>
    </w:p>
    <w:p w14:paraId="07921315" w14:textId="77777777" w:rsidR="00B54910" w:rsidRPr="00677986" w:rsidRDefault="00B54910" w:rsidP="00677986">
      <w:pPr>
        <w:spacing w:line="276" w:lineRule="auto"/>
        <w:jc w:val="both"/>
        <w:rPr>
          <w:sz w:val="26"/>
          <w:szCs w:val="26"/>
        </w:rPr>
      </w:pPr>
      <w:r w:rsidRPr="00677986">
        <w:rPr>
          <w:sz w:val="26"/>
          <w:szCs w:val="26"/>
        </w:rPr>
        <w:t>- основами ораторского искусства и презентации результатов проведенной работы.</w:t>
      </w:r>
    </w:p>
    <w:p w14:paraId="09F2D46A" w14:textId="77777777" w:rsidR="00B54910" w:rsidRPr="00677986" w:rsidRDefault="00B54910" w:rsidP="00B879E4">
      <w:pPr>
        <w:spacing w:line="276" w:lineRule="auto"/>
        <w:ind w:firstLine="709"/>
        <w:jc w:val="both"/>
        <w:rPr>
          <w:sz w:val="26"/>
          <w:szCs w:val="26"/>
        </w:rPr>
      </w:pPr>
      <w:r w:rsidRPr="00677986">
        <w:rPr>
          <w:sz w:val="26"/>
          <w:szCs w:val="26"/>
        </w:rPr>
        <w:t>Структурно ВКРМ состоит из:</w:t>
      </w:r>
    </w:p>
    <w:p w14:paraId="43CB9A6F" w14:textId="57249C4C" w:rsidR="00B54910" w:rsidRPr="00677986" w:rsidRDefault="00B54910" w:rsidP="00CA182A">
      <w:pPr>
        <w:numPr>
          <w:ilvl w:val="0"/>
          <w:numId w:val="5"/>
        </w:numPr>
        <w:spacing w:line="276" w:lineRule="auto"/>
        <w:ind w:left="0" w:firstLine="0"/>
        <w:jc w:val="both"/>
        <w:rPr>
          <w:sz w:val="26"/>
          <w:szCs w:val="26"/>
        </w:rPr>
      </w:pPr>
      <w:r w:rsidRPr="00677986">
        <w:rPr>
          <w:sz w:val="26"/>
          <w:szCs w:val="26"/>
        </w:rPr>
        <w:t>Титульного листа</w:t>
      </w:r>
      <w:r w:rsidR="00C931A9">
        <w:rPr>
          <w:sz w:val="26"/>
          <w:szCs w:val="26"/>
        </w:rPr>
        <w:t>;</w:t>
      </w:r>
      <w:r w:rsidRPr="00677986">
        <w:rPr>
          <w:sz w:val="26"/>
          <w:szCs w:val="26"/>
        </w:rPr>
        <w:t xml:space="preserve"> </w:t>
      </w:r>
    </w:p>
    <w:p w14:paraId="74F06971" w14:textId="328CEC99" w:rsidR="00B54910" w:rsidRPr="00677986" w:rsidRDefault="00B54910" w:rsidP="00CA182A">
      <w:pPr>
        <w:numPr>
          <w:ilvl w:val="0"/>
          <w:numId w:val="5"/>
        </w:numPr>
        <w:spacing w:line="276" w:lineRule="auto"/>
        <w:ind w:left="0" w:firstLine="0"/>
        <w:jc w:val="both"/>
        <w:rPr>
          <w:sz w:val="26"/>
          <w:szCs w:val="26"/>
        </w:rPr>
      </w:pPr>
      <w:r w:rsidRPr="00677986">
        <w:rPr>
          <w:sz w:val="26"/>
          <w:szCs w:val="26"/>
        </w:rPr>
        <w:lastRenderedPageBreak/>
        <w:t>Аннотации на русском и английском языках</w:t>
      </w:r>
      <w:r w:rsidR="00C931A9">
        <w:rPr>
          <w:sz w:val="26"/>
          <w:szCs w:val="26"/>
        </w:rPr>
        <w:t>;</w:t>
      </w:r>
      <w:r w:rsidRPr="00677986">
        <w:rPr>
          <w:sz w:val="26"/>
          <w:szCs w:val="26"/>
        </w:rPr>
        <w:t xml:space="preserve"> </w:t>
      </w:r>
    </w:p>
    <w:p w14:paraId="4609FB14" w14:textId="77777777" w:rsidR="00B54910" w:rsidRPr="00677986" w:rsidRDefault="00B54910" w:rsidP="00CA182A">
      <w:pPr>
        <w:numPr>
          <w:ilvl w:val="0"/>
          <w:numId w:val="5"/>
        </w:numPr>
        <w:spacing w:line="276" w:lineRule="auto"/>
        <w:ind w:left="0" w:firstLine="0"/>
        <w:jc w:val="both"/>
        <w:rPr>
          <w:sz w:val="26"/>
          <w:szCs w:val="26"/>
        </w:rPr>
      </w:pPr>
      <w:r w:rsidRPr="00677986">
        <w:rPr>
          <w:sz w:val="26"/>
          <w:szCs w:val="26"/>
        </w:rPr>
        <w:t>Листа «Содержание»;</w:t>
      </w:r>
    </w:p>
    <w:p w14:paraId="07F1FED1" w14:textId="77777777" w:rsidR="00B54910" w:rsidRPr="00677986" w:rsidRDefault="00B54910" w:rsidP="00CA182A">
      <w:pPr>
        <w:numPr>
          <w:ilvl w:val="0"/>
          <w:numId w:val="5"/>
        </w:numPr>
        <w:spacing w:line="276" w:lineRule="auto"/>
        <w:ind w:left="0" w:firstLine="0"/>
        <w:jc w:val="both"/>
        <w:rPr>
          <w:sz w:val="26"/>
          <w:szCs w:val="26"/>
        </w:rPr>
      </w:pPr>
      <w:r w:rsidRPr="00677986">
        <w:rPr>
          <w:sz w:val="26"/>
          <w:szCs w:val="26"/>
        </w:rPr>
        <w:t>Введения;</w:t>
      </w:r>
    </w:p>
    <w:p w14:paraId="69C95584" w14:textId="77777777" w:rsidR="00B54910" w:rsidRPr="00677986" w:rsidRDefault="00B54910" w:rsidP="00CA182A">
      <w:pPr>
        <w:numPr>
          <w:ilvl w:val="0"/>
          <w:numId w:val="5"/>
        </w:numPr>
        <w:spacing w:line="276" w:lineRule="auto"/>
        <w:ind w:left="0" w:firstLine="0"/>
        <w:jc w:val="both"/>
        <w:rPr>
          <w:sz w:val="26"/>
          <w:szCs w:val="26"/>
        </w:rPr>
      </w:pPr>
      <w:r w:rsidRPr="00677986">
        <w:rPr>
          <w:sz w:val="26"/>
          <w:szCs w:val="26"/>
        </w:rPr>
        <w:t>Основной части, состоящей из глав. При этом не менее двух глав должны состоять из параграфов;</w:t>
      </w:r>
    </w:p>
    <w:p w14:paraId="6BE28EA1" w14:textId="77777777" w:rsidR="00B54910" w:rsidRPr="00677986" w:rsidRDefault="00B54910" w:rsidP="00CA182A">
      <w:pPr>
        <w:numPr>
          <w:ilvl w:val="0"/>
          <w:numId w:val="5"/>
        </w:numPr>
        <w:spacing w:line="276" w:lineRule="auto"/>
        <w:ind w:left="0" w:firstLine="0"/>
        <w:jc w:val="both"/>
        <w:rPr>
          <w:sz w:val="26"/>
          <w:szCs w:val="26"/>
        </w:rPr>
      </w:pPr>
      <w:r w:rsidRPr="00677986">
        <w:rPr>
          <w:sz w:val="26"/>
          <w:szCs w:val="26"/>
        </w:rPr>
        <w:t>Заключения;</w:t>
      </w:r>
    </w:p>
    <w:p w14:paraId="6D86A2FB" w14:textId="77777777" w:rsidR="00B54910" w:rsidRPr="00677986" w:rsidRDefault="00B54910" w:rsidP="00CA182A">
      <w:pPr>
        <w:numPr>
          <w:ilvl w:val="0"/>
          <w:numId w:val="5"/>
        </w:numPr>
        <w:spacing w:line="276" w:lineRule="auto"/>
        <w:ind w:left="0" w:firstLine="0"/>
        <w:jc w:val="both"/>
        <w:rPr>
          <w:sz w:val="26"/>
          <w:szCs w:val="26"/>
        </w:rPr>
      </w:pPr>
      <w:r w:rsidRPr="00677986">
        <w:rPr>
          <w:sz w:val="26"/>
          <w:szCs w:val="26"/>
        </w:rPr>
        <w:t>Списка использованной литературы, нормативных и иных источников;</w:t>
      </w:r>
    </w:p>
    <w:p w14:paraId="612777FC" w14:textId="77777777" w:rsidR="00B54910" w:rsidRPr="00B879E4" w:rsidRDefault="00B54910" w:rsidP="00CA182A">
      <w:pPr>
        <w:pStyle w:val="aff0"/>
        <w:numPr>
          <w:ilvl w:val="0"/>
          <w:numId w:val="5"/>
        </w:numPr>
        <w:spacing w:after="0"/>
        <w:ind w:left="0" w:firstLine="0"/>
        <w:jc w:val="both"/>
        <w:rPr>
          <w:rFonts w:ascii="Times New Roman" w:hAnsi="Times New Roman"/>
          <w:sz w:val="26"/>
          <w:szCs w:val="26"/>
        </w:rPr>
      </w:pPr>
      <w:r w:rsidRPr="00B879E4">
        <w:rPr>
          <w:rFonts w:ascii="Times New Roman" w:hAnsi="Times New Roman"/>
          <w:sz w:val="26"/>
          <w:szCs w:val="26"/>
        </w:rPr>
        <w:t>Приложений (при необходимости).</w:t>
      </w:r>
    </w:p>
    <w:p w14:paraId="4232E1AD" w14:textId="77777777" w:rsidR="00B879E4" w:rsidRPr="00B879E4" w:rsidRDefault="00B879E4" w:rsidP="00B879E4">
      <w:pPr>
        <w:pStyle w:val="aff0"/>
        <w:spacing w:after="0"/>
        <w:ind w:left="0" w:firstLine="709"/>
        <w:jc w:val="both"/>
        <w:rPr>
          <w:rFonts w:ascii="Times New Roman" w:hAnsi="Times New Roman"/>
          <w:sz w:val="26"/>
          <w:szCs w:val="26"/>
        </w:rPr>
      </w:pPr>
      <w:r w:rsidRPr="00B879E4">
        <w:rPr>
          <w:rFonts w:ascii="Times New Roman" w:hAnsi="Times New Roman"/>
          <w:i/>
          <w:sz w:val="26"/>
          <w:szCs w:val="26"/>
        </w:rPr>
        <w:t>Объем</w:t>
      </w:r>
      <w:r w:rsidRPr="00B879E4">
        <w:rPr>
          <w:rFonts w:ascii="Times New Roman" w:hAnsi="Times New Roman"/>
          <w:sz w:val="26"/>
          <w:szCs w:val="26"/>
        </w:rPr>
        <w:t xml:space="preserve"> ВКРМ должен составлять 70-90 страниц печатного текста (шрифт – 14 </w:t>
      </w:r>
      <w:proofErr w:type="spellStart"/>
      <w:r w:rsidRPr="00B879E4">
        <w:rPr>
          <w:rFonts w:ascii="Times New Roman" w:hAnsi="Times New Roman"/>
          <w:sz w:val="26"/>
          <w:szCs w:val="26"/>
        </w:rPr>
        <w:t>Times</w:t>
      </w:r>
      <w:proofErr w:type="spellEnd"/>
      <w:r w:rsidRPr="00B879E4">
        <w:rPr>
          <w:rFonts w:ascii="Times New Roman" w:hAnsi="Times New Roman"/>
          <w:sz w:val="26"/>
          <w:szCs w:val="26"/>
        </w:rPr>
        <w:t xml:space="preserve"> </w:t>
      </w:r>
      <w:proofErr w:type="spellStart"/>
      <w:r w:rsidRPr="00B879E4">
        <w:rPr>
          <w:rFonts w:ascii="Times New Roman" w:hAnsi="Times New Roman"/>
          <w:sz w:val="26"/>
          <w:szCs w:val="26"/>
        </w:rPr>
        <w:t>New</w:t>
      </w:r>
      <w:proofErr w:type="spellEnd"/>
      <w:r w:rsidRPr="00B879E4">
        <w:rPr>
          <w:rFonts w:ascii="Times New Roman" w:hAnsi="Times New Roman"/>
          <w:sz w:val="26"/>
          <w:szCs w:val="26"/>
        </w:rPr>
        <w:t xml:space="preserve"> </w:t>
      </w:r>
      <w:proofErr w:type="spellStart"/>
      <w:r w:rsidRPr="00B879E4">
        <w:rPr>
          <w:rFonts w:ascii="Times New Roman" w:hAnsi="Times New Roman"/>
          <w:sz w:val="26"/>
          <w:szCs w:val="26"/>
        </w:rPr>
        <w:t>Roman</w:t>
      </w:r>
      <w:proofErr w:type="spellEnd"/>
      <w:r w:rsidRPr="00B879E4">
        <w:rPr>
          <w:rFonts w:ascii="Times New Roman" w:hAnsi="Times New Roman"/>
          <w:sz w:val="26"/>
          <w:szCs w:val="26"/>
        </w:rPr>
        <w:t xml:space="preserve">, интервал – 1,5; поля: верхнее и нижнее – 2 см, левое – 3 см, правое – 1,5 см; сноски: размер шрифта – 10, интервал – одинарный) без учета списка использованной литературы и источников, а также приложений.     </w:t>
      </w:r>
    </w:p>
    <w:p w14:paraId="35088F9A" w14:textId="77777777" w:rsidR="00B879E4" w:rsidRDefault="00F269B9" w:rsidP="00B879E4">
      <w:pPr>
        <w:spacing w:line="276" w:lineRule="auto"/>
        <w:ind w:firstLine="709"/>
        <w:jc w:val="both"/>
        <w:rPr>
          <w:sz w:val="26"/>
          <w:szCs w:val="26"/>
        </w:rPr>
      </w:pPr>
      <w:r w:rsidRPr="00F269B9">
        <w:rPr>
          <w:b/>
          <w:sz w:val="26"/>
          <w:szCs w:val="26"/>
        </w:rPr>
        <w:t xml:space="preserve">Процедура </w:t>
      </w:r>
      <w:proofErr w:type="spellStart"/>
      <w:proofErr w:type="gramStart"/>
      <w:r w:rsidRPr="00F269B9">
        <w:rPr>
          <w:b/>
          <w:sz w:val="26"/>
          <w:szCs w:val="26"/>
        </w:rPr>
        <w:t>защиты.</w:t>
      </w:r>
      <w:r w:rsidR="00B54910" w:rsidRPr="00677986">
        <w:rPr>
          <w:sz w:val="26"/>
          <w:szCs w:val="26"/>
        </w:rPr>
        <w:t>Защита</w:t>
      </w:r>
      <w:proofErr w:type="spellEnd"/>
      <w:proofErr w:type="gramEnd"/>
      <w:r w:rsidR="00B54910" w:rsidRPr="00677986">
        <w:rPr>
          <w:sz w:val="26"/>
          <w:szCs w:val="26"/>
        </w:rPr>
        <w:t xml:space="preserve"> ВКРМ представляет собой доклад студента с обоснованием целей, задач, изложением основных положений работы, формулированием авторских выводов и рекомендаций. Доклад должен сопровождаться презентацией. </w:t>
      </w:r>
    </w:p>
    <w:p w14:paraId="2479D40C" w14:textId="77777777" w:rsidR="00B879E4" w:rsidRDefault="00B54910" w:rsidP="00B879E4">
      <w:pPr>
        <w:spacing w:line="276" w:lineRule="auto"/>
        <w:ind w:firstLine="709"/>
        <w:jc w:val="both"/>
        <w:rPr>
          <w:sz w:val="26"/>
          <w:szCs w:val="26"/>
        </w:rPr>
      </w:pPr>
      <w:r w:rsidRPr="00677986">
        <w:rPr>
          <w:sz w:val="26"/>
          <w:szCs w:val="26"/>
        </w:rPr>
        <w:t>По результатам доклада в ходе дискуссии магистрант отвечает на вопросы членов Государственной экзаменационной комиссии и присутствующих. Очередность вопросов устанавливает Председатель ГЭК. Затем следует выступление рецензента, после чего слово предоставляется магистранту для ответа на замечания и вопросы рецензента.</w:t>
      </w:r>
    </w:p>
    <w:p w14:paraId="70C8A6AD" w14:textId="77777777" w:rsidR="00B879E4" w:rsidRDefault="00B54910" w:rsidP="00B879E4">
      <w:pPr>
        <w:spacing w:line="276" w:lineRule="auto"/>
        <w:ind w:firstLine="709"/>
        <w:jc w:val="both"/>
        <w:rPr>
          <w:sz w:val="26"/>
          <w:szCs w:val="26"/>
        </w:rPr>
      </w:pPr>
      <w:r w:rsidRPr="00677986">
        <w:rPr>
          <w:sz w:val="26"/>
          <w:szCs w:val="26"/>
        </w:rPr>
        <w:t xml:space="preserve">Обсуждение результатов защиты и выставление оценок проводится на закрытом заседании Государственной экзаменационной комиссии по завершении защиты всех работ, намеченных на данное заседание. </w:t>
      </w:r>
    </w:p>
    <w:p w14:paraId="5CAF1E47" w14:textId="77777777" w:rsidR="00B54910" w:rsidRPr="00677986" w:rsidRDefault="00B54910" w:rsidP="00B879E4">
      <w:pPr>
        <w:spacing w:line="276" w:lineRule="auto"/>
        <w:ind w:firstLine="709"/>
        <w:jc w:val="both"/>
        <w:rPr>
          <w:sz w:val="26"/>
          <w:szCs w:val="26"/>
        </w:rPr>
      </w:pPr>
      <w:r w:rsidRPr="00677986">
        <w:rPr>
          <w:sz w:val="26"/>
          <w:szCs w:val="26"/>
        </w:rPr>
        <w:t xml:space="preserve">Результаты защиты ВКР Государственная экзаменационная комиссия оценивает по </w:t>
      </w:r>
      <w:proofErr w:type="spellStart"/>
      <w:r w:rsidRPr="00677986">
        <w:rPr>
          <w:sz w:val="26"/>
          <w:szCs w:val="26"/>
        </w:rPr>
        <w:t>четырехбальной</w:t>
      </w:r>
      <w:proofErr w:type="spellEnd"/>
      <w:r w:rsidRPr="00677986">
        <w:rPr>
          <w:sz w:val="26"/>
          <w:szCs w:val="26"/>
        </w:rPr>
        <w:t xml:space="preserve"> шкале: «отлично», «хорошо», «удовлетворительно», «неудовлетворительно». Решение принимается простым большинством голосов членов комиссии, участвующих в заседании. При равном числе голосов председатель ГЭК обладает правом решающего голоса.</w:t>
      </w:r>
    </w:p>
    <w:p w14:paraId="45296521" w14:textId="77777777" w:rsidR="00B879E4" w:rsidRDefault="00B54910" w:rsidP="00677986">
      <w:pPr>
        <w:spacing w:line="276" w:lineRule="auto"/>
        <w:jc w:val="both"/>
        <w:rPr>
          <w:sz w:val="26"/>
          <w:szCs w:val="26"/>
        </w:rPr>
      </w:pPr>
      <w:r w:rsidRPr="00677986">
        <w:rPr>
          <w:sz w:val="26"/>
          <w:szCs w:val="26"/>
        </w:rPr>
        <w:t>Решение Государственной экзаменационной комиссии оформляется протоколом и объявляется в тот же день.</w:t>
      </w:r>
    </w:p>
    <w:p w14:paraId="60198CEF" w14:textId="77777777" w:rsidR="00B54910" w:rsidRPr="00677986" w:rsidRDefault="00B54910" w:rsidP="00B879E4">
      <w:pPr>
        <w:spacing w:line="276" w:lineRule="auto"/>
        <w:ind w:firstLine="709"/>
        <w:jc w:val="both"/>
        <w:rPr>
          <w:sz w:val="26"/>
          <w:szCs w:val="26"/>
        </w:rPr>
      </w:pPr>
      <w:r w:rsidRPr="00677986">
        <w:rPr>
          <w:sz w:val="26"/>
          <w:szCs w:val="26"/>
        </w:rPr>
        <w:t xml:space="preserve">При выставлении оценки определяется уровень теоретической и практической подготовки студента, уровень </w:t>
      </w:r>
      <w:proofErr w:type="spellStart"/>
      <w:r w:rsidRPr="00677986">
        <w:rPr>
          <w:sz w:val="26"/>
          <w:szCs w:val="26"/>
        </w:rPr>
        <w:t>сформированности</w:t>
      </w:r>
      <w:proofErr w:type="spellEnd"/>
      <w:r w:rsidRPr="00677986">
        <w:rPr>
          <w:sz w:val="26"/>
          <w:szCs w:val="26"/>
        </w:rPr>
        <w:t xml:space="preserve"> универсальных, общепрофессиональных</w:t>
      </w:r>
      <w:r w:rsidR="00B879E4">
        <w:rPr>
          <w:sz w:val="26"/>
          <w:szCs w:val="26"/>
        </w:rPr>
        <w:t xml:space="preserve"> и </w:t>
      </w:r>
      <w:r w:rsidRPr="00677986">
        <w:rPr>
          <w:sz w:val="26"/>
          <w:szCs w:val="26"/>
        </w:rPr>
        <w:t>профессиональных компетенций, степень подготовленности к самостоятельной профессиональной деятельности, для чего принимаются во внимание:</w:t>
      </w:r>
    </w:p>
    <w:p w14:paraId="4F40A6E2" w14:textId="77777777" w:rsidR="00B54910" w:rsidRPr="00677986" w:rsidRDefault="00B54910" w:rsidP="00677986">
      <w:pPr>
        <w:spacing w:line="276" w:lineRule="auto"/>
        <w:jc w:val="both"/>
        <w:rPr>
          <w:sz w:val="26"/>
          <w:szCs w:val="26"/>
        </w:rPr>
      </w:pPr>
      <w:r w:rsidRPr="00677986">
        <w:rPr>
          <w:sz w:val="26"/>
          <w:szCs w:val="26"/>
        </w:rPr>
        <w:t>- актуальность, теоретическая и практическая значимость и сложность темы ВКР;</w:t>
      </w:r>
    </w:p>
    <w:p w14:paraId="7E4F01D1" w14:textId="77777777" w:rsidR="00B54910" w:rsidRPr="00677986" w:rsidRDefault="00B54910" w:rsidP="00677986">
      <w:pPr>
        <w:spacing w:line="276" w:lineRule="auto"/>
        <w:jc w:val="both"/>
        <w:rPr>
          <w:sz w:val="26"/>
          <w:szCs w:val="26"/>
        </w:rPr>
      </w:pPr>
      <w:r w:rsidRPr="00677986">
        <w:rPr>
          <w:sz w:val="26"/>
          <w:szCs w:val="26"/>
        </w:rPr>
        <w:t>- наличие исследовательской проблемы в работе;</w:t>
      </w:r>
    </w:p>
    <w:p w14:paraId="3805A756" w14:textId="77777777" w:rsidR="00B54910" w:rsidRPr="00677986" w:rsidRDefault="00B54910" w:rsidP="00677986">
      <w:pPr>
        <w:spacing w:line="276" w:lineRule="auto"/>
        <w:jc w:val="both"/>
        <w:rPr>
          <w:sz w:val="26"/>
          <w:szCs w:val="26"/>
        </w:rPr>
      </w:pPr>
      <w:r w:rsidRPr="00677986">
        <w:rPr>
          <w:sz w:val="26"/>
          <w:szCs w:val="26"/>
        </w:rPr>
        <w:t>- оригинальность, содержательность и аргументированность авторских выводов;</w:t>
      </w:r>
    </w:p>
    <w:p w14:paraId="4BF1642F" w14:textId="77777777" w:rsidR="00B54910" w:rsidRPr="00677986" w:rsidRDefault="00B54910" w:rsidP="00677986">
      <w:pPr>
        <w:spacing w:line="276" w:lineRule="auto"/>
        <w:jc w:val="both"/>
        <w:rPr>
          <w:sz w:val="26"/>
          <w:szCs w:val="26"/>
        </w:rPr>
      </w:pPr>
      <w:r w:rsidRPr="00677986">
        <w:rPr>
          <w:sz w:val="26"/>
          <w:szCs w:val="26"/>
        </w:rPr>
        <w:t>- объем и глубина проведенного исследования;</w:t>
      </w:r>
    </w:p>
    <w:p w14:paraId="069D4608" w14:textId="77777777" w:rsidR="00B54910" w:rsidRPr="00677986" w:rsidRDefault="00B54910" w:rsidP="00677986">
      <w:pPr>
        <w:spacing w:line="276" w:lineRule="auto"/>
        <w:jc w:val="both"/>
        <w:rPr>
          <w:sz w:val="26"/>
          <w:szCs w:val="26"/>
        </w:rPr>
      </w:pPr>
      <w:r w:rsidRPr="00677986">
        <w:rPr>
          <w:sz w:val="26"/>
          <w:szCs w:val="26"/>
        </w:rPr>
        <w:t>- степень самостоятельности представленного к защите текста ВКРМ;</w:t>
      </w:r>
    </w:p>
    <w:p w14:paraId="5A94440C" w14:textId="77777777" w:rsidR="00B54910" w:rsidRPr="00677986" w:rsidRDefault="00B54910" w:rsidP="00677986">
      <w:pPr>
        <w:spacing w:line="276" w:lineRule="auto"/>
        <w:jc w:val="both"/>
        <w:rPr>
          <w:sz w:val="26"/>
          <w:szCs w:val="26"/>
        </w:rPr>
      </w:pPr>
      <w:r w:rsidRPr="00677986">
        <w:rPr>
          <w:sz w:val="26"/>
          <w:szCs w:val="26"/>
        </w:rPr>
        <w:lastRenderedPageBreak/>
        <w:t>- мнение научного руководителя, выраженное в отзыве, о характере взаимодействия с магистрантом в период подготовки ВКРМ и качестве подготовленного текста работы;</w:t>
      </w:r>
    </w:p>
    <w:p w14:paraId="05036178" w14:textId="77777777" w:rsidR="00B54910" w:rsidRPr="00677986" w:rsidRDefault="00B54910" w:rsidP="00677986">
      <w:pPr>
        <w:spacing w:line="276" w:lineRule="auto"/>
        <w:jc w:val="both"/>
        <w:rPr>
          <w:sz w:val="26"/>
          <w:szCs w:val="26"/>
        </w:rPr>
      </w:pPr>
      <w:r w:rsidRPr="00677986">
        <w:rPr>
          <w:sz w:val="26"/>
          <w:szCs w:val="26"/>
        </w:rPr>
        <w:t>-  позиция рецензента о соответствии работы предъявляемым требованиям и о рекомендуемой оценке;</w:t>
      </w:r>
    </w:p>
    <w:p w14:paraId="6DBEFBA7" w14:textId="77777777" w:rsidR="00B54910" w:rsidRPr="00677986" w:rsidRDefault="00B54910" w:rsidP="00677986">
      <w:pPr>
        <w:spacing w:line="276" w:lineRule="auto"/>
        <w:jc w:val="both"/>
        <w:rPr>
          <w:sz w:val="26"/>
          <w:szCs w:val="26"/>
        </w:rPr>
      </w:pPr>
      <w:r w:rsidRPr="00677986">
        <w:rPr>
          <w:sz w:val="26"/>
          <w:szCs w:val="26"/>
        </w:rPr>
        <w:t>- наличие/отсутствие публикаций по теме ВКР и других форм апробации ее выводов (выступление на конференциях, подготовка методических рекомендаций, выступление на методологическом семинаре, проведение занятий в ходе педагогической практики и др.);</w:t>
      </w:r>
    </w:p>
    <w:p w14:paraId="52C9254F" w14:textId="77777777" w:rsidR="00B54910" w:rsidRPr="00677986" w:rsidRDefault="00B54910" w:rsidP="00677986">
      <w:pPr>
        <w:spacing w:line="276" w:lineRule="auto"/>
        <w:jc w:val="both"/>
        <w:rPr>
          <w:sz w:val="26"/>
          <w:szCs w:val="26"/>
        </w:rPr>
      </w:pPr>
      <w:r w:rsidRPr="00677986">
        <w:rPr>
          <w:sz w:val="26"/>
          <w:szCs w:val="26"/>
        </w:rPr>
        <w:t>- содержание доклада, наличие наглядных средств (презентация, раздаточный материал и т.п.) и их информативность;</w:t>
      </w:r>
    </w:p>
    <w:p w14:paraId="09A93A6B" w14:textId="77777777" w:rsidR="00B54910" w:rsidRPr="00677986" w:rsidRDefault="00B54910" w:rsidP="00677986">
      <w:pPr>
        <w:spacing w:line="276" w:lineRule="auto"/>
        <w:jc w:val="both"/>
        <w:rPr>
          <w:sz w:val="26"/>
          <w:szCs w:val="26"/>
        </w:rPr>
      </w:pPr>
      <w:r w:rsidRPr="00677986">
        <w:rPr>
          <w:sz w:val="26"/>
          <w:szCs w:val="26"/>
        </w:rPr>
        <w:t>- содержание (правильность и полнота) ответов студента на вопросы, заданные в ходе дискуссии во время защиты ВКР.</w:t>
      </w:r>
    </w:p>
    <w:p w14:paraId="3C32D1DE" w14:textId="77777777" w:rsidR="00B54910" w:rsidRPr="00677986" w:rsidRDefault="00B54910" w:rsidP="00677986">
      <w:pPr>
        <w:spacing w:line="276" w:lineRule="auto"/>
        <w:jc w:val="both"/>
        <w:rPr>
          <w:sz w:val="26"/>
          <w:szCs w:val="26"/>
        </w:rPr>
      </w:pPr>
      <w:r w:rsidRPr="00677986">
        <w:rPr>
          <w:sz w:val="26"/>
          <w:szCs w:val="26"/>
        </w:rPr>
        <w:t xml:space="preserve">Оценка </w:t>
      </w:r>
      <w:r w:rsidRPr="00677986">
        <w:rPr>
          <w:b/>
          <w:sz w:val="26"/>
          <w:szCs w:val="26"/>
        </w:rPr>
        <w:t>«Отлично»</w:t>
      </w:r>
      <w:r w:rsidRPr="00677986">
        <w:rPr>
          <w:sz w:val="26"/>
          <w:szCs w:val="26"/>
        </w:rPr>
        <w:t xml:space="preserve"> выставляется, если: </w:t>
      </w:r>
    </w:p>
    <w:p w14:paraId="04AA17EE" w14:textId="77777777" w:rsidR="00B54910" w:rsidRPr="00677986" w:rsidRDefault="00B54910" w:rsidP="00677986">
      <w:pPr>
        <w:spacing w:line="276" w:lineRule="auto"/>
        <w:jc w:val="both"/>
        <w:rPr>
          <w:sz w:val="26"/>
          <w:szCs w:val="26"/>
        </w:rPr>
      </w:pPr>
      <w:r w:rsidRPr="00677986">
        <w:rPr>
          <w:sz w:val="26"/>
          <w:szCs w:val="26"/>
        </w:rPr>
        <w:t>- в работе поставлена и в полной мере исследована актуальная теоретическая и (или) практическая проблема по направленности программы;</w:t>
      </w:r>
    </w:p>
    <w:p w14:paraId="0C64B69E" w14:textId="77777777" w:rsidR="00B54910" w:rsidRPr="00677986" w:rsidRDefault="00B54910" w:rsidP="00677986">
      <w:pPr>
        <w:spacing w:line="276" w:lineRule="auto"/>
        <w:jc w:val="both"/>
        <w:rPr>
          <w:sz w:val="26"/>
          <w:szCs w:val="26"/>
        </w:rPr>
      </w:pPr>
      <w:r w:rsidRPr="00677986">
        <w:rPr>
          <w:sz w:val="26"/>
          <w:szCs w:val="26"/>
        </w:rPr>
        <w:t xml:space="preserve">- содержание работы имеет творческий самостоятельный характер; </w:t>
      </w:r>
    </w:p>
    <w:p w14:paraId="0EBE84DF" w14:textId="77777777" w:rsidR="00B54910" w:rsidRPr="00677986" w:rsidRDefault="00B54910" w:rsidP="00677986">
      <w:pPr>
        <w:spacing w:line="276" w:lineRule="auto"/>
        <w:jc w:val="both"/>
        <w:rPr>
          <w:sz w:val="26"/>
          <w:szCs w:val="26"/>
        </w:rPr>
      </w:pPr>
      <w:r w:rsidRPr="00677986">
        <w:rPr>
          <w:sz w:val="26"/>
          <w:szCs w:val="26"/>
        </w:rPr>
        <w:t>- автор в полной мере использовал нормативные и теоретические источники по теме;</w:t>
      </w:r>
    </w:p>
    <w:p w14:paraId="3DFC1EB4" w14:textId="77777777" w:rsidR="00B54910" w:rsidRPr="00677986" w:rsidRDefault="00B54910" w:rsidP="00677986">
      <w:pPr>
        <w:spacing w:line="276" w:lineRule="auto"/>
        <w:jc w:val="both"/>
        <w:rPr>
          <w:sz w:val="26"/>
          <w:szCs w:val="26"/>
        </w:rPr>
      </w:pPr>
      <w:r w:rsidRPr="00677986">
        <w:rPr>
          <w:sz w:val="26"/>
          <w:szCs w:val="26"/>
        </w:rPr>
        <w:t>- автор продемонстрировал навыки аналитической работы и работы с эмпирическими данными;</w:t>
      </w:r>
    </w:p>
    <w:p w14:paraId="0C32A201" w14:textId="77777777" w:rsidR="00B54910" w:rsidRPr="00677986" w:rsidRDefault="00B54910" w:rsidP="00677986">
      <w:pPr>
        <w:spacing w:line="276" w:lineRule="auto"/>
        <w:jc w:val="both"/>
        <w:rPr>
          <w:sz w:val="26"/>
          <w:szCs w:val="26"/>
        </w:rPr>
      </w:pPr>
      <w:r w:rsidRPr="00677986">
        <w:rPr>
          <w:sz w:val="26"/>
          <w:szCs w:val="26"/>
        </w:rPr>
        <w:t xml:space="preserve">- оформление работы соответствует установленным требованиям; </w:t>
      </w:r>
    </w:p>
    <w:p w14:paraId="0D7DC633" w14:textId="77777777" w:rsidR="00B54910" w:rsidRPr="00677986" w:rsidRDefault="00B54910" w:rsidP="00677986">
      <w:pPr>
        <w:spacing w:line="276" w:lineRule="auto"/>
        <w:jc w:val="both"/>
        <w:rPr>
          <w:sz w:val="26"/>
          <w:szCs w:val="26"/>
        </w:rPr>
      </w:pPr>
      <w:r w:rsidRPr="00677986">
        <w:rPr>
          <w:sz w:val="26"/>
          <w:szCs w:val="26"/>
        </w:rPr>
        <w:t>- результаты работы имеют высокую степень апробации;</w:t>
      </w:r>
    </w:p>
    <w:p w14:paraId="2D295118" w14:textId="77777777" w:rsidR="00B54910" w:rsidRPr="00677986" w:rsidRDefault="00B54910" w:rsidP="00677986">
      <w:pPr>
        <w:spacing w:line="276" w:lineRule="auto"/>
        <w:jc w:val="both"/>
        <w:rPr>
          <w:sz w:val="26"/>
          <w:szCs w:val="26"/>
        </w:rPr>
      </w:pPr>
      <w:r w:rsidRPr="00677986">
        <w:rPr>
          <w:sz w:val="26"/>
          <w:szCs w:val="26"/>
        </w:rPr>
        <w:t xml:space="preserve">- при защите ВКР магистрант демонстрирует глубокое знание вопросов темы, свободно излагает основные положения своей работы, правильно отвечает на поставленные вопросы членов Государственной экзаменационной комиссии, свободно поддерживает дискуссию, умеет аргументированно отстаивать собственную позицию; </w:t>
      </w:r>
    </w:p>
    <w:p w14:paraId="2518D2E6" w14:textId="77777777" w:rsidR="00B54910" w:rsidRPr="00677986" w:rsidRDefault="00B54910" w:rsidP="00677986">
      <w:pPr>
        <w:spacing w:line="276" w:lineRule="auto"/>
        <w:jc w:val="both"/>
        <w:rPr>
          <w:sz w:val="26"/>
          <w:szCs w:val="26"/>
        </w:rPr>
      </w:pPr>
      <w:r w:rsidRPr="00677986">
        <w:rPr>
          <w:sz w:val="26"/>
          <w:szCs w:val="26"/>
        </w:rPr>
        <w:t>- во время защиты магистрант демонстрирует высокую степень владения профессиональным языком юриста и культуру публичной дискуссии;</w:t>
      </w:r>
    </w:p>
    <w:p w14:paraId="445F787A" w14:textId="77777777" w:rsidR="00B54910" w:rsidRPr="00677986" w:rsidRDefault="00B54910" w:rsidP="00677986">
      <w:pPr>
        <w:spacing w:line="276" w:lineRule="auto"/>
        <w:jc w:val="both"/>
        <w:rPr>
          <w:sz w:val="26"/>
          <w:szCs w:val="26"/>
        </w:rPr>
      </w:pPr>
      <w:r w:rsidRPr="00677986">
        <w:rPr>
          <w:sz w:val="26"/>
          <w:szCs w:val="26"/>
        </w:rPr>
        <w:t xml:space="preserve">- во время доклада магистрант использует качественно разработанные с точки зрения информативности наглядные средства (презентацию, таблицы, графики, схемы, раздаточный материал и т.п.); </w:t>
      </w:r>
    </w:p>
    <w:p w14:paraId="1D9DBFA2" w14:textId="77777777" w:rsidR="00B54910" w:rsidRPr="00677986" w:rsidRDefault="00B54910" w:rsidP="00677986">
      <w:pPr>
        <w:spacing w:line="276" w:lineRule="auto"/>
        <w:jc w:val="both"/>
        <w:rPr>
          <w:sz w:val="26"/>
          <w:szCs w:val="26"/>
        </w:rPr>
      </w:pPr>
      <w:r w:rsidRPr="00677986">
        <w:rPr>
          <w:sz w:val="26"/>
          <w:szCs w:val="26"/>
        </w:rPr>
        <w:t>- имеется положительный отзыв научного руководителя о работе обучающегося в период подготовки ВКР;</w:t>
      </w:r>
    </w:p>
    <w:p w14:paraId="47CD5F20" w14:textId="77777777" w:rsidR="00B54910" w:rsidRPr="00677986" w:rsidRDefault="00B54910" w:rsidP="00677986">
      <w:pPr>
        <w:spacing w:line="276" w:lineRule="auto"/>
        <w:jc w:val="both"/>
        <w:rPr>
          <w:sz w:val="26"/>
          <w:szCs w:val="26"/>
        </w:rPr>
      </w:pPr>
      <w:r w:rsidRPr="00677986">
        <w:rPr>
          <w:sz w:val="26"/>
          <w:szCs w:val="26"/>
        </w:rPr>
        <w:t>- имеется положительная рецензия, в которой текст работы получил высокую оценку рецензента;</w:t>
      </w:r>
    </w:p>
    <w:p w14:paraId="2CC72E16" w14:textId="77777777" w:rsidR="00B54910" w:rsidRPr="00677986" w:rsidRDefault="00B54910" w:rsidP="00677986">
      <w:pPr>
        <w:spacing w:line="276" w:lineRule="auto"/>
        <w:jc w:val="both"/>
        <w:rPr>
          <w:sz w:val="26"/>
          <w:szCs w:val="26"/>
        </w:rPr>
      </w:pPr>
      <w:r w:rsidRPr="00677986">
        <w:rPr>
          <w:sz w:val="26"/>
          <w:szCs w:val="26"/>
        </w:rPr>
        <w:t>- компетенции сформированы полностью на высоком уровне; готов к самостоятельной профессиональной деятельности.</w:t>
      </w:r>
    </w:p>
    <w:p w14:paraId="703FC533" w14:textId="77777777" w:rsidR="00B54910" w:rsidRPr="00677986" w:rsidRDefault="00B54910" w:rsidP="00677986">
      <w:pPr>
        <w:spacing w:line="276" w:lineRule="auto"/>
        <w:jc w:val="both"/>
        <w:rPr>
          <w:sz w:val="26"/>
          <w:szCs w:val="26"/>
        </w:rPr>
      </w:pPr>
      <w:r w:rsidRPr="00677986">
        <w:rPr>
          <w:sz w:val="26"/>
          <w:szCs w:val="26"/>
        </w:rPr>
        <w:t xml:space="preserve">Оценка </w:t>
      </w:r>
      <w:r w:rsidRPr="00677986">
        <w:rPr>
          <w:b/>
          <w:sz w:val="26"/>
          <w:szCs w:val="26"/>
        </w:rPr>
        <w:t>«Хорошо»</w:t>
      </w:r>
      <w:r w:rsidRPr="00677986">
        <w:rPr>
          <w:sz w:val="26"/>
          <w:szCs w:val="26"/>
        </w:rPr>
        <w:t xml:space="preserve"> выставляется магистранту, если: </w:t>
      </w:r>
    </w:p>
    <w:p w14:paraId="597D331B" w14:textId="77777777" w:rsidR="00B54910" w:rsidRPr="00677986" w:rsidRDefault="00B54910" w:rsidP="00677986">
      <w:pPr>
        <w:spacing w:line="276" w:lineRule="auto"/>
        <w:jc w:val="both"/>
        <w:rPr>
          <w:sz w:val="26"/>
          <w:szCs w:val="26"/>
        </w:rPr>
      </w:pPr>
      <w:r w:rsidRPr="00677986">
        <w:rPr>
          <w:sz w:val="26"/>
          <w:szCs w:val="26"/>
        </w:rPr>
        <w:t>- в работе поставлена и с высокой степенью полноты исследована актуальная теоретическая и (или) практическая проблема по направленности программы;</w:t>
      </w:r>
    </w:p>
    <w:p w14:paraId="331E7D22" w14:textId="77777777" w:rsidR="00B54910" w:rsidRPr="00677986" w:rsidRDefault="00B54910" w:rsidP="00677986">
      <w:pPr>
        <w:spacing w:line="276" w:lineRule="auto"/>
        <w:jc w:val="both"/>
        <w:rPr>
          <w:sz w:val="26"/>
          <w:szCs w:val="26"/>
        </w:rPr>
      </w:pPr>
      <w:r w:rsidRPr="00677986">
        <w:rPr>
          <w:sz w:val="26"/>
          <w:szCs w:val="26"/>
        </w:rPr>
        <w:lastRenderedPageBreak/>
        <w:t xml:space="preserve">- содержание работы имеет преимущественно творческий самостоятельный характер; </w:t>
      </w:r>
    </w:p>
    <w:p w14:paraId="33B35187" w14:textId="77777777" w:rsidR="00B54910" w:rsidRPr="00677986" w:rsidRDefault="00B54910" w:rsidP="00677986">
      <w:pPr>
        <w:spacing w:line="276" w:lineRule="auto"/>
        <w:jc w:val="both"/>
        <w:rPr>
          <w:sz w:val="26"/>
          <w:szCs w:val="26"/>
        </w:rPr>
      </w:pPr>
      <w:r w:rsidRPr="00677986">
        <w:rPr>
          <w:sz w:val="26"/>
          <w:szCs w:val="26"/>
        </w:rPr>
        <w:t>- автор в должной мере использовал нормативные и теоретические источники по теме;</w:t>
      </w:r>
    </w:p>
    <w:p w14:paraId="014B6929" w14:textId="77777777" w:rsidR="00B54910" w:rsidRPr="00677986" w:rsidRDefault="00B54910" w:rsidP="00677986">
      <w:pPr>
        <w:spacing w:line="276" w:lineRule="auto"/>
        <w:jc w:val="both"/>
        <w:rPr>
          <w:sz w:val="26"/>
          <w:szCs w:val="26"/>
        </w:rPr>
      </w:pPr>
      <w:r w:rsidRPr="00677986">
        <w:rPr>
          <w:sz w:val="26"/>
          <w:szCs w:val="26"/>
        </w:rPr>
        <w:t>- автор продемонстрировал навыки аналитической работы, а также работы с эмпирическими данными;</w:t>
      </w:r>
    </w:p>
    <w:p w14:paraId="450DF773" w14:textId="77777777" w:rsidR="00B54910" w:rsidRPr="00677986" w:rsidRDefault="00B54910" w:rsidP="00677986">
      <w:pPr>
        <w:spacing w:line="276" w:lineRule="auto"/>
        <w:jc w:val="both"/>
        <w:rPr>
          <w:sz w:val="26"/>
          <w:szCs w:val="26"/>
        </w:rPr>
      </w:pPr>
      <w:r w:rsidRPr="00677986">
        <w:rPr>
          <w:sz w:val="26"/>
          <w:szCs w:val="26"/>
        </w:rPr>
        <w:t xml:space="preserve">- оформление работы соответствует установленным требованиям; </w:t>
      </w:r>
    </w:p>
    <w:p w14:paraId="43DAE167" w14:textId="77777777" w:rsidR="00B54910" w:rsidRPr="00677986" w:rsidRDefault="00B54910" w:rsidP="00677986">
      <w:pPr>
        <w:spacing w:line="276" w:lineRule="auto"/>
        <w:jc w:val="both"/>
        <w:rPr>
          <w:sz w:val="26"/>
          <w:szCs w:val="26"/>
        </w:rPr>
      </w:pPr>
      <w:r w:rsidRPr="00677986">
        <w:rPr>
          <w:sz w:val="26"/>
          <w:szCs w:val="26"/>
        </w:rPr>
        <w:t>- при защите ВКР магистрант демонстрирует знание вопросов темы, в состоянии грамотно аргументировать выводы своей работы, в основном правильно отвечает на поставленные вопросы членов Государственной экзаменационной комиссии;</w:t>
      </w:r>
    </w:p>
    <w:p w14:paraId="3F05FD91" w14:textId="77777777" w:rsidR="00B54910" w:rsidRPr="00677986" w:rsidRDefault="00B54910" w:rsidP="00677986">
      <w:pPr>
        <w:spacing w:line="276" w:lineRule="auto"/>
        <w:jc w:val="both"/>
        <w:rPr>
          <w:sz w:val="26"/>
          <w:szCs w:val="26"/>
        </w:rPr>
      </w:pPr>
      <w:r w:rsidRPr="00677986">
        <w:rPr>
          <w:sz w:val="26"/>
          <w:szCs w:val="26"/>
        </w:rPr>
        <w:t xml:space="preserve">- во время доклада магистрант использует наглядные средства (презентацию, таблицы, графики, схемы, раздаточный материал и т.п.); </w:t>
      </w:r>
    </w:p>
    <w:p w14:paraId="63DD72A6" w14:textId="77777777" w:rsidR="00B54910" w:rsidRPr="00677986" w:rsidRDefault="00B54910" w:rsidP="00677986">
      <w:pPr>
        <w:spacing w:line="276" w:lineRule="auto"/>
        <w:jc w:val="both"/>
        <w:rPr>
          <w:sz w:val="26"/>
          <w:szCs w:val="26"/>
        </w:rPr>
      </w:pPr>
      <w:r w:rsidRPr="00677986">
        <w:rPr>
          <w:sz w:val="26"/>
          <w:szCs w:val="26"/>
        </w:rPr>
        <w:t>- имеется положительный отзыв научного руководителя о работе обучающегося в период подготовки ВКР;</w:t>
      </w:r>
    </w:p>
    <w:p w14:paraId="41843561" w14:textId="77777777" w:rsidR="00B54910" w:rsidRPr="00677986" w:rsidRDefault="00B54910" w:rsidP="00677986">
      <w:pPr>
        <w:spacing w:line="276" w:lineRule="auto"/>
        <w:jc w:val="both"/>
        <w:rPr>
          <w:sz w:val="26"/>
          <w:szCs w:val="26"/>
        </w:rPr>
      </w:pPr>
      <w:r w:rsidRPr="00677986">
        <w:rPr>
          <w:sz w:val="26"/>
          <w:szCs w:val="26"/>
        </w:rPr>
        <w:t xml:space="preserve">- имеется положительная рецензия; </w:t>
      </w:r>
    </w:p>
    <w:p w14:paraId="0800935F" w14:textId="77777777" w:rsidR="00B54910" w:rsidRPr="00677986" w:rsidRDefault="00B54910" w:rsidP="00677986">
      <w:pPr>
        <w:spacing w:line="276" w:lineRule="auto"/>
        <w:jc w:val="both"/>
        <w:rPr>
          <w:sz w:val="26"/>
          <w:szCs w:val="26"/>
        </w:rPr>
      </w:pPr>
      <w:r w:rsidRPr="00677986">
        <w:rPr>
          <w:sz w:val="26"/>
          <w:szCs w:val="26"/>
        </w:rPr>
        <w:t>- компетенции в основном сформированы, выпускник в целом готов к самостоятельной профессиональной деятельности.</w:t>
      </w:r>
    </w:p>
    <w:p w14:paraId="192261C8" w14:textId="77777777" w:rsidR="00B54910" w:rsidRPr="00677986" w:rsidRDefault="00B54910" w:rsidP="00677986">
      <w:pPr>
        <w:spacing w:line="276" w:lineRule="auto"/>
        <w:jc w:val="both"/>
        <w:rPr>
          <w:sz w:val="26"/>
          <w:szCs w:val="26"/>
        </w:rPr>
      </w:pPr>
      <w:r w:rsidRPr="00677986">
        <w:rPr>
          <w:sz w:val="26"/>
          <w:szCs w:val="26"/>
        </w:rPr>
        <w:t xml:space="preserve">Оценка </w:t>
      </w:r>
      <w:r w:rsidRPr="00677986">
        <w:rPr>
          <w:b/>
          <w:sz w:val="26"/>
          <w:szCs w:val="26"/>
        </w:rPr>
        <w:t>«Удовлетворительно»</w:t>
      </w:r>
      <w:r w:rsidRPr="00677986">
        <w:rPr>
          <w:sz w:val="26"/>
          <w:szCs w:val="26"/>
        </w:rPr>
        <w:t xml:space="preserve"> выставляется студенту, если: </w:t>
      </w:r>
    </w:p>
    <w:p w14:paraId="570DE6F5" w14:textId="77777777" w:rsidR="00B54910" w:rsidRPr="00677986" w:rsidRDefault="00B54910" w:rsidP="00677986">
      <w:pPr>
        <w:spacing w:line="276" w:lineRule="auto"/>
        <w:jc w:val="both"/>
        <w:rPr>
          <w:sz w:val="26"/>
          <w:szCs w:val="26"/>
        </w:rPr>
      </w:pPr>
      <w:r w:rsidRPr="00677986">
        <w:rPr>
          <w:sz w:val="26"/>
          <w:szCs w:val="26"/>
        </w:rPr>
        <w:t>- в работе предпринята попытка поставить и решить актуальную теоретическую и (или) практическую проблема по направленности программы;</w:t>
      </w:r>
    </w:p>
    <w:p w14:paraId="4B6232C6" w14:textId="77777777" w:rsidR="00B54910" w:rsidRPr="00677986" w:rsidRDefault="00B54910" w:rsidP="00677986">
      <w:pPr>
        <w:spacing w:line="276" w:lineRule="auto"/>
        <w:jc w:val="both"/>
        <w:rPr>
          <w:sz w:val="26"/>
          <w:szCs w:val="26"/>
        </w:rPr>
      </w:pPr>
      <w:r w:rsidRPr="00677986">
        <w:rPr>
          <w:sz w:val="26"/>
          <w:szCs w:val="26"/>
        </w:rPr>
        <w:t xml:space="preserve">- содержание работы имеет преимущественно творческий самостоятельный характер; </w:t>
      </w:r>
    </w:p>
    <w:p w14:paraId="1142B3BE" w14:textId="77777777" w:rsidR="00B54910" w:rsidRPr="00677986" w:rsidRDefault="00B54910" w:rsidP="00677986">
      <w:pPr>
        <w:spacing w:line="276" w:lineRule="auto"/>
        <w:jc w:val="both"/>
        <w:rPr>
          <w:sz w:val="26"/>
          <w:szCs w:val="26"/>
        </w:rPr>
      </w:pPr>
      <w:r w:rsidRPr="00677986">
        <w:rPr>
          <w:sz w:val="26"/>
          <w:szCs w:val="26"/>
        </w:rPr>
        <w:t>- автор   использовал ключевые нормативные и теоретические источники по теме;</w:t>
      </w:r>
    </w:p>
    <w:p w14:paraId="46F64362" w14:textId="77777777" w:rsidR="00B54910" w:rsidRPr="00677986" w:rsidRDefault="00B54910" w:rsidP="00677986">
      <w:pPr>
        <w:spacing w:line="276" w:lineRule="auto"/>
        <w:jc w:val="both"/>
        <w:rPr>
          <w:sz w:val="26"/>
          <w:szCs w:val="26"/>
        </w:rPr>
      </w:pPr>
      <w:r w:rsidRPr="00677986">
        <w:rPr>
          <w:sz w:val="26"/>
          <w:szCs w:val="26"/>
        </w:rPr>
        <w:t xml:space="preserve">- оформление работы в целом соответствует установленным требованиям; </w:t>
      </w:r>
    </w:p>
    <w:p w14:paraId="7083EBC1" w14:textId="77777777" w:rsidR="00B54910" w:rsidRPr="00677986" w:rsidRDefault="00B54910" w:rsidP="00677986">
      <w:pPr>
        <w:spacing w:line="276" w:lineRule="auto"/>
        <w:jc w:val="both"/>
        <w:rPr>
          <w:sz w:val="26"/>
          <w:szCs w:val="26"/>
        </w:rPr>
      </w:pPr>
      <w:r w:rsidRPr="00677986">
        <w:rPr>
          <w:sz w:val="26"/>
          <w:szCs w:val="26"/>
        </w:rPr>
        <w:t>- при защите ВКР магистрант демонстрирует базовое знание вопросов темы, в состоянии изложить выводы своей работы, в основном правильно отвечает на поставленные вопросы членов Государственной экзаменационной комиссии, может допускать отдельные ошибки;</w:t>
      </w:r>
    </w:p>
    <w:p w14:paraId="0FF82D33" w14:textId="77777777" w:rsidR="00B54910" w:rsidRPr="00677986" w:rsidRDefault="00B54910" w:rsidP="00677986">
      <w:pPr>
        <w:spacing w:line="276" w:lineRule="auto"/>
        <w:jc w:val="both"/>
        <w:rPr>
          <w:sz w:val="26"/>
          <w:szCs w:val="26"/>
        </w:rPr>
      </w:pPr>
      <w:r w:rsidRPr="00677986">
        <w:rPr>
          <w:sz w:val="26"/>
          <w:szCs w:val="26"/>
        </w:rPr>
        <w:t>- имеется положительный отзыв научного руководителя о работе обучающегося в период подготовки ВКР;</w:t>
      </w:r>
    </w:p>
    <w:p w14:paraId="3EEAA829" w14:textId="77777777" w:rsidR="00B54910" w:rsidRPr="00677986" w:rsidRDefault="00B54910" w:rsidP="00677986">
      <w:pPr>
        <w:spacing w:line="276" w:lineRule="auto"/>
        <w:jc w:val="both"/>
        <w:rPr>
          <w:sz w:val="26"/>
          <w:szCs w:val="26"/>
        </w:rPr>
      </w:pPr>
      <w:r w:rsidRPr="00677986">
        <w:rPr>
          <w:sz w:val="26"/>
          <w:szCs w:val="26"/>
        </w:rPr>
        <w:t xml:space="preserve">- имеется в целом положительная рецензия. </w:t>
      </w:r>
    </w:p>
    <w:p w14:paraId="4B42144C" w14:textId="77777777" w:rsidR="00B54910" w:rsidRPr="00677986" w:rsidRDefault="00B54910" w:rsidP="00677986">
      <w:pPr>
        <w:spacing w:line="276" w:lineRule="auto"/>
        <w:jc w:val="both"/>
        <w:rPr>
          <w:sz w:val="26"/>
          <w:szCs w:val="26"/>
        </w:rPr>
      </w:pPr>
      <w:r w:rsidRPr="00677986">
        <w:rPr>
          <w:sz w:val="26"/>
          <w:szCs w:val="26"/>
        </w:rPr>
        <w:t>- компетенции сформированы на базовом уровне.</w:t>
      </w:r>
    </w:p>
    <w:p w14:paraId="41117490" w14:textId="5756210F" w:rsidR="00B54910" w:rsidRDefault="00B54910" w:rsidP="00677986">
      <w:pPr>
        <w:spacing w:line="276" w:lineRule="auto"/>
        <w:jc w:val="both"/>
        <w:rPr>
          <w:sz w:val="26"/>
          <w:szCs w:val="26"/>
        </w:rPr>
      </w:pPr>
      <w:r w:rsidRPr="00677986">
        <w:rPr>
          <w:sz w:val="26"/>
          <w:szCs w:val="26"/>
        </w:rPr>
        <w:t xml:space="preserve">Оценка </w:t>
      </w:r>
      <w:r w:rsidRPr="00677986">
        <w:rPr>
          <w:b/>
          <w:sz w:val="26"/>
          <w:szCs w:val="26"/>
        </w:rPr>
        <w:t>«Неудовлетворительно»</w:t>
      </w:r>
      <w:r w:rsidRPr="00677986">
        <w:rPr>
          <w:sz w:val="26"/>
          <w:szCs w:val="26"/>
        </w:rPr>
        <w:t xml:space="preserve"> выставляется, если студент не ориентируется в теме работы, не дает аргументированных пояснений по содержанию работы, не отвечает на поставленные вопросы членов Государственной экзаменационной комиссии по существу, на работу получены отрицательная рецензия и (или) отрицательный отзыв научного руководителя. ГЭК делает вывод о </w:t>
      </w:r>
      <w:proofErr w:type="spellStart"/>
      <w:r w:rsidRPr="00677986">
        <w:rPr>
          <w:sz w:val="26"/>
          <w:szCs w:val="26"/>
        </w:rPr>
        <w:t>несформированности</w:t>
      </w:r>
      <w:proofErr w:type="spellEnd"/>
      <w:r w:rsidRPr="00677986">
        <w:rPr>
          <w:sz w:val="26"/>
          <w:szCs w:val="26"/>
        </w:rPr>
        <w:t xml:space="preserve"> компетенций, неготовности выпускника к самостоятельной профессиональной деятельности.</w:t>
      </w:r>
    </w:p>
    <w:p w14:paraId="55B180B1" w14:textId="77777777" w:rsidR="00B879E4" w:rsidRPr="00677986" w:rsidRDefault="00B879E4" w:rsidP="00B879E4">
      <w:pPr>
        <w:pStyle w:val="aff0"/>
        <w:tabs>
          <w:tab w:val="left" w:pos="851"/>
        </w:tabs>
        <w:spacing w:after="0"/>
        <w:ind w:left="0" w:firstLine="709"/>
        <w:jc w:val="both"/>
        <w:rPr>
          <w:rFonts w:ascii="Times New Roman" w:hAnsi="Times New Roman"/>
          <w:sz w:val="26"/>
          <w:szCs w:val="26"/>
        </w:rPr>
      </w:pPr>
      <w:r w:rsidRPr="00677986">
        <w:rPr>
          <w:rFonts w:ascii="Times New Roman" w:hAnsi="Times New Roman"/>
          <w:sz w:val="26"/>
          <w:szCs w:val="26"/>
        </w:rPr>
        <w:t xml:space="preserve">При выставлении оценки определяется уровень теоретической и практической подготовки студента, уровень </w:t>
      </w:r>
      <w:proofErr w:type="spellStart"/>
      <w:r w:rsidRPr="00677986">
        <w:rPr>
          <w:rFonts w:ascii="Times New Roman" w:hAnsi="Times New Roman"/>
          <w:sz w:val="26"/>
          <w:szCs w:val="26"/>
        </w:rPr>
        <w:t>сформированности</w:t>
      </w:r>
      <w:proofErr w:type="spellEnd"/>
      <w:r w:rsidRPr="00677986">
        <w:rPr>
          <w:rFonts w:ascii="Times New Roman" w:hAnsi="Times New Roman"/>
          <w:sz w:val="26"/>
          <w:szCs w:val="26"/>
        </w:rPr>
        <w:t xml:space="preserve"> универсальных, общепрофессиональных, профессиональных и специальных профессиональных компетенций, </w:t>
      </w:r>
      <w:r w:rsidRPr="00677986">
        <w:rPr>
          <w:rFonts w:ascii="Times New Roman" w:hAnsi="Times New Roman"/>
          <w:sz w:val="26"/>
          <w:szCs w:val="26"/>
        </w:rPr>
        <w:lastRenderedPageBreak/>
        <w:t xml:space="preserve">степень подготовленности выпускника к самостоятельной профессиональной деятельности, для чего принимаются во внимание: актуальность, теоретическая и практическая значимость темы ВКР; оригинальность, содержательность и аргументированность авторских выводов; объем и глубина проведенного исследования; степень самостоятельности представленного к защите текста </w:t>
      </w:r>
      <w:proofErr w:type="spellStart"/>
      <w:r w:rsidRPr="00677986">
        <w:rPr>
          <w:rFonts w:ascii="Times New Roman" w:hAnsi="Times New Roman"/>
          <w:sz w:val="26"/>
          <w:szCs w:val="26"/>
        </w:rPr>
        <w:t>ВКРм</w:t>
      </w:r>
      <w:proofErr w:type="spellEnd"/>
      <w:r w:rsidRPr="00677986">
        <w:rPr>
          <w:rFonts w:ascii="Times New Roman" w:hAnsi="Times New Roman"/>
          <w:sz w:val="26"/>
          <w:szCs w:val="26"/>
        </w:rPr>
        <w:t xml:space="preserve">; мнение научного руководителя о работе студента в период подготовки ВКР; мнение и оценка внешнего рецензента; наличие/отсутствие публикаций по теме работы и другие формы апробации ее выводов (выступления на конференциях, подготовка методических рекомендаций, выступления на методологическом семинаре и др.); содержание доклада, наличие средств наглядности (презентация, раздаточный материал и т.п.) и их информативность; содержание (правильность и полнота) ответов студента на вопросы, заданные в ходе дискуссии во время защиты </w:t>
      </w:r>
      <w:proofErr w:type="spellStart"/>
      <w:r w:rsidRPr="00677986">
        <w:rPr>
          <w:rFonts w:ascii="Times New Roman" w:hAnsi="Times New Roman"/>
          <w:sz w:val="26"/>
          <w:szCs w:val="26"/>
        </w:rPr>
        <w:t>ВКРм</w:t>
      </w:r>
      <w:proofErr w:type="spellEnd"/>
      <w:r w:rsidRPr="00677986">
        <w:rPr>
          <w:rFonts w:ascii="Times New Roman" w:hAnsi="Times New Roman"/>
          <w:sz w:val="26"/>
          <w:szCs w:val="26"/>
        </w:rPr>
        <w:t xml:space="preserve">. </w:t>
      </w:r>
    </w:p>
    <w:p w14:paraId="15A2F1FA" w14:textId="6E827FA6" w:rsidR="00B879E4" w:rsidRPr="00636518" w:rsidRDefault="00B879E4" w:rsidP="00636518">
      <w:pPr>
        <w:pStyle w:val="aff0"/>
        <w:tabs>
          <w:tab w:val="left" w:pos="851"/>
        </w:tabs>
        <w:spacing w:after="0"/>
        <w:ind w:left="0" w:firstLine="709"/>
        <w:jc w:val="both"/>
        <w:rPr>
          <w:rFonts w:ascii="Times New Roman" w:hAnsi="Times New Roman"/>
          <w:sz w:val="26"/>
          <w:szCs w:val="26"/>
        </w:rPr>
      </w:pPr>
      <w:r w:rsidRPr="00677986">
        <w:rPr>
          <w:rFonts w:ascii="Times New Roman" w:hAnsi="Times New Roman"/>
          <w:sz w:val="26"/>
          <w:szCs w:val="26"/>
        </w:rPr>
        <w:t xml:space="preserve">Решение принимается простым большинством голосов членов Государственной экзаменационной комиссии, участвующих в заседании. При равном числе голосов председатель комиссии обладает правом решающего голоса. Решение Государственной экзаменационной комиссии оформляется протоколом и объявляется в тот же день. </w:t>
      </w:r>
    </w:p>
    <w:p w14:paraId="2729B7F9" w14:textId="77777777" w:rsidR="00B54910" w:rsidRPr="00B879E4" w:rsidRDefault="00B879E4" w:rsidP="00B879E4">
      <w:pPr>
        <w:pStyle w:val="aff0"/>
        <w:tabs>
          <w:tab w:val="left" w:pos="851"/>
        </w:tabs>
        <w:spacing w:after="0"/>
        <w:ind w:left="0" w:firstLine="709"/>
        <w:jc w:val="both"/>
        <w:rPr>
          <w:rStyle w:val="a3"/>
          <w:rFonts w:ascii="Times New Roman" w:hAnsi="Times New Roman"/>
          <w:color w:val="auto"/>
          <w:sz w:val="26"/>
          <w:szCs w:val="26"/>
          <w:u w:val="none"/>
        </w:rPr>
      </w:pPr>
      <w:r w:rsidRPr="00677986">
        <w:rPr>
          <w:rFonts w:ascii="Times New Roman" w:hAnsi="Times New Roman"/>
          <w:sz w:val="26"/>
          <w:szCs w:val="26"/>
        </w:rPr>
        <w:t>Успешное прохождение государственной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РФ.</w:t>
      </w:r>
    </w:p>
    <w:p w14:paraId="06838F1F" w14:textId="37551D01" w:rsidR="00E34950" w:rsidRDefault="00AA18CE" w:rsidP="00B879E4">
      <w:pPr>
        <w:tabs>
          <w:tab w:val="left" w:pos="851"/>
        </w:tabs>
        <w:spacing w:line="276" w:lineRule="auto"/>
        <w:ind w:firstLine="709"/>
        <w:jc w:val="both"/>
        <w:rPr>
          <w:rStyle w:val="a3"/>
          <w:color w:val="000000" w:themeColor="text1"/>
          <w:sz w:val="26"/>
          <w:szCs w:val="26"/>
          <w:u w:val="none"/>
        </w:rPr>
      </w:pPr>
      <w:r w:rsidRPr="00677986">
        <w:rPr>
          <w:rStyle w:val="a3"/>
          <w:color w:val="000000" w:themeColor="text1"/>
          <w:sz w:val="26"/>
          <w:szCs w:val="26"/>
          <w:u w:val="none"/>
        </w:rPr>
        <w:t xml:space="preserve">Защита ВКР магистров может проводиться с применением ДОТ в режиме онлайн. </w:t>
      </w:r>
    </w:p>
    <w:p w14:paraId="5746884D" w14:textId="5C01BEDC" w:rsidR="00636518" w:rsidRPr="00636518" w:rsidRDefault="00636518" w:rsidP="00B879E4">
      <w:pPr>
        <w:tabs>
          <w:tab w:val="left" w:pos="851"/>
        </w:tabs>
        <w:spacing w:line="276" w:lineRule="auto"/>
        <w:ind w:firstLine="709"/>
        <w:jc w:val="both"/>
        <w:rPr>
          <w:color w:val="000000" w:themeColor="text1"/>
          <w:sz w:val="26"/>
          <w:szCs w:val="26"/>
        </w:rPr>
      </w:pPr>
      <w:r w:rsidRPr="00636518">
        <w:rPr>
          <w:sz w:val="26"/>
          <w:szCs w:val="26"/>
        </w:rPr>
        <w:t>Подача и рассмотрение апелля</w:t>
      </w:r>
      <w:r>
        <w:rPr>
          <w:sz w:val="26"/>
          <w:szCs w:val="26"/>
        </w:rPr>
        <w:t>ций по результатам публичной за</w:t>
      </w:r>
      <w:r w:rsidRPr="00636518">
        <w:rPr>
          <w:sz w:val="26"/>
          <w:szCs w:val="26"/>
        </w:rPr>
        <w:t>щиты ВКРМ осуществляется в соответствии с требованиями, установленными Порядком проведения государственной итог</w:t>
      </w:r>
      <w:r>
        <w:rPr>
          <w:sz w:val="26"/>
          <w:szCs w:val="26"/>
        </w:rPr>
        <w:t>овой аттестации по образователь</w:t>
      </w:r>
      <w:r w:rsidRPr="00636518">
        <w:rPr>
          <w:sz w:val="26"/>
          <w:szCs w:val="26"/>
        </w:rPr>
        <w:t>ным программам высшего образования – п</w:t>
      </w:r>
      <w:r>
        <w:rPr>
          <w:sz w:val="26"/>
          <w:szCs w:val="26"/>
        </w:rPr>
        <w:t xml:space="preserve">рограммам </w:t>
      </w:r>
      <w:proofErr w:type="spellStart"/>
      <w:r>
        <w:rPr>
          <w:sz w:val="26"/>
          <w:szCs w:val="26"/>
        </w:rPr>
        <w:t>бакалавриата</w:t>
      </w:r>
      <w:proofErr w:type="spellEnd"/>
      <w:r>
        <w:rPr>
          <w:sz w:val="26"/>
          <w:szCs w:val="26"/>
        </w:rPr>
        <w:t>, програм</w:t>
      </w:r>
      <w:r w:rsidRPr="00636518">
        <w:rPr>
          <w:sz w:val="26"/>
          <w:szCs w:val="26"/>
        </w:rPr>
        <w:t xml:space="preserve">мам </w:t>
      </w:r>
      <w:proofErr w:type="spellStart"/>
      <w:r w:rsidRPr="00636518">
        <w:rPr>
          <w:sz w:val="26"/>
          <w:szCs w:val="26"/>
        </w:rPr>
        <w:t>специалитета</w:t>
      </w:r>
      <w:proofErr w:type="spellEnd"/>
      <w:r w:rsidRPr="00636518">
        <w:rPr>
          <w:sz w:val="26"/>
          <w:szCs w:val="26"/>
        </w:rPr>
        <w:t xml:space="preserve"> и программам магистратуры, утв. Приказом </w:t>
      </w:r>
      <w:proofErr w:type="spellStart"/>
      <w:r w:rsidRPr="00636518">
        <w:rPr>
          <w:sz w:val="26"/>
          <w:szCs w:val="26"/>
        </w:rPr>
        <w:t>Минобрнауки</w:t>
      </w:r>
      <w:proofErr w:type="spellEnd"/>
      <w:r w:rsidRPr="00636518">
        <w:rPr>
          <w:sz w:val="26"/>
          <w:szCs w:val="26"/>
        </w:rPr>
        <w:t xml:space="preserve"> № 636 от 29.06.2015 г. и Положением о проведении государственной итоговой аттестации по образовательным программа</w:t>
      </w:r>
      <w:r>
        <w:rPr>
          <w:sz w:val="26"/>
          <w:szCs w:val="26"/>
        </w:rPr>
        <w:t>м высшего образования – програм</w:t>
      </w:r>
      <w:r w:rsidRPr="00636518">
        <w:rPr>
          <w:sz w:val="26"/>
          <w:szCs w:val="26"/>
        </w:rPr>
        <w:t xml:space="preserve">мам </w:t>
      </w:r>
      <w:proofErr w:type="spellStart"/>
      <w:r w:rsidRPr="00636518">
        <w:rPr>
          <w:sz w:val="26"/>
          <w:szCs w:val="26"/>
        </w:rPr>
        <w:t>бакалавриата</w:t>
      </w:r>
      <w:proofErr w:type="spellEnd"/>
      <w:r w:rsidRPr="00636518">
        <w:rPr>
          <w:sz w:val="26"/>
          <w:szCs w:val="26"/>
        </w:rPr>
        <w:t xml:space="preserve">, программам </w:t>
      </w:r>
      <w:proofErr w:type="spellStart"/>
      <w:r w:rsidRPr="00636518">
        <w:rPr>
          <w:sz w:val="26"/>
          <w:szCs w:val="26"/>
        </w:rPr>
        <w:t>специалитета</w:t>
      </w:r>
      <w:proofErr w:type="spellEnd"/>
      <w:r w:rsidRPr="00636518">
        <w:rPr>
          <w:sz w:val="26"/>
          <w:szCs w:val="26"/>
        </w:rPr>
        <w:t xml:space="preserve"> и программам магистратуры, утв. Приказом ЮФУ</w:t>
      </w:r>
      <w:r>
        <w:rPr>
          <w:sz w:val="26"/>
          <w:szCs w:val="26"/>
        </w:rPr>
        <w:t xml:space="preserve"> №158-ОД от 29 июля 2021 г.    </w:t>
      </w:r>
      <w:r w:rsidRPr="00636518">
        <w:rPr>
          <w:sz w:val="26"/>
          <w:szCs w:val="26"/>
        </w:rPr>
        <w:t xml:space="preserve">Хранение и списание </w:t>
      </w:r>
      <w:proofErr w:type="spellStart"/>
      <w:r w:rsidRPr="00636518">
        <w:rPr>
          <w:sz w:val="26"/>
          <w:szCs w:val="26"/>
        </w:rPr>
        <w:t>ВКРм</w:t>
      </w:r>
      <w:proofErr w:type="spellEnd"/>
      <w:r w:rsidRPr="00636518">
        <w:rPr>
          <w:sz w:val="26"/>
          <w:szCs w:val="26"/>
        </w:rPr>
        <w:t>, а также отзывов и рецензий на них осуществляется в соответствии с действующими локальными нормативными актами ЮФУ.</w:t>
      </w:r>
    </w:p>
    <w:p w14:paraId="74FC1D23" w14:textId="1A84EFA5" w:rsidR="00D34BB6" w:rsidRPr="00C264A3" w:rsidRDefault="00D34BB6" w:rsidP="00D34BB6">
      <w:pPr>
        <w:spacing w:line="276" w:lineRule="auto"/>
        <w:jc w:val="both"/>
        <w:rPr>
          <w:sz w:val="26"/>
          <w:szCs w:val="26"/>
        </w:rPr>
      </w:pPr>
      <w:r>
        <w:rPr>
          <w:color w:val="FF0000"/>
          <w:sz w:val="26"/>
          <w:szCs w:val="26"/>
        </w:rPr>
        <w:t xml:space="preserve">  </w:t>
      </w:r>
      <w:r w:rsidR="00636518">
        <w:rPr>
          <w:color w:val="FF0000"/>
          <w:sz w:val="26"/>
          <w:szCs w:val="26"/>
        </w:rPr>
        <w:t xml:space="preserve"> </w:t>
      </w:r>
      <w:r>
        <w:rPr>
          <w:color w:val="FF0000"/>
          <w:sz w:val="26"/>
          <w:szCs w:val="26"/>
        </w:rPr>
        <w:t xml:space="preserve"> </w:t>
      </w:r>
      <w:r w:rsidRPr="006E7374">
        <w:rPr>
          <w:sz w:val="26"/>
          <w:szCs w:val="26"/>
        </w:rPr>
        <w:t xml:space="preserve">Требования к </w:t>
      </w:r>
      <w:r>
        <w:rPr>
          <w:sz w:val="26"/>
          <w:szCs w:val="26"/>
        </w:rPr>
        <w:t xml:space="preserve">структуре и </w:t>
      </w:r>
      <w:r w:rsidRPr="006E7374">
        <w:rPr>
          <w:sz w:val="26"/>
          <w:szCs w:val="26"/>
        </w:rPr>
        <w:t xml:space="preserve">оформлению выпускной квалификационной работы магистра и её защите содержатся в Положении о ВКР магистра, </w:t>
      </w:r>
      <w:r w:rsidRPr="00C264A3">
        <w:rPr>
          <w:sz w:val="26"/>
          <w:szCs w:val="26"/>
        </w:rPr>
        <w:t xml:space="preserve">утвержденном Ученым советом юридического факультета </w:t>
      </w:r>
      <w:r>
        <w:rPr>
          <w:sz w:val="26"/>
          <w:szCs w:val="26"/>
        </w:rPr>
        <w:t>26 мая 2022</w:t>
      </w:r>
      <w:r w:rsidRPr="00C264A3">
        <w:rPr>
          <w:sz w:val="26"/>
          <w:szCs w:val="26"/>
        </w:rPr>
        <w:t xml:space="preserve"> г., протокол № </w:t>
      </w:r>
      <w:r>
        <w:rPr>
          <w:sz w:val="26"/>
          <w:szCs w:val="26"/>
        </w:rPr>
        <w:t>13</w:t>
      </w:r>
      <w:r w:rsidRPr="00C264A3">
        <w:rPr>
          <w:sz w:val="26"/>
          <w:szCs w:val="26"/>
        </w:rPr>
        <w:t xml:space="preserve"> (</w:t>
      </w:r>
      <w:hyperlink r:id="rId11" w:history="1">
        <w:r w:rsidRPr="00E42407">
          <w:rPr>
            <w:rStyle w:val="a3"/>
            <w:sz w:val="26"/>
            <w:szCs w:val="26"/>
          </w:rPr>
          <w:t>https://urfak.sfedu.ru/sites/default/files/u29/vkrm_202</w:t>
        </w:r>
        <w:r w:rsidRPr="00E42407">
          <w:rPr>
            <w:rStyle w:val="a3"/>
            <w:sz w:val="26"/>
            <w:szCs w:val="26"/>
          </w:rPr>
          <w:t>2</w:t>
        </w:r>
        <w:r w:rsidRPr="00E42407">
          <w:rPr>
            <w:rStyle w:val="a3"/>
            <w:sz w:val="26"/>
            <w:szCs w:val="26"/>
          </w:rPr>
          <w:t>_compressed.pdf</w:t>
        </w:r>
      </w:hyperlink>
      <w:r>
        <w:rPr>
          <w:sz w:val="26"/>
          <w:szCs w:val="26"/>
        </w:rPr>
        <w:t xml:space="preserve"> </w:t>
      </w:r>
      <w:r w:rsidRPr="00C264A3">
        <w:rPr>
          <w:sz w:val="26"/>
          <w:szCs w:val="26"/>
        </w:rPr>
        <w:t>).</w:t>
      </w:r>
      <w:r w:rsidR="00931E8D">
        <w:rPr>
          <w:sz w:val="26"/>
          <w:szCs w:val="26"/>
        </w:rPr>
        <w:t xml:space="preserve">  </w:t>
      </w:r>
    </w:p>
    <w:p w14:paraId="00164C91" w14:textId="06F6C6CC" w:rsidR="004F545C" w:rsidRPr="00545F2A" w:rsidRDefault="004F545C" w:rsidP="00677986">
      <w:pPr>
        <w:spacing w:line="276" w:lineRule="auto"/>
        <w:jc w:val="both"/>
        <w:rPr>
          <w:color w:val="FF0000"/>
          <w:sz w:val="26"/>
          <w:szCs w:val="26"/>
        </w:rPr>
      </w:pPr>
      <w:bookmarkStart w:id="0" w:name="_GoBack"/>
      <w:bookmarkEnd w:id="0"/>
    </w:p>
    <w:sectPr w:rsidR="004F545C" w:rsidRPr="00545F2A" w:rsidSect="00384CA2">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084D" w14:textId="77777777" w:rsidR="00503E2F" w:rsidRDefault="00503E2F" w:rsidP="00280FA4">
      <w:r>
        <w:separator/>
      </w:r>
    </w:p>
  </w:endnote>
  <w:endnote w:type="continuationSeparator" w:id="0">
    <w:p w14:paraId="21D86BD4" w14:textId="77777777" w:rsidR="00503E2F" w:rsidRDefault="00503E2F" w:rsidP="0028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Heiti TC Light"/>
    <w:charset w:val="00"/>
    <w:family w:val="auto"/>
    <w:pitch w:val="variable"/>
    <w:sig w:usb0="00000203" w:usb1="00000000" w:usb2="00000000" w:usb3="00000000" w:csb0="00000005" w:csb1="00000000"/>
  </w:font>
  <w:font w:name="Petersburg">
    <w:altName w:val="Times New Roman"/>
    <w:panose1 w:val="00000000000000000000"/>
    <w:charset w:val="00"/>
    <w:family w:val="modern"/>
    <w:notTrueType/>
    <w:pitch w:val="variable"/>
    <w:sig w:usb0="00000001" w:usb1="5000205B" w:usb2="00000000" w:usb3="00000000" w:csb0="00000097" w:csb1="00000000"/>
  </w:font>
  <w:font w:name="Consolas">
    <w:panose1 w:val="020B0609020204030204"/>
    <w:charset w:val="CC"/>
    <w:family w:val="modern"/>
    <w:pitch w:val="fixed"/>
    <w:sig w:usb0="E00006FF" w:usb1="0000FCFF" w:usb2="00000001" w:usb3="00000000" w:csb0="0000019F" w:csb1="00000000"/>
  </w:font>
  <w:font w:name="Segoe UI">
    <w:altName w:val="Arial"/>
    <w:panose1 w:val="020B0502040204020203"/>
    <w:charset w:val="CC"/>
    <w:family w:val="swiss"/>
    <w:pitch w:val="variable"/>
    <w:sig w:usb0="E4002EFF" w:usb1="C000E47F" w:usb2="00000009" w:usb3="00000000" w:csb0="000001FF" w:csb1="00000000"/>
  </w:font>
  <w:font w:name="CordiaUPC">
    <w:charset w:val="00"/>
    <w:family w:val="swiss"/>
    <w:pitch w:val="variable"/>
    <w:sig w:usb0="81000003" w:usb1="00000000" w:usb2="00000000" w:usb3="00000000" w:csb0="00010001"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E4FD" w14:textId="77777777" w:rsidR="00FA49CE" w:rsidRDefault="00FA49CE" w:rsidP="005F6AF6">
    <w:pPr>
      <w:pStyle w:val="ad"/>
      <w:framePr w:wrap="none"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C8BC695" w14:textId="77777777" w:rsidR="00FA49CE" w:rsidRDefault="00FA49CE" w:rsidP="00B2708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F849" w14:textId="5DB6A7F0" w:rsidR="00FA49CE" w:rsidRDefault="00FA49CE" w:rsidP="005F6AF6">
    <w:pPr>
      <w:pStyle w:val="ad"/>
      <w:framePr w:wrap="none"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931E8D">
      <w:rPr>
        <w:rStyle w:val="affb"/>
        <w:noProof/>
      </w:rPr>
      <w:t>14</w:t>
    </w:r>
    <w:r>
      <w:rPr>
        <w:rStyle w:val="affb"/>
      </w:rPr>
      <w:fldChar w:fldCharType="end"/>
    </w:r>
  </w:p>
  <w:p w14:paraId="44050114" w14:textId="77777777" w:rsidR="00FA49CE" w:rsidRDefault="00FA49CE" w:rsidP="00B2708F">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5D4C" w14:textId="77777777" w:rsidR="00FA49CE" w:rsidRDefault="00FA49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002D" w14:textId="77777777" w:rsidR="00503E2F" w:rsidRDefault="00503E2F" w:rsidP="00280FA4">
      <w:r>
        <w:separator/>
      </w:r>
    </w:p>
  </w:footnote>
  <w:footnote w:type="continuationSeparator" w:id="0">
    <w:p w14:paraId="047E0439" w14:textId="77777777" w:rsidR="00503E2F" w:rsidRDefault="00503E2F" w:rsidP="00280FA4">
      <w:r>
        <w:continuationSeparator/>
      </w:r>
    </w:p>
  </w:footnote>
  <w:footnote w:id="1">
    <w:p w14:paraId="0093078B" w14:textId="51DDE65F" w:rsidR="003B27AC" w:rsidRPr="00C931A9" w:rsidRDefault="003B27AC" w:rsidP="003B27AC">
      <w:pPr>
        <w:spacing w:line="276" w:lineRule="auto"/>
        <w:jc w:val="both"/>
        <w:rPr>
          <w:bCs/>
          <w:i/>
          <w:iCs/>
          <w:color w:val="FF0000"/>
          <w:sz w:val="26"/>
          <w:szCs w:val="26"/>
        </w:rPr>
      </w:pPr>
      <w:r>
        <w:rPr>
          <w:rStyle w:val="aff7"/>
        </w:rPr>
        <w:footnoteRef/>
      </w:r>
      <w:r>
        <w:t xml:space="preserve"> </w:t>
      </w:r>
      <w:r>
        <w:rPr>
          <w:b/>
          <w:sz w:val="26"/>
          <w:szCs w:val="26"/>
        </w:rPr>
        <w:t xml:space="preserve"> </w:t>
      </w:r>
      <w:r>
        <w:rPr>
          <w:b/>
          <w:sz w:val="26"/>
          <w:szCs w:val="26"/>
        </w:rPr>
        <w:t xml:space="preserve"> </w:t>
      </w:r>
      <w:r>
        <w:rPr>
          <w:bCs/>
          <w:i/>
          <w:iCs/>
          <w:sz w:val="26"/>
          <w:szCs w:val="26"/>
        </w:rPr>
        <w:t>Согласована с П</w:t>
      </w:r>
      <w:r w:rsidRPr="00C931A9">
        <w:rPr>
          <w:bCs/>
          <w:i/>
          <w:iCs/>
          <w:sz w:val="26"/>
          <w:szCs w:val="26"/>
        </w:rPr>
        <w:t xml:space="preserve">резидентом Нотариальной палаты РО, </w:t>
      </w:r>
      <w:proofErr w:type="spellStart"/>
      <w:r w:rsidRPr="00C931A9">
        <w:rPr>
          <w:bCs/>
          <w:i/>
          <w:iCs/>
          <w:sz w:val="26"/>
          <w:szCs w:val="26"/>
        </w:rPr>
        <w:t>к.с.н</w:t>
      </w:r>
      <w:proofErr w:type="spellEnd"/>
      <w:r w:rsidRPr="00C931A9">
        <w:rPr>
          <w:bCs/>
          <w:i/>
          <w:iCs/>
          <w:sz w:val="26"/>
          <w:szCs w:val="26"/>
        </w:rPr>
        <w:t>. Н.Ю. Поповой</w:t>
      </w:r>
      <w:r>
        <w:rPr>
          <w:bCs/>
          <w:i/>
          <w:iCs/>
          <w:sz w:val="26"/>
          <w:szCs w:val="26"/>
        </w:rPr>
        <w:t xml:space="preserve">; с Президентом АП </w:t>
      </w:r>
      <w:proofErr w:type="gramStart"/>
      <w:r>
        <w:rPr>
          <w:bCs/>
          <w:i/>
          <w:iCs/>
          <w:sz w:val="26"/>
          <w:szCs w:val="26"/>
        </w:rPr>
        <w:t xml:space="preserve">РО </w:t>
      </w:r>
      <w:r w:rsidRPr="00C931A9">
        <w:rPr>
          <w:bCs/>
          <w:i/>
          <w:iCs/>
          <w:sz w:val="26"/>
          <w:szCs w:val="26"/>
        </w:rPr>
        <w:t xml:space="preserve"> </w:t>
      </w:r>
      <w:r>
        <w:rPr>
          <w:bCs/>
          <w:i/>
          <w:iCs/>
          <w:sz w:val="26"/>
          <w:szCs w:val="26"/>
        </w:rPr>
        <w:t>Г.С.</w:t>
      </w:r>
      <w:proofErr w:type="gramEnd"/>
      <w:r>
        <w:rPr>
          <w:bCs/>
          <w:i/>
          <w:iCs/>
          <w:sz w:val="26"/>
          <w:szCs w:val="26"/>
        </w:rPr>
        <w:t xml:space="preserve"> </w:t>
      </w:r>
      <w:proofErr w:type="spellStart"/>
      <w:r>
        <w:rPr>
          <w:bCs/>
          <w:i/>
          <w:iCs/>
          <w:sz w:val="26"/>
          <w:szCs w:val="26"/>
        </w:rPr>
        <w:t>Джелауховым</w:t>
      </w:r>
      <w:proofErr w:type="spellEnd"/>
    </w:p>
    <w:p w14:paraId="193DC3E8" w14:textId="6EE615E1" w:rsidR="003B27AC" w:rsidRDefault="003B27AC">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6D9D" w14:textId="77777777" w:rsidR="00FA49CE" w:rsidRDefault="00FA49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F5" w14:textId="77777777" w:rsidR="00FA49CE" w:rsidRDefault="00FA49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AA27" w14:textId="77777777" w:rsidR="00FA49CE" w:rsidRDefault="00FA49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3462"/>
    <w:multiLevelType w:val="hybridMultilevel"/>
    <w:tmpl w:val="4500785C"/>
    <w:lvl w:ilvl="0" w:tplc="D222F2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255AC"/>
    <w:multiLevelType w:val="hybridMultilevel"/>
    <w:tmpl w:val="DDCEEACC"/>
    <w:lvl w:ilvl="0" w:tplc="55C86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621A09"/>
    <w:multiLevelType w:val="hybridMultilevel"/>
    <w:tmpl w:val="01B8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EE4EF1"/>
    <w:multiLevelType w:val="hybridMultilevel"/>
    <w:tmpl w:val="946C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6460CD7"/>
    <w:multiLevelType w:val="hybridMultilevel"/>
    <w:tmpl w:val="B19AF0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8D80D95"/>
    <w:multiLevelType w:val="hybridMultilevel"/>
    <w:tmpl w:val="98F805D4"/>
    <w:lvl w:ilvl="0" w:tplc="0419000F">
      <w:start w:val="1"/>
      <w:numFmt w:val="decimal"/>
      <w:lvlText w:val="%1."/>
      <w:lvlJc w:val="left"/>
      <w:pPr>
        <w:ind w:left="1069" w:hanging="360"/>
      </w:pPr>
    </w:lvl>
    <w:lvl w:ilvl="1" w:tplc="32AAF7F2">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DBB704F"/>
    <w:multiLevelType w:val="multilevel"/>
    <w:tmpl w:val="247E55A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5324E8B"/>
    <w:multiLevelType w:val="hybridMultilevel"/>
    <w:tmpl w:val="F34067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6"/>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4E"/>
    <w:rsid w:val="00000C64"/>
    <w:rsid w:val="0001079B"/>
    <w:rsid w:val="00014DBE"/>
    <w:rsid w:val="00023421"/>
    <w:rsid w:val="000362A6"/>
    <w:rsid w:val="000545A0"/>
    <w:rsid w:val="00071DBC"/>
    <w:rsid w:val="000937A6"/>
    <w:rsid w:val="000A27EC"/>
    <w:rsid w:val="000E040C"/>
    <w:rsid w:val="000E0758"/>
    <w:rsid w:val="000F1197"/>
    <w:rsid w:val="000F4400"/>
    <w:rsid w:val="0012765F"/>
    <w:rsid w:val="00146DD2"/>
    <w:rsid w:val="00147386"/>
    <w:rsid w:val="00152BBB"/>
    <w:rsid w:val="001633F5"/>
    <w:rsid w:val="00191535"/>
    <w:rsid w:val="001A5814"/>
    <w:rsid w:val="001A5EEF"/>
    <w:rsid w:val="001E3E8E"/>
    <w:rsid w:val="001F39C8"/>
    <w:rsid w:val="001F5688"/>
    <w:rsid w:val="002057C4"/>
    <w:rsid w:val="002364BD"/>
    <w:rsid w:val="00252E09"/>
    <w:rsid w:val="00280FA4"/>
    <w:rsid w:val="00281D45"/>
    <w:rsid w:val="00291A52"/>
    <w:rsid w:val="00294506"/>
    <w:rsid w:val="00294C23"/>
    <w:rsid w:val="002962BE"/>
    <w:rsid w:val="002A7E8F"/>
    <w:rsid w:val="002B23BC"/>
    <w:rsid w:val="002B2B72"/>
    <w:rsid w:val="002B48D1"/>
    <w:rsid w:val="002D49C6"/>
    <w:rsid w:val="002D68C7"/>
    <w:rsid w:val="002E5E00"/>
    <w:rsid w:val="002F3988"/>
    <w:rsid w:val="002F7477"/>
    <w:rsid w:val="00304987"/>
    <w:rsid w:val="00316A75"/>
    <w:rsid w:val="00323D40"/>
    <w:rsid w:val="003673C3"/>
    <w:rsid w:val="003749B1"/>
    <w:rsid w:val="00384CA2"/>
    <w:rsid w:val="003879E6"/>
    <w:rsid w:val="00396F71"/>
    <w:rsid w:val="003B27AC"/>
    <w:rsid w:val="003C1413"/>
    <w:rsid w:val="003C3FBA"/>
    <w:rsid w:val="003C5371"/>
    <w:rsid w:val="003D1F5D"/>
    <w:rsid w:val="003D5213"/>
    <w:rsid w:val="00411206"/>
    <w:rsid w:val="00416CC1"/>
    <w:rsid w:val="00441B77"/>
    <w:rsid w:val="004573F1"/>
    <w:rsid w:val="00464B48"/>
    <w:rsid w:val="0047234B"/>
    <w:rsid w:val="00472921"/>
    <w:rsid w:val="00475F74"/>
    <w:rsid w:val="00477143"/>
    <w:rsid w:val="00491789"/>
    <w:rsid w:val="004A255D"/>
    <w:rsid w:val="004A5CBA"/>
    <w:rsid w:val="004B20CC"/>
    <w:rsid w:val="004D5F77"/>
    <w:rsid w:val="004F545C"/>
    <w:rsid w:val="00503E2F"/>
    <w:rsid w:val="00505F9F"/>
    <w:rsid w:val="005066C4"/>
    <w:rsid w:val="00510B19"/>
    <w:rsid w:val="00532184"/>
    <w:rsid w:val="00545F2A"/>
    <w:rsid w:val="00555FE9"/>
    <w:rsid w:val="00560623"/>
    <w:rsid w:val="00564FB6"/>
    <w:rsid w:val="00565FF5"/>
    <w:rsid w:val="00580758"/>
    <w:rsid w:val="00592E64"/>
    <w:rsid w:val="00596A70"/>
    <w:rsid w:val="005C0791"/>
    <w:rsid w:val="005C1E09"/>
    <w:rsid w:val="005E713E"/>
    <w:rsid w:val="005F4547"/>
    <w:rsid w:val="005F6AF6"/>
    <w:rsid w:val="006014B7"/>
    <w:rsid w:val="0061559B"/>
    <w:rsid w:val="0062301D"/>
    <w:rsid w:val="00636518"/>
    <w:rsid w:val="00665AD0"/>
    <w:rsid w:val="00677986"/>
    <w:rsid w:val="00694B87"/>
    <w:rsid w:val="006A2D94"/>
    <w:rsid w:val="006D00AB"/>
    <w:rsid w:val="006E7374"/>
    <w:rsid w:val="0070669D"/>
    <w:rsid w:val="00711894"/>
    <w:rsid w:val="00745B24"/>
    <w:rsid w:val="00745E9A"/>
    <w:rsid w:val="00747845"/>
    <w:rsid w:val="007720FB"/>
    <w:rsid w:val="00782952"/>
    <w:rsid w:val="00791EE9"/>
    <w:rsid w:val="007B0034"/>
    <w:rsid w:val="007B0BC0"/>
    <w:rsid w:val="007C3016"/>
    <w:rsid w:val="007D4CC3"/>
    <w:rsid w:val="007E5FA3"/>
    <w:rsid w:val="00810BC5"/>
    <w:rsid w:val="00814386"/>
    <w:rsid w:val="00815057"/>
    <w:rsid w:val="008360DD"/>
    <w:rsid w:val="00836FD5"/>
    <w:rsid w:val="00841A40"/>
    <w:rsid w:val="00875E43"/>
    <w:rsid w:val="008778E9"/>
    <w:rsid w:val="0088215C"/>
    <w:rsid w:val="008A147E"/>
    <w:rsid w:val="008A5C9C"/>
    <w:rsid w:val="008C7349"/>
    <w:rsid w:val="008E461C"/>
    <w:rsid w:val="008E4713"/>
    <w:rsid w:val="008F2B75"/>
    <w:rsid w:val="00913DA5"/>
    <w:rsid w:val="009157A5"/>
    <w:rsid w:val="009216AC"/>
    <w:rsid w:val="00922258"/>
    <w:rsid w:val="0092609A"/>
    <w:rsid w:val="00931E8D"/>
    <w:rsid w:val="00945C0F"/>
    <w:rsid w:val="00950F95"/>
    <w:rsid w:val="00965709"/>
    <w:rsid w:val="00966E41"/>
    <w:rsid w:val="00984909"/>
    <w:rsid w:val="00990F16"/>
    <w:rsid w:val="009A00BD"/>
    <w:rsid w:val="009C3D61"/>
    <w:rsid w:val="009D01A6"/>
    <w:rsid w:val="009E4DA8"/>
    <w:rsid w:val="009E6D77"/>
    <w:rsid w:val="009E784E"/>
    <w:rsid w:val="009F6B63"/>
    <w:rsid w:val="00A06D38"/>
    <w:rsid w:val="00A24489"/>
    <w:rsid w:val="00A31078"/>
    <w:rsid w:val="00A36652"/>
    <w:rsid w:val="00A529AF"/>
    <w:rsid w:val="00A52AA2"/>
    <w:rsid w:val="00A54EA2"/>
    <w:rsid w:val="00A74782"/>
    <w:rsid w:val="00A818A0"/>
    <w:rsid w:val="00A81CD6"/>
    <w:rsid w:val="00AA18CE"/>
    <w:rsid w:val="00AB0307"/>
    <w:rsid w:val="00AD288D"/>
    <w:rsid w:val="00AD2A22"/>
    <w:rsid w:val="00AD4AF3"/>
    <w:rsid w:val="00B22EF3"/>
    <w:rsid w:val="00B2708F"/>
    <w:rsid w:val="00B3446E"/>
    <w:rsid w:val="00B54910"/>
    <w:rsid w:val="00B54EE4"/>
    <w:rsid w:val="00B77215"/>
    <w:rsid w:val="00B879E4"/>
    <w:rsid w:val="00B91E76"/>
    <w:rsid w:val="00B95ED1"/>
    <w:rsid w:val="00BA25B1"/>
    <w:rsid w:val="00BA635C"/>
    <w:rsid w:val="00BA7469"/>
    <w:rsid w:val="00BB36C0"/>
    <w:rsid w:val="00BC028D"/>
    <w:rsid w:val="00BD5244"/>
    <w:rsid w:val="00BE2ED7"/>
    <w:rsid w:val="00BF1298"/>
    <w:rsid w:val="00C00BCF"/>
    <w:rsid w:val="00C02C19"/>
    <w:rsid w:val="00C04F16"/>
    <w:rsid w:val="00C628A6"/>
    <w:rsid w:val="00C931A9"/>
    <w:rsid w:val="00CA182A"/>
    <w:rsid w:val="00CB2267"/>
    <w:rsid w:val="00CB5C47"/>
    <w:rsid w:val="00CB71EE"/>
    <w:rsid w:val="00CC6829"/>
    <w:rsid w:val="00D15ED3"/>
    <w:rsid w:val="00D34BB6"/>
    <w:rsid w:val="00D448A2"/>
    <w:rsid w:val="00D50F18"/>
    <w:rsid w:val="00D57F5E"/>
    <w:rsid w:val="00D83AE8"/>
    <w:rsid w:val="00D86FA7"/>
    <w:rsid w:val="00D87203"/>
    <w:rsid w:val="00DB74D4"/>
    <w:rsid w:val="00DE44DD"/>
    <w:rsid w:val="00DF43BB"/>
    <w:rsid w:val="00DF67AD"/>
    <w:rsid w:val="00E1610B"/>
    <w:rsid w:val="00E32783"/>
    <w:rsid w:val="00E34950"/>
    <w:rsid w:val="00E616AD"/>
    <w:rsid w:val="00E61D73"/>
    <w:rsid w:val="00EA1395"/>
    <w:rsid w:val="00EA4754"/>
    <w:rsid w:val="00EA5FF1"/>
    <w:rsid w:val="00EB6FAC"/>
    <w:rsid w:val="00EC004E"/>
    <w:rsid w:val="00EC3685"/>
    <w:rsid w:val="00ED15A7"/>
    <w:rsid w:val="00EF7F28"/>
    <w:rsid w:val="00F12053"/>
    <w:rsid w:val="00F16F33"/>
    <w:rsid w:val="00F22EC2"/>
    <w:rsid w:val="00F24A02"/>
    <w:rsid w:val="00F269B9"/>
    <w:rsid w:val="00F42859"/>
    <w:rsid w:val="00F55CE5"/>
    <w:rsid w:val="00F67052"/>
    <w:rsid w:val="00F71CCB"/>
    <w:rsid w:val="00F756A2"/>
    <w:rsid w:val="00F75D97"/>
    <w:rsid w:val="00F91E12"/>
    <w:rsid w:val="00F96320"/>
    <w:rsid w:val="00FA49CE"/>
    <w:rsid w:val="00FD3E02"/>
    <w:rsid w:val="00FD5463"/>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E7650"/>
  <w15:docId w15:val="{3E033F4E-92DB-4F72-8F2B-A7D8C1C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80FA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80FA4"/>
    <w:pPr>
      <w:keepNext/>
      <w:spacing w:line="300" w:lineRule="exact"/>
      <w:jc w:val="both"/>
      <w:outlineLvl w:val="1"/>
    </w:pPr>
    <w:rPr>
      <w:rFonts w:eastAsia="Calibri"/>
      <w:b/>
      <w:sz w:val="28"/>
    </w:rPr>
  </w:style>
  <w:style w:type="paragraph" w:styleId="3">
    <w:name w:val="heading 3"/>
    <w:basedOn w:val="a"/>
    <w:next w:val="a"/>
    <w:link w:val="30"/>
    <w:semiHidden/>
    <w:unhideWhenUsed/>
    <w:qFormat/>
    <w:rsid w:val="00280FA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80FA4"/>
    <w:pPr>
      <w:keepNext/>
      <w:spacing w:before="240" w:after="60"/>
      <w:outlineLvl w:val="3"/>
    </w:pPr>
    <w:rPr>
      <w:b/>
      <w:bCs/>
      <w:sz w:val="28"/>
      <w:szCs w:val="28"/>
    </w:rPr>
  </w:style>
  <w:style w:type="paragraph" w:styleId="6">
    <w:name w:val="heading 6"/>
    <w:basedOn w:val="a"/>
    <w:next w:val="a"/>
    <w:link w:val="60"/>
    <w:semiHidden/>
    <w:unhideWhenUsed/>
    <w:qFormat/>
    <w:rsid w:val="00280FA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semiHidden/>
    <w:unhideWhenUsed/>
    <w:qFormat/>
    <w:rsid w:val="00280FA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9"/>
    <w:semiHidden/>
    <w:unhideWhenUsed/>
    <w:qFormat/>
    <w:rsid w:val="00280F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F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280FA4"/>
    <w:rPr>
      <w:rFonts w:ascii="Times New Roman" w:eastAsia="Calibri" w:hAnsi="Times New Roman" w:cs="Times New Roman"/>
      <w:b/>
      <w:sz w:val="28"/>
      <w:szCs w:val="20"/>
      <w:lang w:eastAsia="ru-RU"/>
    </w:rPr>
  </w:style>
  <w:style w:type="character" w:customStyle="1" w:styleId="30">
    <w:name w:val="Заголовок 3 Знак"/>
    <w:basedOn w:val="a0"/>
    <w:link w:val="3"/>
    <w:semiHidden/>
    <w:rsid w:val="00280FA4"/>
    <w:rPr>
      <w:rFonts w:ascii="Arial" w:eastAsia="Times New Roman" w:hAnsi="Arial" w:cs="Arial"/>
      <w:b/>
      <w:bCs/>
      <w:sz w:val="26"/>
      <w:szCs w:val="26"/>
      <w:lang w:eastAsia="ru-RU"/>
    </w:rPr>
  </w:style>
  <w:style w:type="character" w:customStyle="1" w:styleId="40">
    <w:name w:val="Заголовок 4 Знак"/>
    <w:basedOn w:val="a0"/>
    <w:link w:val="4"/>
    <w:semiHidden/>
    <w:rsid w:val="00280FA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280FA4"/>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9"/>
    <w:semiHidden/>
    <w:rsid w:val="00280FA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uiPriority w:val="99"/>
    <w:semiHidden/>
    <w:rsid w:val="00280FA4"/>
    <w:rPr>
      <w:rFonts w:asciiTheme="majorHAnsi" w:eastAsiaTheme="majorEastAsia" w:hAnsiTheme="majorHAnsi" w:cstheme="majorBidi"/>
      <w:color w:val="272727" w:themeColor="text1" w:themeTint="D8"/>
      <w:sz w:val="21"/>
      <w:szCs w:val="21"/>
      <w:lang w:eastAsia="ru-RU"/>
    </w:rPr>
  </w:style>
  <w:style w:type="character" w:styleId="a3">
    <w:name w:val="Hyperlink"/>
    <w:basedOn w:val="a0"/>
    <w:uiPriority w:val="99"/>
    <w:unhideWhenUsed/>
    <w:rsid w:val="00280FA4"/>
    <w:rPr>
      <w:color w:val="0000FF"/>
      <w:u w:val="single"/>
    </w:rPr>
  </w:style>
  <w:style w:type="character" w:styleId="a4">
    <w:name w:val="FollowedHyperlink"/>
    <w:basedOn w:val="a0"/>
    <w:semiHidden/>
    <w:unhideWhenUsed/>
    <w:rsid w:val="00280FA4"/>
    <w:rPr>
      <w:color w:val="954F72" w:themeColor="followedHyperlink"/>
      <w:u w:val="single"/>
    </w:rPr>
  </w:style>
  <w:style w:type="paragraph" w:customStyle="1" w:styleId="msonormal0">
    <w:name w:val="msonormal"/>
    <w:basedOn w:val="a"/>
    <w:uiPriority w:val="99"/>
    <w:semiHidden/>
    <w:rsid w:val="00280FA4"/>
    <w:pPr>
      <w:spacing w:before="100" w:beforeAutospacing="1" w:after="100" w:afterAutospacing="1"/>
    </w:pPr>
    <w:rPr>
      <w:color w:val="333366"/>
    </w:rPr>
  </w:style>
  <w:style w:type="paragraph" w:styleId="a5">
    <w:name w:val="Normal (Web)"/>
    <w:basedOn w:val="a"/>
    <w:uiPriority w:val="99"/>
    <w:unhideWhenUsed/>
    <w:rsid w:val="00280FA4"/>
    <w:pPr>
      <w:spacing w:before="100" w:beforeAutospacing="1" w:after="100" w:afterAutospacing="1"/>
    </w:pPr>
    <w:rPr>
      <w:color w:val="333366"/>
    </w:rPr>
  </w:style>
  <w:style w:type="character" w:customStyle="1" w:styleId="a6">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сноска Знак"/>
    <w:basedOn w:val="a0"/>
    <w:link w:val="a7"/>
    <w:locked/>
    <w:rsid w:val="00280FA4"/>
    <w:rPr>
      <w:rFonts w:ascii="Times New Roman" w:eastAsia="Times New Roman" w:hAnsi="Times New Roman" w:cs="Times New Roman"/>
      <w:sz w:val="20"/>
      <w:szCs w:val="20"/>
      <w:lang w:eastAsia="ru-RU"/>
    </w:rPr>
  </w:style>
  <w:style w:type="paragraph" w:styleId="a7">
    <w:name w:val="footnote text"/>
    <w:aliases w:val="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Oaeno niineeDenisoff,Текст сноскиDenisoff"/>
    <w:basedOn w:val="a"/>
    <w:link w:val="a6"/>
    <w:unhideWhenUsed/>
    <w:rsid w:val="00280FA4"/>
  </w:style>
  <w:style w:type="character" w:customStyle="1" w:styleId="11">
    <w:name w:val="Текст сноски Знак1"/>
    <w:aliases w:val="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1,сноска Знак1"/>
    <w:basedOn w:val="a0"/>
    <w:semiHidden/>
    <w:rsid w:val="00280FA4"/>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280FA4"/>
  </w:style>
  <w:style w:type="character" w:customStyle="1" w:styleId="a9">
    <w:name w:val="Текст примечания Знак"/>
    <w:basedOn w:val="a0"/>
    <w:link w:val="a8"/>
    <w:uiPriority w:val="99"/>
    <w:semiHidden/>
    <w:rsid w:val="00280FA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80FA4"/>
    <w:pPr>
      <w:tabs>
        <w:tab w:val="center" w:pos="4677"/>
        <w:tab w:val="right" w:pos="9355"/>
      </w:tabs>
    </w:pPr>
  </w:style>
  <w:style w:type="character" w:customStyle="1" w:styleId="ab">
    <w:name w:val="Верхний колонтитул Знак"/>
    <w:basedOn w:val="a0"/>
    <w:link w:val="aa"/>
    <w:uiPriority w:val="99"/>
    <w:rsid w:val="00280FA4"/>
    <w:rPr>
      <w:rFonts w:ascii="Times New Roman" w:eastAsia="Times New Roman" w:hAnsi="Times New Roman" w:cs="Times New Roman"/>
      <w:sz w:val="20"/>
      <w:szCs w:val="20"/>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d"/>
    <w:uiPriority w:val="99"/>
    <w:locked/>
    <w:rsid w:val="00280FA4"/>
    <w:rPr>
      <w:rFonts w:ascii="Times New Roman" w:eastAsia="Times New Roman" w:hAnsi="Times New Roman" w:cs="Times New Roman"/>
      <w:sz w:val="24"/>
      <w:szCs w:val="24"/>
      <w:lang w:eastAsia="ru-RU"/>
    </w:rPr>
  </w:style>
  <w:style w:type="paragraph" w:styleId="ad">
    <w:name w:val="footer"/>
    <w:aliases w:val="Нижний колонтитул Знак Знак Знак,Нижний колонтитул1,Нижний колонтитул Знак Знак"/>
    <w:basedOn w:val="a"/>
    <w:link w:val="ac"/>
    <w:uiPriority w:val="99"/>
    <w:unhideWhenUsed/>
    <w:rsid w:val="00280FA4"/>
    <w:pPr>
      <w:tabs>
        <w:tab w:val="center" w:pos="4677"/>
        <w:tab w:val="right" w:pos="9355"/>
      </w:tabs>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280FA4"/>
    <w:rPr>
      <w:rFonts w:ascii="Times New Roman" w:eastAsia="Times New Roman" w:hAnsi="Times New Roman" w:cs="Times New Roman"/>
      <w:sz w:val="20"/>
      <w:szCs w:val="20"/>
      <w:lang w:eastAsia="ru-RU"/>
    </w:rPr>
  </w:style>
  <w:style w:type="paragraph" w:styleId="ae">
    <w:name w:val="List"/>
    <w:basedOn w:val="a"/>
    <w:uiPriority w:val="99"/>
    <w:semiHidden/>
    <w:unhideWhenUsed/>
    <w:rsid w:val="00280FA4"/>
    <w:pPr>
      <w:ind w:left="283" w:hanging="283"/>
    </w:pPr>
    <w:rPr>
      <w:sz w:val="28"/>
    </w:rPr>
  </w:style>
  <w:style w:type="paragraph" w:styleId="af">
    <w:name w:val="Title"/>
    <w:aliases w:val="Знак"/>
    <w:basedOn w:val="a"/>
    <w:next w:val="a"/>
    <w:link w:val="af0"/>
    <w:qFormat/>
    <w:rsid w:val="00280FA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aliases w:val="Знак Знак"/>
    <w:basedOn w:val="a0"/>
    <w:link w:val="af"/>
    <w:rsid w:val="00280FA4"/>
    <w:rPr>
      <w:rFonts w:asciiTheme="majorHAnsi" w:eastAsiaTheme="majorEastAsia" w:hAnsiTheme="majorHAnsi" w:cstheme="majorBidi"/>
      <w:color w:val="323E4F" w:themeColor="text2" w:themeShade="BF"/>
      <w:spacing w:val="5"/>
      <w:kern w:val="28"/>
      <w:sz w:val="52"/>
      <w:szCs w:val="52"/>
      <w:lang w:eastAsia="ru-RU"/>
    </w:rPr>
  </w:style>
  <w:style w:type="paragraph" w:styleId="af1">
    <w:name w:val="Body Text"/>
    <w:basedOn w:val="a"/>
    <w:link w:val="af2"/>
    <w:uiPriority w:val="99"/>
    <w:semiHidden/>
    <w:unhideWhenUsed/>
    <w:rsid w:val="00280FA4"/>
    <w:pPr>
      <w:shd w:val="clear" w:color="auto" w:fill="FFFFFF"/>
      <w:spacing w:after="600" w:line="317" w:lineRule="exact"/>
      <w:jc w:val="center"/>
    </w:pPr>
    <w:rPr>
      <w:rFonts w:ascii="SimHei" w:eastAsia="SimHei" w:hAnsi="Calibri" w:cs="SimHei"/>
      <w:noProof/>
      <w:sz w:val="19"/>
      <w:szCs w:val="19"/>
    </w:rPr>
  </w:style>
  <w:style w:type="character" w:customStyle="1" w:styleId="af2">
    <w:name w:val="Основной текст Знак"/>
    <w:basedOn w:val="a0"/>
    <w:link w:val="af1"/>
    <w:uiPriority w:val="99"/>
    <w:semiHidden/>
    <w:rsid w:val="00280FA4"/>
    <w:rPr>
      <w:rFonts w:ascii="SimHei" w:eastAsia="SimHei" w:hAnsi="Calibri" w:cs="SimHei"/>
      <w:noProof/>
      <w:sz w:val="19"/>
      <w:szCs w:val="19"/>
      <w:shd w:val="clear" w:color="auto" w:fill="FFFFFF"/>
      <w:lang w:eastAsia="ru-RU"/>
    </w:rPr>
  </w:style>
  <w:style w:type="paragraph" w:styleId="af3">
    <w:name w:val="Body Text Indent"/>
    <w:aliases w:val="текст,Основной текст 1,Основной текст 1 Знак Знак Знак Знак,Основной текст 1 Знак Знак Знак"/>
    <w:basedOn w:val="a"/>
    <w:link w:val="af4"/>
    <w:uiPriority w:val="99"/>
    <w:unhideWhenUsed/>
    <w:rsid w:val="00280FA4"/>
    <w:pPr>
      <w:spacing w:after="120"/>
      <w:ind w:left="283"/>
    </w:pPr>
  </w:style>
  <w:style w:type="character" w:customStyle="1" w:styleId="af4">
    <w:name w:val="Основной текст с отступом Знак"/>
    <w:aliases w:val="текст Знак,Основной текст 1 Знак,Основной текст 1 Знак Знак Знак Знак Знак,Основной текст 1 Знак Знак Знак Знак1"/>
    <w:basedOn w:val="a0"/>
    <w:link w:val="af3"/>
    <w:uiPriority w:val="99"/>
    <w:rsid w:val="00280FA4"/>
    <w:rPr>
      <w:rFonts w:ascii="Times New Roman" w:eastAsia="Times New Roman" w:hAnsi="Times New Roman" w:cs="Times New Roman"/>
      <w:sz w:val="20"/>
      <w:szCs w:val="20"/>
      <w:lang w:eastAsia="ru-RU"/>
    </w:rPr>
  </w:style>
  <w:style w:type="paragraph" w:styleId="af5">
    <w:name w:val="Subtitle"/>
    <w:basedOn w:val="a"/>
    <w:next w:val="a"/>
    <w:link w:val="af6"/>
    <w:uiPriority w:val="99"/>
    <w:qFormat/>
    <w:rsid w:val="00280FA4"/>
    <w:rPr>
      <w:rFonts w:asciiTheme="majorHAnsi" w:eastAsiaTheme="majorEastAsia" w:hAnsiTheme="majorHAnsi" w:cstheme="majorBidi"/>
      <w:i/>
      <w:iCs/>
      <w:color w:val="5B9BD5" w:themeColor="accent1"/>
      <w:spacing w:val="15"/>
    </w:rPr>
  </w:style>
  <w:style w:type="character" w:customStyle="1" w:styleId="af6">
    <w:name w:val="Подзаголовок Знак"/>
    <w:basedOn w:val="a0"/>
    <w:link w:val="af5"/>
    <w:uiPriority w:val="99"/>
    <w:rsid w:val="00280FA4"/>
    <w:rPr>
      <w:rFonts w:asciiTheme="majorHAnsi" w:eastAsiaTheme="majorEastAsia" w:hAnsiTheme="majorHAnsi" w:cstheme="majorBidi"/>
      <w:i/>
      <w:iCs/>
      <w:color w:val="5B9BD5" w:themeColor="accent1"/>
      <w:spacing w:val="15"/>
      <w:sz w:val="24"/>
      <w:szCs w:val="24"/>
      <w:lang w:eastAsia="ru-RU"/>
    </w:rPr>
  </w:style>
  <w:style w:type="paragraph" w:styleId="21">
    <w:name w:val="Body Text 2"/>
    <w:basedOn w:val="a"/>
    <w:link w:val="22"/>
    <w:uiPriority w:val="99"/>
    <w:semiHidden/>
    <w:unhideWhenUsed/>
    <w:rsid w:val="00280FA4"/>
    <w:pPr>
      <w:spacing w:after="120" w:line="480" w:lineRule="auto"/>
    </w:pPr>
  </w:style>
  <w:style w:type="character" w:customStyle="1" w:styleId="22">
    <w:name w:val="Основной текст 2 Знак"/>
    <w:basedOn w:val="a0"/>
    <w:link w:val="21"/>
    <w:uiPriority w:val="99"/>
    <w:semiHidden/>
    <w:rsid w:val="00280FA4"/>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280FA4"/>
    <w:pPr>
      <w:spacing w:after="120"/>
    </w:pPr>
    <w:rPr>
      <w:sz w:val="16"/>
      <w:szCs w:val="16"/>
    </w:rPr>
  </w:style>
  <w:style w:type="character" w:customStyle="1" w:styleId="32">
    <w:name w:val="Основной текст 3 Знак"/>
    <w:basedOn w:val="a0"/>
    <w:link w:val="31"/>
    <w:uiPriority w:val="99"/>
    <w:semiHidden/>
    <w:rsid w:val="00280FA4"/>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280FA4"/>
    <w:pPr>
      <w:spacing w:after="120" w:line="480" w:lineRule="auto"/>
      <w:ind w:left="283"/>
    </w:pPr>
  </w:style>
  <w:style w:type="character" w:customStyle="1" w:styleId="24">
    <w:name w:val="Основной текст с отступом 2 Знак"/>
    <w:basedOn w:val="a0"/>
    <w:link w:val="23"/>
    <w:uiPriority w:val="99"/>
    <w:rsid w:val="00280FA4"/>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280FA4"/>
    <w:pPr>
      <w:spacing w:after="120"/>
      <w:ind w:left="283"/>
    </w:pPr>
    <w:rPr>
      <w:sz w:val="16"/>
      <w:szCs w:val="16"/>
    </w:rPr>
  </w:style>
  <w:style w:type="character" w:customStyle="1" w:styleId="34">
    <w:name w:val="Основной текст с отступом 3 Знак"/>
    <w:basedOn w:val="a0"/>
    <w:link w:val="33"/>
    <w:uiPriority w:val="99"/>
    <w:semiHidden/>
    <w:rsid w:val="00280FA4"/>
    <w:rPr>
      <w:rFonts w:ascii="Times New Roman" w:eastAsia="Times New Roman" w:hAnsi="Times New Roman" w:cs="Times New Roman"/>
      <w:sz w:val="16"/>
      <w:szCs w:val="16"/>
      <w:lang w:eastAsia="ru-RU"/>
    </w:rPr>
  </w:style>
  <w:style w:type="paragraph" w:styleId="af7">
    <w:name w:val="Block Text"/>
    <w:basedOn w:val="a"/>
    <w:uiPriority w:val="99"/>
    <w:semiHidden/>
    <w:unhideWhenUsed/>
    <w:rsid w:val="00280FA4"/>
    <w:pPr>
      <w:tabs>
        <w:tab w:val="left" w:pos="360"/>
      </w:tabs>
      <w:spacing w:line="360" w:lineRule="auto"/>
      <w:ind w:left="33" w:right="4"/>
      <w:jc w:val="both"/>
    </w:pPr>
    <w:rPr>
      <w:spacing w:val="10"/>
      <w:sz w:val="28"/>
    </w:rPr>
  </w:style>
  <w:style w:type="paragraph" w:styleId="af8">
    <w:name w:val="Plain Text"/>
    <w:basedOn w:val="a"/>
    <w:link w:val="af9"/>
    <w:uiPriority w:val="99"/>
    <w:semiHidden/>
    <w:unhideWhenUsed/>
    <w:rsid w:val="00280FA4"/>
    <w:rPr>
      <w:rFonts w:ascii="Courier New" w:eastAsia="Calibri" w:hAnsi="Courier New"/>
    </w:rPr>
  </w:style>
  <w:style w:type="character" w:customStyle="1" w:styleId="af9">
    <w:name w:val="Текст Знак"/>
    <w:basedOn w:val="a0"/>
    <w:link w:val="af8"/>
    <w:uiPriority w:val="99"/>
    <w:semiHidden/>
    <w:rsid w:val="00280FA4"/>
    <w:rPr>
      <w:rFonts w:ascii="Courier New" w:eastAsia="Calibri" w:hAnsi="Courier New" w:cs="Times New Roman"/>
      <w:sz w:val="20"/>
      <w:szCs w:val="20"/>
      <w:lang w:eastAsia="ru-RU"/>
    </w:rPr>
  </w:style>
  <w:style w:type="paragraph" w:styleId="afa">
    <w:name w:val="annotation subject"/>
    <w:basedOn w:val="a8"/>
    <w:next w:val="a8"/>
    <w:link w:val="afb"/>
    <w:uiPriority w:val="99"/>
    <w:semiHidden/>
    <w:unhideWhenUsed/>
    <w:rsid w:val="00280FA4"/>
    <w:rPr>
      <w:b/>
      <w:bCs/>
    </w:rPr>
  </w:style>
  <w:style w:type="character" w:customStyle="1" w:styleId="afb">
    <w:name w:val="Тема примечания Знак"/>
    <w:basedOn w:val="a9"/>
    <w:link w:val="afa"/>
    <w:uiPriority w:val="99"/>
    <w:semiHidden/>
    <w:rsid w:val="00280FA4"/>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280FA4"/>
    <w:rPr>
      <w:rFonts w:ascii="Tahoma" w:hAnsi="Tahoma" w:cs="Tahoma"/>
      <w:sz w:val="16"/>
      <w:szCs w:val="16"/>
    </w:rPr>
  </w:style>
  <w:style w:type="character" w:customStyle="1" w:styleId="afd">
    <w:name w:val="Текст выноски Знак"/>
    <w:basedOn w:val="a0"/>
    <w:link w:val="afc"/>
    <w:uiPriority w:val="99"/>
    <w:semiHidden/>
    <w:rsid w:val="00280FA4"/>
    <w:rPr>
      <w:rFonts w:ascii="Tahoma" w:eastAsia="Times New Roman" w:hAnsi="Tahoma" w:cs="Tahoma"/>
      <w:sz w:val="16"/>
      <w:szCs w:val="16"/>
      <w:lang w:eastAsia="ru-RU"/>
    </w:rPr>
  </w:style>
  <w:style w:type="paragraph" w:styleId="afe">
    <w:name w:val="No Spacing"/>
    <w:uiPriority w:val="1"/>
    <w:qFormat/>
    <w:rsid w:val="00280FA4"/>
    <w:pPr>
      <w:widowControl w:val="0"/>
      <w:snapToGrid w:val="0"/>
      <w:spacing w:after="0" w:line="240" w:lineRule="auto"/>
      <w:ind w:left="40" w:firstLine="720"/>
    </w:pPr>
    <w:rPr>
      <w:rFonts w:ascii="Times New Roman" w:eastAsia="Times New Roman" w:hAnsi="Times New Roman" w:cs="Times New Roman"/>
      <w:sz w:val="24"/>
      <w:szCs w:val="20"/>
      <w:lang w:eastAsia="ru-RU"/>
    </w:rPr>
  </w:style>
  <w:style w:type="character" w:customStyle="1" w:styleId="aff">
    <w:name w:val="Абзац списка Знак"/>
    <w:basedOn w:val="a0"/>
    <w:link w:val="aff0"/>
    <w:uiPriority w:val="34"/>
    <w:locked/>
    <w:rsid w:val="00280FA4"/>
    <w:rPr>
      <w:rFonts w:ascii="Calibri" w:eastAsia="Calibri" w:hAnsi="Calibri" w:cs="Times New Roman"/>
    </w:rPr>
  </w:style>
  <w:style w:type="paragraph" w:styleId="aff0">
    <w:name w:val="List Paragraph"/>
    <w:basedOn w:val="a"/>
    <w:link w:val="aff"/>
    <w:uiPriority w:val="34"/>
    <w:qFormat/>
    <w:rsid w:val="00280FA4"/>
    <w:pPr>
      <w:spacing w:after="200" w:line="276" w:lineRule="auto"/>
      <w:ind w:left="720"/>
      <w:contextualSpacing/>
    </w:pPr>
    <w:rPr>
      <w:rFonts w:ascii="Calibri" w:eastAsia="Calibri" w:hAnsi="Calibri"/>
      <w:sz w:val="22"/>
      <w:szCs w:val="22"/>
      <w:lang w:eastAsia="en-US"/>
    </w:rPr>
  </w:style>
  <w:style w:type="paragraph" w:customStyle="1" w:styleId="13">
    <w:name w:val="Знак1"/>
    <w:basedOn w:val="a"/>
    <w:uiPriority w:val="99"/>
    <w:semiHidden/>
    <w:rsid w:val="00280FA4"/>
    <w:pPr>
      <w:tabs>
        <w:tab w:val="num" w:pos="643"/>
      </w:tabs>
      <w:spacing w:after="160" w:line="240" w:lineRule="exact"/>
    </w:pPr>
    <w:rPr>
      <w:rFonts w:ascii="Verdana" w:hAnsi="Verdana" w:cs="Verdana"/>
      <w:lang w:val="en-US" w:eastAsia="en-US"/>
    </w:rPr>
  </w:style>
  <w:style w:type="paragraph" w:customStyle="1" w:styleId="aff1">
    <w:name w:val="Для таблиц"/>
    <w:basedOn w:val="a"/>
    <w:uiPriority w:val="99"/>
    <w:semiHidden/>
    <w:rsid w:val="00280FA4"/>
  </w:style>
  <w:style w:type="paragraph" w:customStyle="1" w:styleId="ConsPlusNormal">
    <w:name w:val="ConsPlusNormal"/>
    <w:uiPriority w:val="99"/>
    <w:semiHidden/>
    <w:rsid w:val="00280F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semiHidden/>
    <w:rsid w:val="00280FA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51">
    <w:name w:val="Основной текст (5)1"/>
    <w:basedOn w:val="a"/>
    <w:uiPriority w:val="99"/>
    <w:semiHidden/>
    <w:rsid w:val="00280FA4"/>
    <w:pPr>
      <w:shd w:val="clear" w:color="auto" w:fill="FFFFFF"/>
      <w:spacing w:line="277" w:lineRule="exact"/>
      <w:jc w:val="center"/>
    </w:pPr>
    <w:rPr>
      <w:rFonts w:eastAsia="Calibri"/>
      <w:b/>
      <w:bCs/>
      <w:sz w:val="22"/>
      <w:szCs w:val="22"/>
    </w:rPr>
  </w:style>
  <w:style w:type="paragraph" w:customStyle="1" w:styleId="ConsPlusCell">
    <w:name w:val="ConsPlusCell"/>
    <w:uiPriority w:val="99"/>
    <w:semiHidden/>
    <w:rsid w:val="00280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80FA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Абзац списка1"/>
    <w:basedOn w:val="a"/>
    <w:uiPriority w:val="99"/>
    <w:semiHidden/>
    <w:rsid w:val="00280FA4"/>
    <w:pPr>
      <w:spacing w:after="200" w:line="276" w:lineRule="auto"/>
      <w:ind w:left="720"/>
      <w:contextualSpacing/>
    </w:pPr>
    <w:rPr>
      <w:rFonts w:ascii="Calibri" w:hAnsi="Calibri"/>
      <w:sz w:val="22"/>
      <w:szCs w:val="22"/>
      <w:lang w:eastAsia="en-US"/>
    </w:rPr>
  </w:style>
  <w:style w:type="paragraph" w:customStyle="1" w:styleId="15">
    <w:name w:val="заголовок 1"/>
    <w:basedOn w:val="a"/>
    <w:next w:val="a"/>
    <w:uiPriority w:val="99"/>
    <w:semiHidden/>
    <w:rsid w:val="00280FA4"/>
    <w:pPr>
      <w:keepNext/>
      <w:jc w:val="center"/>
    </w:pPr>
    <w:rPr>
      <w:rFonts w:ascii="TimesET" w:eastAsia="Calibri" w:hAnsi="TimesET"/>
    </w:rPr>
  </w:style>
  <w:style w:type="paragraph" w:customStyle="1" w:styleId="aff2">
    <w:name w:val="список с точками"/>
    <w:basedOn w:val="a"/>
    <w:uiPriority w:val="99"/>
    <w:semiHidden/>
    <w:rsid w:val="00280FA4"/>
    <w:pPr>
      <w:tabs>
        <w:tab w:val="num" w:pos="1804"/>
      </w:tabs>
      <w:spacing w:line="312" w:lineRule="auto"/>
      <w:ind w:left="1804" w:hanging="1095"/>
      <w:jc w:val="both"/>
    </w:pPr>
    <w:rPr>
      <w:rFonts w:eastAsia="Calibri"/>
    </w:rPr>
  </w:style>
  <w:style w:type="paragraph" w:customStyle="1" w:styleId="-">
    <w:name w:val="А - об"/>
    <w:basedOn w:val="a"/>
    <w:uiPriority w:val="99"/>
    <w:semiHidden/>
    <w:rsid w:val="00280FA4"/>
    <w:pPr>
      <w:spacing w:line="360" w:lineRule="auto"/>
      <w:ind w:firstLine="397"/>
    </w:pPr>
    <w:rPr>
      <w:b/>
    </w:rPr>
  </w:style>
  <w:style w:type="paragraph" w:customStyle="1" w:styleId="16">
    <w:name w:val="Обычный1"/>
    <w:rsid w:val="00280FA4"/>
    <w:pPr>
      <w:spacing w:after="0" w:line="240" w:lineRule="auto"/>
    </w:pPr>
    <w:rPr>
      <w:rFonts w:ascii="Times New Roman" w:eastAsia="Times New Roman" w:hAnsi="Times New Roman" w:cs="Times New Roman"/>
      <w:sz w:val="20"/>
      <w:szCs w:val="20"/>
      <w:lang w:eastAsia="ru-RU"/>
    </w:rPr>
  </w:style>
  <w:style w:type="character" w:customStyle="1" w:styleId="aff3">
    <w:name w:val="_Заголовок РП Знак"/>
    <w:link w:val="aff4"/>
    <w:semiHidden/>
    <w:locked/>
    <w:rsid w:val="00280FA4"/>
    <w:rPr>
      <w:rFonts w:ascii="Times New Roman" w:eastAsia="Times New Roman" w:hAnsi="Times New Roman" w:cs="Times New Roman"/>
      <w:b/>
      <w:sz w:val="24"/>
      <w:szCs w:val="20"/>
      <w:lang w:eastAsia="ru-RU"/>
    </w:rPr>
  </w:style>
  <w:style w:type="paragraph" w:customStyle="1" w:styleId="aff4">
    <w:name w:val="_Заголовок РП"/>
    <w:basedOn w:val="a"/>
    <w:link w:val="aff3"/>
    <w:semiHidden/>
    <w:rsid w:val="00280FA4"/>
    <w:pPr>
      <w:jc w:val="center"/>
    </w:pPr>
    <w:rPr>
      <w:b/>
    </w:rPr>
  </w:style>
  <w:style w:type="paragraph" w:customStyle="1" w:styleId="17">
    <w:name w:val="Основной текст1"/>
    <w:basedOn w:val="a"/>
    <w:uiPriority w:val="99"/>
    <w:semiHidden/>
    <w:rsid w:val="00280FA4"/>
  </w:style>
  <w:style w:type="paragraph" w:customStyle="1" w:styleId="Style5">
    <w:name w:val="Style5"/>
    <w:basedOn w:val="a"/>
    <w:uiPriority w:val="99"/>
    <w:semiHidden/>
    <w:rsid w:val="00280FA4"/>
    <w:pPr>
      <w:spacing w:line="259" w:lineRule="exact"/>
      <w:ind w:firstLine="658"/>
      <w:jc w:val="both"/>
    </w:pPr>
  </w:style>
  <w:style w:type="paragraph" w:customStyle="1" w:styleId="Aeeaoaeaa1">
    <w:name w:val="A?eeaoae?aa 1"/>
    <w:basedOn w:val="a"/>
    <w:next w:val="a"/>
    <w:uiPriority w:val="99"/>
    <w:semiHidden/>
    <w:rsid w:val="00280FA4"/>
    <w:pPr>
      <w:keepNext/>
      <w:jc w:val="right"/>
    </w:pPr>
    <w:rPr>
      <w:b/>
      <w:bCs/>
      <w:lang w:val="en-US"/>
    </w:rPr>
  </w:style>
  <w:style w:type="paragraph" w:customStyle="1" w:styleId="Eaoaeaa">
    <w:name w:val="Eaoae?aa"/>
    <w:basedOn w:val="a"/>
    <w:uiPriority w:val="99"/>
    <w:semiHidden/>
    <w:rsid w:val="00280FA4"/>
    <w:pPr>
      <w:tabs>
        <w:tab w:val="center" w:pos="4153"/>
        <w:tab w:val="right" w:pos="8306"/>
      </w:tabs>
    </w:pPr>
    <w:rPr>
      <w:lang w:val="en-US"/>
    </w:rPr>
  </w:style>
  <w:style w:type="paragraph" w:customStyle="1" w:styleId="18">
    <w:name w:val="Текст1"/>
    <w:basedOn w:val="a"/>
    <w:uiPriority w:val="99"/>
    <w:semiHidden/>
    <w:rsid w:val="00280FA4"/>
    <w:rPr>
      <w:rFonts w:ascii="Courier New" w:hAnsi="Courier New"/>
    </w:rPr>
  </w:style>
  <w:style w:type="paragraph" w:customStyle="1" w:styleId="25">
    <w:name w:val="Абзац списка2"/>
    <w:basedOn w:val="a"/>
    <w:uiPriority w:val="99"/>
    <w:semiHidden/>
    <w:rsid w:val="00280FA4"/>
    <w:pPr>
      <w:ind w:left="720"/>
    </w:pPr>
  </w:style>
  <w:style w:type="paragraph" w:customStyle="1" w:styleId="Style37">
    <w:name w:val="Style37"/>
    <w:basedOn w:val="a"/>
    <w:uiPriority w:val="99"/>
    <w:semiHidden/>
    <w:rsid w:val="00280FA4"/>
    <w:pPr>
      <w:spacing w:line="483" w:lineRule="exact"/>
      <w:ind w:firstLine="686"/>
      <w:jc w:val="both"/>
    </w:pPr>
  </w:style>
  <w:style w:type="paragraph" w:customStyle="1" w:styleId="210">
    <w:name w:val="Основной текст с отступом 21"/>
    <w:basedOn w:val="a"/>
    <w:uiPriority w:val="99"/>
    <w:semiHidden/>
    <w:rsid w:val="00280FA4"/>
    <w:pPr>
      <w:suppressAutoHyphens/>
      <w:spacing w:line="360" w:lineRule="auto"/>
      <w:ind w:firstLine="567"/>
      <w:jc w:val="both"/>
    </w:pPr>
    <w:rPr>
      <w:kern w:val="2"/>
      <w:sz w:val="28"/>
      <w:szCs w:val="28"/>
      <w:lang w:eastAsia="ar-SA"/>
    </w:rPr>
  </w:style>
  <w:style w:type="paragraph" w:customStyle="1" w:styleId="MIDDLEPICT">
    <w:name w:val=".MIDDLEPICT"/>
    <w:uiPriority w:val="99"/>
    <w:rsid w:val="00280F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uiPriority w:val="99"/>
    <w:semiHidden/>
    <w:rsid w:val="00280FA4"/>
    <w:pPr>
      <w:widowControl w:val="0"/>
      <w:autoSpaceDE w:val="0"/>
      <w:autoSpaceDN w:val="0"/>
      <w:adjustRightInd w:val="0"/>
      <w:spacing w:after="0" w:line="240" w:lineRule="auto"/>
      <w:ind w:left="120"/>
      <w:jc w:val="center"/>
    </w:pPr>
    <w:rPr>
      <w:rFonts w:ascii="Arial" w:eastAsia="Times New Roman" w:hAnsi="Arial" w:cs="Arial"/>
      <w:b/>
      <w:bCs/>
      <w:sz w:val="18"/>
      <w:szCs w:val="18"/>
      <w:lang w:eastAsia="ru-RU"/>
    </w:rPr>
  </w:style>
  <w:style w:type="paragraph" w:customStyle="1" w:styleId="26">
    <w:name w:val="заголовок 2"/>
    <w:basedOn w:val="a"/>
    <w:next w:val="a"/>
    <w:uiPriority w:val="99"/>
    <w:semiHidden/>
    <w:rsid w:val="00280FA4"/>
    <w:pPr>
      <w:keepNext/>
      <w:outlineLvl w:val="1"/>
    </w:pPr>
    <w:rPr>
      <w:sz w:val="32"/>
      <w:szCs w:val="32"/>
    </w:rPr>
  </w:style>
  <w:style w:type="paragraph" w:customStyle="1" w:styleId="BodyText21">
    <w:name w:val="Body Text 21"/>
    <w:basedOn w:val="a"/>
    <w:uiPriority w:val="99"/>
    <w:semiHidden/>
    <w:rsid w:val="00280FA4"/>
    <w:pPr>
      <w:jc w:val="both"/>
    </w:pPr>
    <w:rPr>
      <w:b/>
      <w:sz w:val="28"/>
    </w:rPr>
  </w:style>
  <w:style w:type="paragraph" w:customStyle="1" w:styleId="19">
    <w:name w:val="Загл1"/>
    <w:basedOn w:val="a"/>
    <w:uiPriority w:val="99"/>
    <w:semiHidden/>
    <w:rsid w:val="00280FA4"/>
    <w:pPr>
      <w:overflowPunct w:val="0"/>
      <w:jc w:val="center"/>
    </w:pPr>
    <w:rPr>
      <w:sz w:val="28"/>
    </w:rPr>
  </w:style>
  <w:style w:type="paragraph" w:customStyle="1" w:styleId="FR3">
    <w:name w:val="FR3"/>
    <w:uiPriority w:val="99"/>
    <w:semiHidden/>
    <w:rsid w:val="00280FA4"/>
    <w:pPr>
      <w:widowControl w:val="0"/>
      <w:autoSpaceDE w:val="0"/>
      <w:autoSpaceDN w:val="0"/>
      <w:adjustRightInd w:val="0"/>
      <w:spacing w:before="320" w:after="0" w:line="240" w:lineRule="auto"/>
      <w:ind w:left="680" w:right="600"/>
      <w:jc w:val="center"/>
    </w:pPr>
    <w:rPr>
      <w:rFonts w:ascii="Times New Roman" w:eastAsia="Times New Roman" w:hAnsi="Times New Roman" w:cs="Times New Roman"/>
      <w:b/>
      <w:bCs/>
      <w:sz w:val="32"/>
      <w:szCs w:val="32"/>
      <w:lang w:eastAsia="ru-RU"/>
    </w:rPr>
  </w:style>
  <w:style w:type="paragraph" w:customStyle="1" w:styleId="aff5">
    <w:name w:val="Прижатый влево"/>
    <w:basedOn w:val="a"/>
    <w:next w:val="a"/>
    <w:uiPriority w:val="99"/>
    <w:semiHidden/>
    <w:rsid w:val="00280FA4"/>
    <w:rPr>
      <w:rFonts w:ascii="Arial" w:hAnsi="Arial"/>
    </w:rPr>
  </w:style>
  <w:style w:type="paragraph" w:customStyle="1" w:styleId="western">
    <w:name w:val="western"/>
    <w:basedOn w:val="a"/>
    <w:uiPriority w:val="99"/>
    <w:semiHidden/>
    <w:rsid w:val="00280FA4"/>
    <w:pPr>
      <w:spacing w:before="100" w:beforeAutospacing="1" w:after="100" w:afterAutospacing="1"/>
    </w:pPr>
  </w:style>
  <w:style w:type="paragraph" w:customStyle="1" w:styleId="msonospacingmailrucssattributepostfix">
    <w:name w:val="msonospacing_mailru_css_attribute_postfix"/>
    <w:basedOn w:val="a"/>
    <w:uiPriority w:val="99"/>
    <w:semiHidden/>
    <w:rsid w:val="00280FA4"/>
    <w:pPr>
      <w:spacing w:before="100" w:beforeAutospacing="1" w:after="100" w:afterAutospacing="1"/>
    </w:pPr>
  </w:style>
  <w:style w:type="character" w:customStyle="1" w:styleId="1a">
    <w:name w:val="Заголовок №1_"/>
    <w:link w:val="1b"/>
    <w:semiHidden/>
    <w:locked/>
    <w:rsid w:val="00280FA4"/>
    <w:rPr>
      <w:rFonts w:ascii="Times New Roman" w:eastAsia="Times New Roman" w:hAnsi="Times New Roman" w:cs="Times New Roman"/>
      <w:b/>
      <w:bCs/>
      <w:sz w:val="28"/>
      <w:szCs w:val="28"/>
      <w:shd w:val="clear" w:color="auto" w:fill="FFFFFF"/>
    </w:rPr>
  </w:style>
  <w:style w:type="paragraph" w:customStyle="1" w:styleId="1b">
    <w:name w:val="Заголовок №1"/>
    <w:basedOn w:val="a"/>
    <w:link w:val="1a"/>
    <w:semiHidden/>
    <w:rsid w:val="00280FA4"/>
    <w:pPr>
      <w:shd w:val="clear" w:color="auto" w:fill="FFFFFF"/>
      <w:spacing w:before="1020" w:line="322" w:lineRule="exact"/>
      <w:outlineLvl w:val="0"/>
    </w:pPr>
    <w:rPr>
      <w:b/>
      <w:bCs/>
      <w:sz w:val="28"/>
      <w:szCs w:val="28"/>
      <w:lang w:eastAsia="en-US"/>
    </w:rPr>
  </w:style>
  <w:style w:type="character" w:customStyle="1" w:styleId="27">
    <w:name w:val="Основной текст (2)_"/>
    <w:link w:val="28"/>
    <w:semiHidden/>
    <w:locked/>
    <w:rsid w:val="00280FA4"/>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semiHidden/>
    <w:rsid w:val="00280FA4"/>
    <w:pPr>
      <w:shd w:val="clear" w:color="auto" w:fill="FFFFFF"/>
      <w:spacing w:after="60" w:line="0" w:lineRule="atLeast"/>
      <w:ind w:hanging="360"/>
      <w:jc w:val="center"/>
    </w:pPr>
    <w:rPr>
      <w:sz w:val="28"/>
      <w:szCs w:val="28"/>
      <w:lang w:eastAsia="en-US"/>
    </w:rPr>
  </w:style>
  <w:style w:type="paragraph" w:customStyle="1" w:styleId="aff6">
    <w:name w:val="Знак Знак Знак"/>
    <w:basedOn w:val="a"/>
    <w:uiPriority w:val="99"/>
    <w:semiHidden/>
    <w:rsid w:val="00280FA4"/>
    <w:pPr>
      <w:spacing w:before="100" w:beforeAutospacing="1" w:after="100" w:afterAutospacing="1"/>
    </w:pPr>
    <w:rPr>
      <w:rFonts w:ascii="Tahoma" w:hAnsi="Tahoma"/>
      <w:lang w:val="en-US" w:eastAsia="en-US"/>
    </w:rPr>
  </w:style>
  <w:style w:type="paragraph" w:customStyle="1" w:styleId="61">
    <w:name w:val="( )6"/>
    <w:basedOn w:val="a"/>
    <w:uiPriority w:val="99"/>
    <w:semiHidden/>
    <w:rsid w:val="00280FA4"/>
    <w:pPr>
      <w:spacing w:line="226" w:lineRule="atLeast"/>
      <w:ind w:firstLine="283"/>
      <w:jc w:val="both"/>
    </w:pPr>
    <w:rPr>
      <w:rFonts w:ascii="Petersburg" w:hAnsi="Petersburg" w:cs="Petersburg"/>
      <w:color w:val="000000"/>
      <w:sz w:val="21"/>
      <w:szCs w:val="21"/>
    </w:rPr>
  </w:style>
  <w:style w:type="paragraph" w:customStyle="1" w:styleId="s1">
    <w:name w:val="s_1"/>
    <w:basedOn w:val="a"/>
    <w:uiPriority w:val="99"/>
    <w:semiHidden/>
    <w:rsid w:val="00280FA4"/>
    <w:pPr>
      <w:spacing w:before="100" w:beforeAutospacing="1" w:after="100" w:afterAutospacing="1"/>
    </w:pPr>
  </w:style>
  <w:style w:type="paragraph" w:customStyle="1" w:styleId="s22">
    <w:name w:val="s_22"/>
    <w:basedOn w:val="a"/>
    <w:uiPriority w:val="99"/>
    <w:semiHidden/>
    <w:rsid w:val="00280FA4"/>
    <w:pPr>
      <w:spacing w:before="100" w:beforeAutospacing="1" w:after="100" w:afterAutospacing="1"/>
    </w:pPr>
  </w:style>
  <w:style w:type="character" w:styleId="aff7">
    <w:name w:val="footnote reference"/>
    <w:basedOn w:val="a0"/>
    <w:semiHidden/>
    <w:unhideWhenUsed/>
    <w:rsid w:val="00280FA4"/>
    <w:rPr>
      <w:vertAlign w:val="superscript"/>
    </w:rPr>
  </w:style>
  <w:style w:type="character" w:customStyle="1" w:styleId="1c">
    <w:name w:val="Текст примечания Знак1"/>
    <w:basedOn w:val="a0"/>
    <w:uiPriority w:val="99"/>
    <w:semiHidden/>
    <w:rsid w:val="00280FA4"/>
    <w:rPr>
      <w:rFonts w:ascii="Times New Roman" w:eastAsia="Times New Roman" w:hAnsi="Times New Roman" w:cs="Times New Roman" w:hint="default"/>
      <w:sz w:val="20"/>
      <w:szCs w:val="20"/>
      <w:lang w:eastAsia="ru-RU"/>
    </w:rPr>
  </w:style>
  <w:style w:type="character" w:customStyle="1" w:styleId="1d">
    <w:name w:val="Верхний колонтитул Знак1"/>
    <w:basedOn w:val="a0"/>
    <w:uiPriority w:val="99"/>
    <w:semiHidden/>
    <w:rsid w:val="00280FA4"/>
    <w:rPr>
      <w:rFonts w:ascii="Times New Roman" w:eastAsia="Times New Roman" w:hAnsi="Times New Roman" w:cs="Times New Roman" w:hint="default"/>
      <w:sz w:val="20"/>
      <w:szCs w:val="20"/>
      <w:lang w:eastAsia="ru-RU"/>
    </w:rPr>
  </w:style>
  <w:style w:type="character" w:customStyle="1" w:styleId="1e">
    <w:name w:val="Текст Знак1"/>
    <w:basedOn w:val="a0"/>
    <w:uiPriority w:val="99"/>
    <w:semiHidden/>
    <w:rsid w:val="00280FA4"/>
    <w:rPr>
      <w:rFonts w:ascii="Consolas" w:eastAsia="Times New Roman" w:hAnsi="Consolas" w:cs="Times New Roman" w:hint="default"/>
      <w:sz w:val="21"/>
      <w:szCs w:val="21"/>
      <w:lang w:eastAsia="ru-RU"/>
    </w:rPr>
  </w:style>
  <w:style w:type="character" w:customStyle="1" w:styleId="1f">
    <w:name w:val="Тема примечания Знак1"/>
    <w:basedOn w:val="1c"/>
    <w:uiPriority w:val="99"/>
    <w:semiHidden/>
    <w:rsid w:val="00280FA4"/>
    <w:rPr>
      <w:rFonts w:ascii="Times New Roman" w:eastAsia="Times New Roman" w:hAnsi="Times New Roman" w:cs="Times New Roman" w:hint="default"/>
      <w:b/>
      <w:bCs/>
      <w:sz w:val="20"/>
      <w:szCs w:val="20"/>
      <w:lang w:eastAsia="ru-RU"/>
    </w:rPr>
  </w:style>
  <w:style w:type="character" w:customStyle="1" w:styleId="1f0">
    <w:name w:val="Текст выноски Знак1"/>
    <w:basedOn w:val="a0"/>
    <w:uiPriority w:val="99"/>
    <w:semiHidden/>
    <w:rsid w:val="00280FA4"/>
    <w:rPr>
      <w:rFonts w:ascii="Segoe UI" w:eastAsia="Times New Roman" w:hAnsi="Segoe UI" w:cs="Segoe UI" w:hint="default"/>
      <w:sz w:val="18"/>
      <w:szCs w:val="18"/>
      <w:lang w:eastAsia="ru-RU"/>
    </w:rPr>
  </w:style>
  <w:style w:type="character" w:customStyle="1" w:styleId="1f1">
    <w:name w:val="Основной текст Знак1"/>
    <w:basedOn w:val="a0"/>
    <w:rsid w:val="00280FA4"/>
    <w:rPr>
      <w:rFonts w:ascii="SimHei" w:eastAsia="SimHei" w:cs="SimHei" w:hint="eastAsia"/>
      <w:noProof/>
      <w:sz w:val="19"/>
      <w:szCs w:val="19"/>
      <w:shd w:val="clear" w:color="auto" w:fill="FFFFFF"/>
    </w:rPr>
  </w:style>
  <w:style w:type="character" w:customStyle="1" w:styleId="513">
    <w:name w:val="Основной текст (5) + 13"/>
    <w:aliases w:val="5 pt12,Не полужирный"/>
    <w:basedOn w:val="a0"/>
    <w:rsid w:val="00280FA4"/>
    <w:rPr>
      <w:rFonts w:ascii="Times New Roman" w:hAnsi="Times New Roman" w:cs="Times New Roman" w:hint="default"/>
      <w:b/>
      <w:bCs/>
      <w:strike w:val="0"/>
      <w:dstrike w:val="0"/>
      <w:sz w:val="27"/>
      <w:szCs w:val="27"/>
      <w:u w:val="none"/>
      <w:effect w:val="none"/>
      <w:shd w:val="clear" w:color="auto" w:fill="FFFFFF"/>
    </w:rPr>
  </w:style>
  <w:style w:type="character" w:customStyle="1" w:styleId="5CordiaUPC">
    <w:name w:val="Основной текст (5) + CordiaUPC"/>
    <w:aliases w:val="18,5 pt6"/>
    <w:basedOn w:val="a0"/>
    <w:rsid w:val="00280FA4"/>
    <w:rPr>
      <w:rFonts w:ascii="CordiaUPC" w:hAnsi="CordiaUPC" w:cs="CordiaUPC" w:hint="default"/>
      <w:b/>
      <w:bCs/>
      <w:strike w:val="0"/>
      <w:dstrike w:val="0"/>
      <w:noProof/>
      <w:sz w:val="37"/>
      <w:szCs w:val="37"/>
      <w:u w:val="none"/>
      <w:effect w:val="none"/>
      <w:shd w:val="clear" w:color="auto" w:fill="FFFFFF"/>
    </w:rPr>
  </w:style>
  <w:style w:type="character" w:customStyle="1" w:styleId="5132">
    <w:name w:val="Основной текст (5) + 132"/>
    <w:aliases w:val="5 pt4,Не полужирный3"/>
    <w:basedOn w:val="a0"/>
    <w:rsid w:val="00280FA4"/>
    <w:rPr>
      <w:rFonts w:ascii="Times New Roman" w:hAnsi="Times New Roman" w:cs="Times New Roman" w:hint="default"/>
      <w:b/>
      <w:bCs/>
      <w:strike w:val="0"/>
      <w:dstrike w:val="0"/>
      <w:sz w:val="27"/>
      <w:szCs w:val="27"/>
      <w:u w:val="none"/>
      <w:effect w:val="none"/>
      <w:shd w:val="clear" w:color="auto" w:fill="FFFFFF"/>
    </w:rPr>
  </w:style>
  <w:style w:type="character" w:customStyle="1" w:styleId="apple-converted-space">
    <w:name w:val="apple-converted-space"/>
    <w:basedOn w:val="a0"/>
    <w:rsid w:val="00280FA4"/>
  </w:style>
  <w:style w:type="character" w:customStyle="1" w:styleId="FontStyle50">
    <w:name w:val="Font Style50"/>
    <w:uiPriority w:val="99"/>
    <w:rsid w:val="00280FA4"/>
    <w:rPr>
      <w:rFonts w:ascii="Times New Roman" w:hAnsi="Times New Roman" w:cs="Times New Roman" w:hint="default"/>
      <w:color w:val="000000"/>
      <w:sz w:val="26"/>
      <w:szCs w:val="26"/>
    </w:rPr>
  </w:style>
  <w:style w:type="character" w:customStyle="1" w:styleId="b-message-headname">
    <w:name w:val="b-message-head__name"/>
    <w:basedOn w:val="a0"/>
    <w:rsid w:val="00280FA4"/>
  </w:style>
  <w:style w:type="character" w:customStyle="1" w:styleId="b-message-heademail">
    <w:name w:val="b-message-head__email"/>
    <w:basedOn w:val="a0"/>
    <w:rsid w:val="00280FA4"/>
  </w:style>
  <w:style w:type="paragraph" w:styleId="z-">
    <w:name w:val="HTML Top of Form"/>
    <w:basedOn w:val="a"/>
    <w:next w:val="a"/>
    <w:link w:val="z-0"/>
    <w:hidden/>
    <w:uiPriority w:val="99"/>
    <w:semiHidden/>
    <w:unhideWhenUsed/>
    <w:rsid w:val="00280FA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80FA4"/>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280FA4"/>
    <w:rPr>
      <w:rFonts w:ascii="Arial" w:eastAsia="Times New Roman" w:hAnsi="Arial" w:cs="Arial" w:hint="default"/>
      <w:vanish/>
      <w:webHidden w:val="0"/>
      <w:sz w:val="16"/>
      <w:szCs w:val="16"/>
      <w:lang w:eastAsia="ru-RU"/>
      <w:specVanish w:val="0"/>
    </w:rPr>
  </w:style>
  <w:style w:type="character" w:customStyle="1" w:styleId="blk">
    <w:name w:val="blk"/>
    <w:basedOn w:val="a0"/>
    <w:rsid w:val="00280FA4"/>
  </w:style>
  <w:style w:type="character" w:customStyle="1" w:styleId="29">
    <w:name w:val="Основной текст2"/>
    <w:basedOn w:val="a0"/>
    <w:rsid w:val="00280FA4"/>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7"/>
      <w:u w:val="none"/>
      <w:effect w:val="none"/>
      <w:shd w:val="clear" w:color="auto" w:fill="FFFFFF"/>
      <w:lang w:val="ru-RU" w:eastAsia="ru-RU" w:bidi="ru-RU"/>
    </w:rPr>
  </w:style>
  <w:style w:type="character" w:customStyle="1" w:styleId="otherinfo3">
    <w:name w:val="other_info3"/>
    <w:basedOn w:val="a0"/>
    <w:rsid w:val="00280FA4"/>
    <w:rPr>
      <w:color w:val="000000"/>
      <w:sz w:val="22"/>
      <w:szCs w:val="22"/>
    </w:rPr>
  </w:style>
  <w:style w:type="character" w:customStyle="1" w:styleId="small1">
    <w:name w:val="small1"/>
    <w:basedOn w:val="a0"/>
    <w:rsid w:val="00280FA4"/>
  </w:style>
  <w:style w:type="character" w:customStyle="1" w:styleId="headline">
    <w:name w:val="headline"/>
    <w:basedOn w:val="a0"/>
    <w:rsid w:val="00280FA4"/>
  </w:style>
  <w:style w:type="character" w:styleId="aff8">
    <w:name w:val="Strong"/>
    <w:basedOn w:val="a0"/>
    <w:uiPriority w:val="22"/>
    <w:qFormat/>
    <w:rsid w:val="00280FA4"/>
    <w:rPr>
      <w:b/>
      <w:bCs/>
    </w:rPr>
  </w:style>
  <w:style w:type="character" w:styleId="aff9">
    <w:name w:val="Emphasis"/>
    <w:basedOn w:val="a0"/>
    <w:uiPriority w:val="20"/>
    <w:qFormat/>
    <w:rsid w:val="00280FA4"/>
    <w:rPr>
      <w:i/>
      <w:iCs/>
    </w:rPr>
  </w:style>
  <w:style w:type="character" w:styleId="affa">
    <w:name w:val="annotation reference"/>
    <w:basedOn w:val="a0"/>
    <w:uiPriority w:val="99"/>
    <w:semiHidden/>
    <w:unhideWhenUsed/>
    <w:rsid w:val="00AB0307"/>
    <w:rPr>
      <w:sz w:val="16"/>
      <w:szCs w:val="16"/>
    </w:rPr>
  </w:style>
  <w:style w:type="character" w:styleId="affb">
    <w:name w:val="page number"/>
    <w:basedOn w:val="a0"/>
    <w:uiPriority w:val="99"/>
    <w:semiHidden/>
    <w:unhideWhenUsed/>
    <w:rsid w:val="00B2708F"/>
  </w:style>
  <w:style w:type="paragraph" w:customStyle="1" w:styleId="Style13">
    <w:name w:val="Style13"/>
    <w:basedOn w:val="a"/>
    <w:uiPriority w:val="99"/>
    <w:rsid w:val="003C3FBA"/>
    <w:pPr>
      <w:spacing w:line="485" w:lineRule="exact"/>
      <w:ind w:firstLine="710"/>
      <w:jc w:val="both"/>
    </w:pPr>
  </w:style>
  <w:style w:type="character" w:customStyle="1" w:styleId="FontStyle30">
    <w:name w:val="Font Style30"/>
    <w:basedOn w:val="a0"/>
    <w:uiPriority w:val="99"/>
    <w:rsid w:val="003C3FBA"/>
    <w:rPr>
      <w:rFonts w:ascii="Times New Roman" w:hAnsi="Times New Roman" w:cs="Times New Roman"/>
      <w:sz w:val="28"/>
      <w:szCs w:val="28"/>
    </w:rPr>
  </w:style>
  <w:style w:type="table" w:styleId="affc">
    <w:name w:val="Table Grid"/>
    <w:basedOn w:val="a1"/>
    <w:uiPriority w:val="59"/>
    <w:rsid w:val="003C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C3FBA"/>
    <w:rPr>
      <w:sz w:val="22"/>
      <w:szCs w:val="22"/>
      <w:lang w:eastAsia="en-US"/>
    </w:rPr>
  </w:style>
  <w:style w:type="paragraph" w:customStyle="1" w:styleId="paragraph">
    <w:name w:val="paragraph"/>
    <w:basedOn w:val="a"/>
    <w:rsid w:val="003C3FBA"/>
    <w:pPr>
      <w:spacing w:before="100" w:beforeAutospacing="1" w:after="100" w:afterAutospacing="1"/>
    </w:pPr>
  </w:style>
  <w:style w:type="character" w:customStyle="1" w:styleId="normaltextrun">
    <w:name w:val="normaltextrun"/>
    <w:basedOn w:val="a0"/>
    <w:rsid w:val="003C3FBA"/>
  </w:style>
  <w:style w:type="character" w:customStyle="1" w:styleId="eop">
    <w:name w:val="eop"/>
    <w:basedOn w:val="a0"/>
    <w:rsid w:val="003C3FBA"/>
  </w:style>
  <w:style w:type="character" w:customStyle="1" w:styleId="affd">
    <w:name w:val="Курсивный (Стиль начертание)"/>
    <w:uiPriority w:val="99"/>
    <w:rsid w:val="00A54EA2"/>
    <w:rPr>
      <w:i/>
      <w:iCs/>
    </w:rPr>
  </w:style>
  <w:style w:type="paragraph" w:customStyle="1" w:styleId="affe">
    <w:name w:val="Основной текст (основной набор)"/>
    <w:basedOn w:val="a"/>
    <w:uiPriority w:val="99"/>
    <w:rsid w:val="00A54EA2"/>
    <w:pPr>
      <w:tabs>
        <w:tab w:val="left" w:pos="539"/>
        <w:tab w:val="left" w:pos="624"/>
      </w:tabs>
      <w:spacing w:line="242" w:lineRule="atLeast"/>
      <w:ind w:firstLine="283"/>
      <w:jc w:val="both"/>
      <w:textAlignment w:val="center"/>
    </w:pPr>
    <w:rPr>
      <w:rFonts w:ascii="Petersburg" w:hAnsi="Petersburg" w:cs="Petersburg"/>
      <w:color w:val="000000"/>
      <w:sz w:val="21"/>
      <w:szCs w:val="21"/>
    </w:rPr>
  </w:style>
  <w:style w:type="character" w:customStyle="1" w:styleId="afff">
    <w:name w:val="Прямой светлый (Стиль начертание)"/>
    <w:uiPriority w:val="99"/>
    <w:rsid w:val="00A54EA2"/>
  </w:style>
  <w:style w:type="character" w:customStyle="1" w:styleId="1f2">
    <w:name w:val="Неразрешенное упоминание1"/>
    <w:basedOn w:val="a0"/>
    <w:uiPriority w:val="99"/>
    <w:semiHidden/>
    <w:unhideWhenUsed/>
    <w:rsid w:val="00F16F33"/>
    <w:rPr>
      <w:color w:val="605E5C"/>
      <w:shd w:val="clear" w:color="auto" w:fill="E1DFDD"/>
    </w:rPr>
  </w:style>
  <w:style w:type="character" w:customStyle="1" w:styleId="2a">
    <w:name w:val="Неразрешенное упоминание2"/>
    <w:basedOn w:val="a0"/>
    <w:uiPriority w:val="99"/>
    <w:semiHidden/>
    <w:unhideWhenUsed/>
    <w:rsid w:val="008360DD"/>
    <w:rPr>
      <w:color w:val="605E5C"/>
      <w:shd w:val="clear" w:color="auto" w:fill="E1DFDD"/>
    </w:rPr>
  </w:style>
  <w:style w:type="paragraph" w:customStyle="1" w:styleId="afff0">
    <w:name w:val="Базовый"/>
    <w:rsid w:val="00694B87"/>
    <w:pPr>
      <w:widowControl w:val="0"/>
      <w:tabs>
        <w:tab w:val="left" w:pos="720"/>
      </w:tabs>
      <w:suppressAutoHyphens/>
      <w:spacing w:after="200" w:line="276" w:lineRule="auto"/>
    </w:pPr>
    <w:rPr>
      <w:rFonts w:ascii="Times New Roman" w:eastAsia="Times New Roman" w:hAnsi="Times New Roman" w:cs="Times New Roman"/>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102">
      <w:bodyDiv w:val="1"/>
      <w:marLeft w:val="0"/>
      <w:marRight w:val="0"/>
      <w:marTop w:val="0"/>
      <w:marBottom w:val="0"/>
      <w:divBdr>
        <w:top w:val="none" w:sz="0" w:space="0" w:color="auto"/>
        <w:left w:val="none" w:sz="0" w:space="0" w:color="auto"/>
        <w:bottom w:val="none" w:sz="0" w:space="0" w:color="auto"/>
        <w:right w:val="none" w:sz="0" w:space="0" w:color="auto"/>
      </w:divBdr>
    </w:div>
    <w:div w:id="16178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fak.sfedu.ru/sites/default/files/u29/vkrm_2022_compressed.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FD320B9077B3540977FF6DFE6B31BEA" ma:contentTypeVersion="6" ma:contentTypeDescription="Создание документа." ma:contentTypeScope="" ma:versionID="50512e724cb58962b1b8ca8e2c734bc0">
  <xsd:schema xmlns:xsd="http://www.w3.org/2001/XMLSchema" xmlns:xs="http://www.w3.org/2001/XMLSchema" xmlns:p="http://schemas.microsoft.com/office/2006/metadata/properties" xmlns:ns3="2031480e-2949-435c-9c6a-60ba061ebbc5" xmlns:ns4="0f68af93-58ac-40e3-a500-6d9cb2ab0a15" targetNamespace="http://schemas.microsoft.com/office/2006/metadata/properties" ma:root="true" ma:fieldsID="d552ebb75835ec7d5a7c3d0b4875fbb3" ns3:_="" ns4:_="">
    <xsd:import namespace="2031480e-2949-435c-9c6a-60ba061ebbc5"/>
    <xsd:import namespace="0f68af93-58ac-40e3-a500-6d9cb2ab0a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1480e-2949-435c-9c6a-60ba061ebbc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8af93-58ac-40e3-a500-6d9cb2ab0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file>

<file path=customXml/itemProps1.xml><?xml version="1.0" encoding="utf-8"?>
<ds:datastoreItem xmlns:ds="http://schemas.openxmlformats.org/officeDocument/2006/customXml" ds:itemID="{A294C44F-0C24-4088-AB01-76E1034F5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CB079-2F08-4CD3-B096-B9CB105EE4B6}">
  <ds:schemaRefs>
    <ds:schemaRef ds:uri="http://schemas.microsoft.com/sharepoint/v3/contenttype/forms"/>
  </ds:schemaRefs>
</ds:datastoreItem>
</file>

<file path=customXml/itemProps3.xml><?xml version="1.0" encoding="utf-8"?>
<ds:datastoreItem xmlns:ds="http://schemas.openxmlformats.org/officeDocument/2006/customXml" ds:itemID="{80890BDB-1CA0-4444-B053-769E2340E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1480e-2949-435c-9c6a-60ba061ebbc5"/>
    <ds:schemaRef ds:uri="0f68af93-58ac-40e3-a500-6d9cb2ab0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DCC02-DCEC-4BF4-84D6-577B5FB3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Южный Федеральный Университет</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Зиновьев Игорь Петрович</dc:creator>
  <cp:lastModifiedBy>Селиванова Евгения Сергеевна</cp:lastModifiedBy>
  <cp:revision>8</cp:revision>
  <cp:lastPrinted>2019-11-11T09:17:00Z</cp:lastPrinted>
  <dcterms:created xsi:type="dcterms:W3CDTF">2024-09-01T07:14:00Z</dcterms:created>
  <dcterms:modified xsi:type="dcterms:W3CDTF">2024-09-02T10:34:00Z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0x010100CFD320B9077B3540977FF6DFE6B31BEA</vt:lpwstr>
  </property>
</Properties>
</file>